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jc w:val="center"/>
        <w:rPr>
          <w:rFonts w:ascii="Times New Roman" w:hAnsi="Times New Roman" w:eastAsia="宋体"/>
          <w:bCs/>
          <w:sz w:val="66"/>
          <w:szCs w:val="66"/>
        </w:rPr>
      </w:pPr>
    </w:p>
    <w:p>
      <w:pPr>
        <w:spacing w:before="240" w:beforeLines="100" w:line="820" w:lineRule="exact"/>
        <w:jc w:val="center"/>
        <w:rPr>
          <w:rFonts w:ascii="Times New Roman" w:hAnsi="Times New Roman" w:eastAsia="宋体"/>
          <w:b/>
          <w:sz w:val="36"/>
          <w:szCs w:val="36"/>
        </w:rPr>
      </w:pPr>
      <w:bookmarkStart w:id="22" w:name="_GoBack"/>
      <w:r>
        <w:rPr>
          <w:rFonts w:ascii="Times New Roman" w:hAnsi="Times New Roman" w:eastAsia="宋体"/>
          <w:b/>
          <w:sz w:val="36"/>
          <w:szCs w:val="36"/>
        </w:rPr>
        <w:t>兴义市滴水污水处理工程项目竣工环境保护</w:t>
      </w:r>
    </w:p>
    <w:p>
      <w:pPr>
        <w:spacing w:line="820" w:lineRule="exact"/>
        <w:jc w:val="center"/>
        <w:rPr>
          <w:rFonts w:ascii="Times New Roman" w:hAnsi="Times New Roman" w:eastAsia="宋体"/>
          <w:b/>
          <w:sz w:val="72"/>
          <w:szCs w:val="72"/>
        </w:rPr>
      </w:pPr>
      <w:r>
        <w:rPr>
          <w:rFonts w:ascii="Times New Roman" w:hAnsi="Times New Roman" w:eastAsia="宋体"/>
          <w:b/>
          <w:sz w:val="72"/>
          <w:szCs w:val="72"/>
        </w:rPr>
        <w:t>验收</w:t>
      </w:r>
      <w:r>
        <w:rPr>
          <w:rFonts w:hint="eastAsia" w:ascii="Times New Roman" w:hAnsi="Times New Roman" w:eastAsia="宋体"/>
          <w:b/>
          <w:sz w:val="72"/>
          <w:szCs w:val="72"/>
        </w:rPr>
        <w:t>监测</w:t>
      </w:r>
      <w:r>
        <w:rPr>
          <w:rFonts w:ascii="Times New Roman" w:hAnsi="Times New Roman" w:eastAsia="宋体"/>
          <w:b/>
          <w:sz w:val="72"/>
          <w:szCs w:val="72"/>
        </w:rPr>
        <w:t>报告表</w:t>
      </w:r>
      <w:bookmarkEnd w:id="22"/>
    </w:p>
    <w:p>
      <w:pPr>
        <w:spacing w:line="820" w:lineRule="exact"/>
        <w:jc w:val="center"/>
        <w:rPr>
          <w:rFonts w:ascii="Times New Roman" w:hAnsi="Times New Roman" w:eastAsia="宋体"/>
          <w:b/>
          <w:color w:val="FF0000"/>
          <w:sz w:val="32"/>
          <w:szCs w:val="32"/>
        </w:rPr>
      </w:pPr>
      <w:r>
        <w:rPr>
          <w:rFonts w:ascii="Times New Roman" w:hAnsi="Times New Roman" w:eastAsia="宋体"/>
          <w:b/>
          <w:sz w:val="32"/>
          <w:szCs w:val="32"/>
        </w:rPr>
        <w:t>HXJC[2018]第364号</w:t>
      </w:r>
    </w:p>
    <w:p>
      <w:pPr>
        <w:jc w:val="distribute"/>
        <w:rPr>
          <w:rFonts w:ascii="Times New Roman" w:hAnsi="Times New Roman"/>
        </w:rPr>
      </w:pPr>
    </w:p>
    <w:p>
      <w:pPr>
        <w:jc w:val="distribute"/>
        <w:rPr>
          <w:rFonts w:ascii="Times New Roman" w:hAnsi="Times New Roman"/>
        </w:rPr>
      </w:pPr>
    </w:p>
    <w:p>
      <w:pPr>
        <w:jc w:val="distribute"/>
        <w:rPr>
          <w:rFonts w:ascii="Times New Roman" w:hAnsi="Times New Roman"/>
        </w:rPr>
      </w:pPr>
    </w:p>
    <w:p>
      <w:pPr>
        <w:spacing w:line="700" w:lineRule="exact"/>
        <w:outlineLvl w:val="0"/>
        <w:rPr>
          <w:rFonts w:ascii="Times New Roman" w:hAnsi="Times New Roman" w:eastAsia="宋体"/>
          <w:b/>
          <w:sz w:val="36"/>
          <w:szCs w:val="36"/>
        </w:rPr>
      </w:pPr>
    </w:p>
    <w:p>
      <w:pPr>
        <w:pStyle w:val="2"/>
        <w:ind w:firstLine="480"/>
      </w:pPr>
    </w:p>
    <w:p>
      <w:pPr>
        <w:spacing w:before="240" w:beforeLines="100" w:line="700" w:lineRule="exact"/>
        <w:ind w:firstLine="964" w:firstLineChars="300"/>
        <w:jc w:val="both"/>
        <w:outlineLvl w:val="0"/>
        <w:rPr>
          <w:rFonts w:ascii="Times New Roman" w:hAnsi="Times New Roman" w:eastAsia="宋体"/>
          <w:b/>
          <w:bCs/>
          <w:spacing w:val="-18"/>
          <w:kern w:val="2"/>
          <w:sz w:val="32"/>
          <w:szCs w:val="32"/>
        </w:rPr>
      </w:pPr>
      <w:r>
        <w:rPr>
          <w:rFonts w:ascii="Times New Roman" w:hAnsi="Times New Roman" w:eastAsia="宋体"/>
          <w:b/>
          <w:bCs/>
          <w:kern w:val="2"/>
          <w:sz w:val="32"/>
          <w:szCs w:val="32"/>
        </w:rPr>
        <w:t>建设单位：</w:t>
      </w:r>
      <w:r>
        <w:rPr>
          <w:rFonts w:ascii="Times New Roman" w:hAnsi="Times New Roman" w:eastAsia="宋体"/>
          <w:snapToGrid w:val="0"/>
          <w:spacing w:val="-18"/>
          <w:sz w:val="32"/>
          <w:szCs w:val="32"/>
        </w:rPr>
        <w:t xml:space="preserve">  兴义市水务有限责任公司</w:t>
      </w:r>
    </w:p>
    <w:p>
      <w:pPr>
        <w:pStyle w:val="45"/>
        <w:spacing w:after="0" w:line="360" w:lineRule="auto"/>
        <w:ind w:firstLine="0" w:firstLineChars="0"/>
        <w:jc w:val="center"/>
        <w:rPr>
          <w:rFonts w:eastAsia="宋体"/>
          <w:bCs/>
          <w:snapToGrid w:val="0"/>
          <w:sz w:val="36"/>
          <w:szCs w:val="36"/>
        </w:rPr>
      </w:pPr>
      <w:r>
        <w:rPr>
          <w:rFonts w:eastAsia="宋体"/>
          <w:b/>
          <w:bCs/>
          <w:sz w:val="32"/>
          <w:szCs w:val="32"/>
        </w:rPr>
        <w:t>编制单位：</w:t>
      </w:r>
      <w:r>
        <w:rPr>
          <w:rFonts w:eastAsia="宋体"/>
          <w:spacing w:val="-20"/>
          <w:sz w:val="32"/>
          <w:szCs w:val="32"/>
        </w:rPr>
        <w:t xml:space="preserve">  贵州省洪鑫环境</w:t>
      </w:r>
      <w:r>
        <w:rPr>
          <w:rFonts w:hint="eastAsia" w:eastAsia="宋体"/>
          <w:spacing w:val="-20"/>
          <w:sz w:val="32"/>
          <w:szCs w:val="32"/>
        </w:rPr>
        <w:t>检测</w:t>
      </w:r>
      <w:r>
        <w:rPr>
          <w:rFonts w:eastAsia="宋体"/>
          <w:spacing w:val="-20"/>
          <w:sz w:val="32"/>
          <w:szCs w:val="32"/>
        </w:rPr>
        <w:t>服务有限公司</w:t>
      </w:r>
    </w:p>
    <w:p>
      <w:pPr>
        <w:jc w:val="center"/>
        <w:rPr>
          <w:rFonts w:ascii="Times New Roman" w:hAnsi="Times New Roman" w:eastAsia="宋体"/>
          <w:b/>
          <w:snapToGrid w:val="0"/>
          <w:color w:val="FF0000"/>
          <w:kern w:val="10"/>
          <w:sz w:val="36"/>
          <w:szCs w:val="36"/>
        </w:rPr>
      </w:pPr>
    </w:p>
    <w:p>
      <w:pPr>
        <w:pStyle w:val="2"/>
        <w:ind w:firstLine="723"/>
        <w:rPr>
          <w:rFonts w:ascii="Times New Roman" w:hAnsi="Times New Roman" w:eastAsia="宋体" w:cs="Times New Roman"/>
          <w:b/>
          <w:color w:val="FF0000"/>
          <w:kern w:val="10"/>
          <w:sz w:val="36"/>
          <w:szCs w:val="36"/>
        </w:rPr>
      </w:pPr>
    </w:p>
    <w:p>
      <w:pPr>
        <w:pStyle w:val="2"/>
        <w:ind w:firstLine="723"/>
        <w:rPr>
          <w:rFonts w:ascii="Times New Roman" w:hAnsi="Times New Roman" w:eastAsia="宋体" w:cs="Times New Roman"/>
          <w:b/>
          <w:color w:val="FF0000"/>
          <w:kern w:val="10"/>
          <w:sz w:val="36"/>
          <w:szCs w:val="36"/>
        </w:rPr>
      </w:pPr>
    </w:p>
    <w:p>
      <w:pPr>
        <w:pStyle w:val="2"/>
        <w:ind w:firstLine="0" w:firstLineChars="0"/>
        <w:rPr>
          <w:rFonts w:ascii="Times New Roman" w:hAnsi="Times New Roman" w:eastAsia="宋体" w:cs="Times New Roman"/>
          <w:b/>
          <w:color w:val="FF0000"/>
          <w:kern w:val="10"/>
          <w:sz w:val="36"/>
          <w:szCs w:val="36"/>
        </w:rPr>
      </w:pPr>
    </w:p>
    <w:p>
      <w:pPr>
        <w:pStyle w:val="2"/>
        <w:ind w:firstLine="0" w:firstLineChars="0"/>
        <w:rPr>
          <w:rFonts w:ascii="Times New Roman" w:hAnsi="Times New Roman" w:eastAsia="宋体" w:cs="Times New Roman"/>
          <w:b/>
          <w:color w:val="FF0000"/>
          <w:kern w:val="10"/>
          <w:sz w:val="36"/>
          <w:szCs w:val="36"/>
        </w:rPr>
      </w:pPr>
    </w:p>
    <w:p>
      <w:pPr>
        <w:jc w:val="center"/>
        <w:rPr>
          <w:rFonts w:ascii="Times New Roman" w:hAnsi="Times New Roman" w:eastAsia="华文新魏"/>
          <w:color w:val="000000"/>
          <w:sz w:val="28"/>
          <w:szCs w:val="28"/>
        </w:rPr>
      </w:pPr>
      <w:r>
        <w:rPr>
          <w:rFonts w:ascii="Times New Roman" w:hAnsi="Times New Roman" w:eastAsia="宋体"/>
          <w:b/>
          <w:snapToGrid w:val="0"/>
          <w:kern w:val="10"/>
          <w:sz w:val="36"/>
          <w:szCs w:val="36"/>
        </w:rPr>
        <w:t>2018年</w:t>
      </w:r>
      <w:r>
        <w:rPr>
          <w:rFonts w:hint="eastAsia" w:ascii="Times New Roman" w:hAnsi="Times New Roman" w:eastAsia="宋体"/>
          <w:b/>
          <w:snapToGrid w:val="0"/>
          <w:kern w:val="10"/>
          <w:sz w:val="36"/>
          <w:szCs w:val="36"/>
        </w:rPr>
        <w:t>10</w:t>
      </w:r>
      <w:r>
        <w:rPr>
          <w:rFonts w:ascii="Times New Roman" w:hAnsi="Times New Roman" w:eastAsia="宋体"/>
          <w:b/>
          <w:snapToGrid w:val="0"/>
          <w:kern w:val="10"/>
          <w:sz w:val="36"/>
          <w:szCs w:val="36"/>
        </w:rPr>
        <w:t>月</w:t>
      </w:r>
    </w:p>
    <w:p>
      <w:pPr>
        <w:jc w:val="center"/>
        <w:rPr>
          <w:rFonts w:ascii="Times New Roman" w:hAnsi="Times New Roman" w:eastAsia="仿宋_GB2312"/>
          <w:b/>
          <w:color w:val="000000"/>
          <w:sz w:val="28"/>
        </w:rPr>
        <w:sectPr>
          <w:footerReference r:id="rId3" w:type="default"/>
          <w:pgSz w:w="11906" w:h="16838"/>
          <w:pgMar w:top="1440" w:right="1800" w:bottom="1440" w:left="1800" w:header="708" w:footer="708" w:gutter="0"/>
          <w:cols w:space="720" w:num="1"/>
          <w:docGrid w:linePitch="360" w:charSpace="0"/>
        </w:sectPr>
      </w:pPr>
    </w:p>
    <w:p>
      <w:pPr>
        <w:tabs>
          <w:tab w:val="left" w:pos="2520"/>
          <w:tab w:val="left" w:pos="2880"/>
          <w:tab w:val="left" w:pos="3060"/>
        </w:tabs>
        <w:spacing w:line="520" w:lineRule="exact"/>
        <w:jc w:val="center"/>
        <w:rPr>
          <w:rFonts w:ascii="Times New Roman" w:hAnsi="Times New Roman"/>
          <w:b/>
          <w:bCs/>
          <w:sz w:val="44"/>
          <w:szCs w:val="44"/>
        </w:rPr>
      </w:pPr>
      <w:r>
        <w:rPr>
          <w:rFonts w:ascii="Times New Roman" w:hAnsi="Times New Roman" w:eastAsia="宋体"/>
          <w:b/>
          <w:bCs/>
          <w:sz w:val="44"/>
          <w:szCs w:val="44"/>
        </w:rPr>
        <w:t>说   明</w:t>
      </w:r>
    </w:p>
    <w:p>
      <w:pPr>
        <w:spacing w:line="720" w:lineRule="exact"/>
        <w:ind w:firstLine="450" w:firstLineChars="150"/>
        <w:rPr>
          <w:rFonts w:ascii="Times New Roman" w:hAnsi="Times New Roman" w:eastAsia="宋体"/>
          <w:sz w:val="30"/>
          <w:szCs w:val="30"/>
        </w:rPr>
      </w:pPr>
      <w:r>
        <w:rPr>
          <w:rFonts w:ascii="Times New Roman" w:hAnsi="Times New Roman" w:eastAsia="宋体"/>
          <w:sz w:val="30"/>
          <w:szCs w:val="30"/>
        </w:rPr>
        <w:t>1、报告书未加盖</w:t>
      </w:r>
      <w:r>
        <w:rPr>
          <w:rFonts w:hint="eastAsia" w:ascii="Times New Roman" w:hAnsi="Times New Roman" w:eastAsia="宋体"/>
          <w:sz w:val="30"/>
          <w:szCs w:val="30"/>
        </w:rPr>
        <w:t>监测</w:t>
      </w:r>
      <w:r>
        <w:rPr>
          <w:rFonts w:ascii="Times New Roman" w:hAnsi="Times New Roman" w:eastAsia="宋体"/>
          <w:sz w:val="30"/>
          <w:szCs w:val="30"/>
        </w:rPr>
        <w:t>专用章（骑缝章）、计量认证CMA章无效；</w:t>
      </w:r>
    </w:p>
    <w:p>
      <w:pPr>
        <w:spacing w:line="720" w:lineRule="exact"/>
        <w:ind w:firstLine="450" w:firstLineChars="150"/>
        <w:rPr>
          <w:rFonts w:ascii="Times New Roman" w:hAnsi="Times New Roman" w:eastAsia="宋体"/>
          <w:sz w:val="30"/>
          <w:szCs w:val="30"/>
        </w:rPr>
      </w:pPr>
      <w:r>
        <w:rPr>
          <w:rFonts w:ascii="Times New Roman" w:hAnsi="Times New Roman" w:eastAsia="宋体"/>
          <w:sz w:val="30"/>
          <w:szCs w:val="30"/>
        </w:rPr>
        <w:t>2、报告书无编制人员、审核人员、签发人员签字无效；</w:t>
      </w:r>
    </w:p>
    <w:p>
      <w:pPr>
        <w:spacing w:line="720" w:lineRule="exact"/>
        <w:ind w:firstLine="450" w:firstLineChars="150"/>
        <w:rPr>
          <w:rFonts w:ascii="Times New Roman" w:hAnsi="Times New Roman" w:eastAsia="宋体"/>
          <w:sz w:val="30"/>
          <w:szCs w:val="30"/>
        </w:rPr>
      </w:pPr>
      <w:r>
        <w:rPr>
          <w:rFonts w:ascii="Times New Roman" w:hAnsi="Times New Roman" w:eastAsia="宋体"/>
          <w:sz w:val="30"/>
          <w:szCs w:val="30"/>
        </w:rPr>
        <w:t>3、对于委托方送样</w:t>
      </w:r>
      <w:r>
        <w:rPr>
          <w:rFonts w:hint="eastAsia" w:ascii="Times New Roman" w:hAnsi="Times New Roman" w:eastAsia="宋体"/>
          <w:sz w:val="30"/>
          <w:szCs w:val="30"/>
        </w:rPr>
        <w:t>监测</w:t>
      </w:r>
      <w:r>
        <w:rPr>
          <w:rFonts w:ascii="Times New Roman" w:hAnsi="Times New Roman" w:eastAsia="宋体"/>
          <w:sz w:val="30"/>
          <w:szCs w:val="30"/>
        </w:rPr>
        <w:t>的，仅对样品</w:t>
      </w:r>
      <w:r>
        <w:rPr>
          <w:rFonts w:hint="eastAsia" w:ascii="Times New Roman" w:hAnsi="Times New Roman" w:eastAsia="宋体"/>
          <w:sz w:val="30"/>
          <w:szCs w:val="30"/>
        </w:rPr>
        <w:t>监测</w:t>
      </w:r>
      <w:r>
        <w:rPr>
          <w:rFonts w:ascii="Times New Roman" w:hAnsi="Times New Roman" w:eastAsia="宋体"/>
          <w:sz w:val="30"/>
          <w:szCs w:val="30"/>
        </w:rPr>
        <w:t>数据负责；</w:t>
      </w:r>
    </w:p>
    <w:p>
      <w:pPr>
        <w:spacing w:line="720" w:lineRule="exact"/>
        <w:ind w:firstLine="450" w:firstLineChars="150"/>
        <w:rPr>
          <w:rFonts w:ascii="Times New Roman" w:hAnsi="Times New Roman" w:eastAsia="宋体"/>
          <w:sz w:val="30"/>
          <w:szCs w:val="30"/>
        </w:rPr>
      </w:pPr>
      <w:r>
        <w:rPr>
          <w:rFonts w:ascii="Times New Roman" w:hAnsi="Times New Roman" w:eastAsia="宋体"/>
          <w:sz w:val="30"/>
          <w:szCs w:val="30"/>
        </w:rPr>
        <w:t>4、未经本实验室批准，不得复制</w:t>
      </w:r>
      <w:r>
        <w:rPr>
          <w:rFonts w:hint="eastAsia" w:ascii="Times New Roman" w:hAnsi="Times New Roman" w:eastAsia="宋体"/>
          <w:sz w:val="30"/>
          <w:szCs w:val="30"/>
        </w:rPr>
        <w:t>监测</w:t>
      </w:r>
      <w:r>
        <w:rPr>
          <w:rFonts w:ascii="Times New Roman" w:hAnsi="Times New Roman" w:eastAsia="宋体"/>
          <w:sz w:val="30"/>
          <w:szCs w:val="30"/>
        </w:rPr>
        <w:t>报告书（完整复制除外），复制报告必须加盖</w:t>
      </w:r>
      <w:r>
        <w:rPr>
          <w:rFonts w:hint="eastAsia" w:ascii="Times New Roman" w:hAnsi="Times New Roman" w:eastAsia="宋体"/>
          <w:sz w:val="30"/>
          <w:szCs w:val="30"/>
        </w:rPr>
        <w:t>监测</w:t>
      </w:r>
      <w:r>
        <w:rPr>
          <w:rFonts w:ascii="Times New Roman" w:hAnsi="Times New Roman" w:eastAsia="宋体"/>
          <w:sz w:val="30"/>
          <w:szCs w:val="30"/>
        </w:rPr>
        <w:t>专用章，否则无效；</w:t>
      </w:r>
    </w:p>
    <w:p>
      <w:pPr>
        <w:spacing w:line="720" w:lineRule="exact"/>
        <w:ind w:firstLine="450" w:firstLineChars="150"/>
        <w:rPr>
          <w:rFonts w:ascii="Times New Roman" w:hAnsi="Times New Roman" w:eastAsia="宋体"/>
          <w:sz w:val="30"/>
          <w:szCs w:val="30"/>
        </w:rPr>
      </w:pPr>
      <w:r>
        <w:rPr>
          <w:rFonts w:ascii="Times New Roman" w:hAnsi="Times New Roman" w:eastAsia="宋体"/>
          <w:sz w:val="30"/>
          <w:szCs w:val="30"/>
        </w:rPr>
        <w:t>5、涂改、部分提供或部分复制</w:t>
      </w:r>
      <w:r>
        <w:rPr>
          <w:rFonts w:hint="eastAsia" w:ascii="Times New Roman" w:hAnsi="Times New Roman" w:eastAsia="宋体"/>
          <w:sz w:val="30"/>
          <w:szCs w:val="30"/>
        </w:rPr>
        <w:t>监测</w:t>
      </w:r>
      <w:r>
        <w:rPr>
          <w:rFonts w:ascii="Times New Roman" w:hAnsi="Times New Roman" w:eastAsia="宋体"/>
          <w:sz w:val="30"/>
          <w:szCs w:val="30"/>
        </w:rPr>
        <w:t>报告书无效；</w:t>
      </w:r>
    </w:p>
    <w:p>
      <w:pPr>
        <w:spacing w:line="720" w:lineRule="exact"/>
        <w:ind w:firstLine="450" w:firstLineChars="150"/>
        <w:rPr>
          <w:rFonts w:ascii="Times New Roman" w:hAnsi="Times New Roman" w:eastAsia="宋体"/>
          <w:sz w:val="30"/>
          <w:szCs w:val="30"/>
        </w:rPr>
      </w:pPr>
      <w:r>
        <w:rPr>
          <w:rFonts w:ascii="Times New Roman" w:hAnsi="Times New Roman" w:eastAsia="宋体"/>
          <w:sz w:val="30"/>
          <w:szCs w:val="30"/>
        </w:rPr>
        <w:t>6、如对报告书有疑问、异议，请于收到报告书之日起15日内可向本实验室提出书面申诉意见；15日内未提出异议者，即视为接受本</w:t>
      </w:r>
      <w:r>
        <w:rPr>
          <w:rFonts w:hint="eastAsia" w:ascii="Times New Roman" w:hAnsi="Times New Roman" w:eastAsia="宋体"/>
          <w:sz w:val="30"/>
          <w:szCs w:val="30"/>
        </w:rPr>
        <w:t>监测</w:t>
      </w:r>
      <w:r>
        <w:rPr>
          <w:rFonts w:ascii="Times New Roman" w:hAnsi="Times New Roman" w:eastAsia="宋体"/>
          <w:sz w:val="30"/>
          <w:szCs w:val="30"/>
        </w:rPr>
        <w:t>报告书。</w:t>
      </w:r>
    </w:p>
    <w:p>
      <w:pPr>
        <w:ind w:firstLine="600" w:firstLineChars="200"/>
        <w:rPr>
          <w:rFonts w:ascii="Times New Roman" w:hAnsi="Times New Roman" w:eastAsia="宋体"/>
          <w:sz w:val="30"/>
          <w:szCs w:val="30"/>
        </w:rPr>
      </w:pPr>
      <w:r>
        <w:rPr>
          <w:rFonts w:ascii="Times New Roman" w:hAnsi="Times New Roman" w:eastAsia="宋体"/>
          <w:sz w:val="30"/>
          <w:szCs w:val="30"/>
        </w:rPr>
        <w:t>7、本报告书未经本实验室同意，不得做商业广告、宣传等使用。</w:t>
      </w:r>
    </w:p>
    <w:p>
      <w:pPr>
        <w:spacing w:after="0" w:line="480" w:lineRule="auto"/>
        <w:rPr>
          <w:rFonts w:ascii="Times New Roman" w:hAnsi="Times New Roman" w:eastAsia="仿宋_GB2312"/>
          <w:b/>
          <w:color w:val="000000"/>
          <w:sz w:val="21"/>
          <w:szCs w:val="21"/>
        </w:rPr>
      </w:pPr>
    </w:p>
    <w:p>
      <w:pPr>
        <w:pStyle w:val="2"/>
        <w:ind w:firstLine="422"/>
        <w:rPr>
          <w:rFonts w:ascii="Times New Roman" w:hAnsi="Times New Roman" w:eastAsia="仿宋_GB2312" w:cs="Times New Roman"/>
          <w:b/>
          <w:color w:val="000000"/>
          <w:sz w:val="21"/>
          <w:szCs w:val="21"/>
        </w:rPr>
      </w:pPr>
    </w:p>
    <w:p>
      <w:pPr>
        <w:pStyle w:val="3"/>
        <w:ind w:firstLine="211"/>
        <w:rPr>
          <w:rFonts w:ascii="Times New Roman" w:hAnsi="Times New Roman" w:eastAsia="仿宋_GB2312"/>
          <w:b/>
          <w:color w:val="000000"/>
          <w:sz w:val="21"/>
          <w:szCs w:val="21"/>
        </w:rPr>
      </w:pPr>
    </w:p>
    <w:p>
      <w:pPr>
        <w:pStyle w:val="3"/>
        <w:ind w:firstLine="211"/>
        <w:rPr>
          <w:rFonts w:ascii="Times New Roman" w:hAnsi="Times New Roman" w:eastAsia="仿宋_GB2312"/>
          <w:b/>
          <w:color w:val="000000"/>
          <w:sz w:val="21"/>
          <w:szCs w:val="21"/>
        </w:rPr>
      </w:pPr>
    </w:p>
    <w:p>
      <w:pPr>
        <w:pStyle w:val="3"/>
        <w:ind w:firstLine="211"/>
        <w:rPr>
          <w:rFonts w:ascii="Times New Roman" w:hAnsi="Times New Roman" w:eastAsia="仿宋_GB2312"/>
          <w:b/>
          <w:color w:val="000000"/>
          <w:sz w:val="21"/>
          <w:szCs w:val="21"/>
        </w:rPr>
      </w:pPr>
    </w:p>
    <w:p>
      <w:pPr>
        <w:pStyle w:val="3"/>
        <w:ind w:firstLine="211"/>
        <w:rPr>
          <w:rFonts w:ascii="Times New Roman" w:hAnsi="Times New Roman" w:eastAsia="仿宋_GB2312"/>
          <w:b/>
          <w:color w:val="000000"/>
          <w:sz w:val="21"/>
          <w:szCs w:val="21"/>
        </w:rPr>
      </w:pPr>
    </w:p>
    <w:p>
      <w:pPr>
        <w:pStyle w:val="3"/>
        <w:ind w:firstLine="211"/>
        <w:rPr>
          <w:rFonts w:ascii="Times New Roman" w:hAnsi="Times New Roman" w:eastAsia="仿宋_GB2312"/>
          <w:b/>
          <w:color w:val="000000"/>
          <w:sz w:val="21"/>
          <w:szCs w:val="21"/>
        </w:rPr>
      </w:pPr>
    </w:p>
    <w:p>
      <w:pPr>
        <w:pStyle w:val="2"/>
        <w:spacing w:line="480" w:lineRule="auto"/>
        <w:ind w:firstLine="0" w:firstLineChars="0"/>
        <w:rPr>
          <w:rFonts w:ascii="Times New Roman" w:hAnsi="Times New Roman" w:eastAsia="仿宋" w:cs="Times New Roman"/>
          <w:color w:val="191F25"/>
          <w:sz w:val="28"/>
          <w:szCs w:val="28"/>
          <w:shd w:val="clear" w:color="auto" w:fill="FFFFFF"/>
        </w:rPr>
      </w:pPr>
      <w:r>
        <w:rPr>
          <w:rFonts w:ascii="Times New Roman" w:hAnsi="Times New Roman" w:eastAsia="仿宋" w:cs="Times New Roman"/>
          <w:b/>
          <w:bCs/>
          <w:color w:val="191F25"/>
          <w:sz w:val="30"/>
          <w:szCs w:val="30"/>
          <w:shd w:val="clear" w:color="auto" w:fill="FFFFFF"/>
        </w:rPr>
        <w:t>建设单位法人代表：</w:t>
      </w:r>
      <w:r>
        <w:rPr>
          <w:rFonts w:ascii="Times New Roman" w:hAnsi="Times New Roman" w:eastAsia="仿宋" w:cs="Times New Roman"/>
          <w:color w:val="191F25"/>
          <w:sz w:val="30"/>
          <w:szCs w:val="30"/>
          <w:shd w:val="clear" w:color="auto" w:fill="FFFFFF"/>
        </w:rPr>
        <w:t xml:space="preserve">         （签章）</w:t>
      </w:r>
      <w:r>
        <w:rPr>
          <w:rFonts w:ascii="Times New Roman" w:hAnsi="Times New Roman" w:eastAsia="仿宋" w:cs="Times New Roman"/>
          <w:color w:val="191F25"/>
          <w:sz w:val="30"/>
          <w:szCs w:val="30"/>
          <w:shd w:val="clear" w:color="auto" w:fill="FFFFFF"/>
        </w:rPr>
        <w:br w:type="textWrapping"/>
      </w:r>
      <w:r>
        <w:rPr>
          <w:rFonts w:ascii="Times New Roman" w:hAnsi="Times New Roman" w:eastAsia="仿宋" w:cs="Times New Roman"/>
          <w:b/>
          <w:bCs/>
          <w:color w:val="191F25"/>
          <w:sz w:val="30"/>
          <w:szCs w:val="30"/>
          <w:shd w:val="clear" w:color="auto" w:fill="FFFFFF"/>
        </w:rPr>
        <w:t>编制单位法人代表：</w:t>
      </w:r>
      <w:r>
        <w:rPr>
          <w:rFonts w:ascii="Times New Roman" w:hAnsi="Times New Roman" w:eastAsia="仿宋" w:cs="Times New Roman"/>
          <w:color w:val="191F25"/>
          <w:sz w:val="30"/>
          <w:szCs w:val="30"/>
          <w:shd w:val="clear" w:color="auto" w:fill="FFFFFF"/>
        </w:rPr>
        <w:t xml:space="preserve">         （签章）</w:t>
      </w:r>
      <w:r>
        <w:rPr>
          <w:rFonts w:ascii="Times New Roman" w:hAnsi="Times New Roman" w:eastAsia="仿宋" w:cs="Times New Roman"/>
          <w:color w:val="191F25"/>
          <w:sz w:val="30"/>
          <w:szCs w:val="30"/>
          <w:shd w:val="clear" w:color="auto" w:fill="FFFFFF"/>
        </w:rPr>
        <w:br w:type="textWrapping"/>
      </w:r>
      <w:r>
        <w:rPr>
          <w:rFonts w:ascii="Times New Roman" w:hAnsi="Times New Roman" w:eastAsia="仿宋" w:cs="Times New Roman"/>
          <w:b/>
          <w:bCs/>
          <w:color w:val="191F25"/>
          <w:sz w:val="30"/>
          <w:szCs w:val="30"/>
          <w:shd w:val="clear" w:color="auto" w:fill="FFFFFF"/>
        </w:rPr>
        <w:t>技术负责：王忠文</w:t>
      </w:r>
      <w:r>
        <w:rPr>
          <w:rFonts w:ascii="Times New Roman" w:hAnsi="Times New Roman" w:eastAsia="仿宋" w:cs="Times New Roman"/>
          <w:color w:val="191F25"/>
          <w:sz w:val="30"/>
          <w:szCs w:val="30"/>
          <w:shd w:val="clear" w:color="auto" w:fill="FFFFFF"/>
        </w:rPr>
        <w:br w:type="textWrapping"/>
      </w:r>
      <w:r>
        <w:rPr>
          <w:rFonts w:ascii="Times New Roman" w:hAnsi="Times New Roman" w:eastAsia="仿宋" w:cs="Times New Roman"/>
          <w:b/>
          <w:bCs/>
          <w:color w:val="191F25"/>
          <w:sz w:val="30"/>
          <w:szCs w:val="30"/>
          <w:shd w:val="clear" w:color="auto" w:fill="FFFFFF"/>
        </w:rPr>
        <w:t>项目负责：黄金朝</w:t>
      </w:r>
      <w:r>
        <w:rPr>
          <w:rFonts w:ascii="Times New Roman" w:hAnsi="Times New Roman" w:eastAsia="仿宋" w:cs="Times New Roman"/>
          <w:color w:val="191F25"/>
          <w:sz w:val="30"/>
          <w:szCs w:val="30"/>
          <w:shd w:val="clear" w:color="auto" w:fill="FFFFFF"/>
        </w:rPr>
        <w:t xml:space="preserve">                  </w:t>
      </w:r>
      <w:r>
        <w:rPr>
          <w:rFonts w:ascii="Times New Roman" w:hAnsi="Times New Roman" w:eastAsia="仿宋" w:cs="Times New Roman"/>
          <w:color w:val="191F25"/>
          <w:sz w:val="30"/>
          <w:szCs w:val="30"/>
          <w:shd w:val="clear" w:color="auto" w:fill="FFFFFF"/>
        </w:rPr>
        <w:br w:type="textWrapping"/>
      </w:r>
      <w:r>
        <w:rPr>
          <w:rFonts w:ascii="Times New Roman" w:hAnsi="Times New Roman" w:eastAsia="仿宋" w:cs="Times New Roman"/>
          <w:b/>
          <w:bCs/>
          <w:color w:val="191F25"/>
          <w:sz w:val="30"/>
          <w:szCs w:val="30"/>
          <w:shd w:val="clear" w:color="auto" w:fill="FFFFFF"/>
        </w:rPr>
        <w:t>报告编制</w:t>
      </w:r>
      <w:r>
        <w:rPr>
          <w:rFonts w:ascii="Times New Roman" w:hAnsi="Times New Roman" w:eastAsia="仿宋" w:cs="Times New Roman"/>
          <w:color w:val="191F25"/>
          <w:sz w:val="30"/>
          <w:szCs w:val="30"/>
          <w:shd w:val="clear" w:color="auto" w:fill="FFFFFF"/>
        </w:rPr>
        <w:t xml:space="preserve">：              </w:t>
      </w:r>
      <w:r>
        <w:rPr>
          <w:rFonts w:ascii="Times New Roman" w:hAnsi="Times New Roman" w:eastAsia="仿宋" w:cs="Times New Roman"/>
          <w:color w:val="191F25"/>
          <w:sz w:val="30"/>
          <w:szCs w:val="30"/>
          <w:shd w:val="clear" w:color="auto" w:fill="FFFFFF"/>
        </w:rPr>
        <w:br w:type="textWrapping"/>
      </w:r>
      <w:r>
        <w:rPr>
          <w:rFonts w:ascii="Times New Roman" w:hAnsi="Times New Roman" w:eastAsia="仿宋" w:cs="Times New Roman"/>
          <w:b/>
          <w:bCs/>
          <w:color w:val="191F25"/>
          <w:sz w:val="30"/>
          <w:szCs w:val="30"/>
          <w:shd w:val="clear" w:color="auto" w:fill="FFFFFF"/>
        </w:rPr>
        <w:t>校    核</w:t>
      </w:r>
      <w:r>
        <w:rPr>
          <w:rFonts w:ascii="Times New Roman" w:hAnsi="Times New Roman" w:eastAsia="仿宋" w:cs="Times New Roman"/>
          <w:color w:val="191F25"/>
          <w:sz w:val="30"/>
          <w:szCs w:val="30"/>
          <w:shd w:val="clear" w:color="auto" w:fill="FFFFFF"/>
        </w:rPr>
        <w:t xml:space="preserve">：                </w:t>
      </w:r>
      <w:r>
        <w:rPr>
          <w:rFonts w:ascii="Times New Roman" w:hAnsi="Times New Roman" w:eastAsia="仿宋" w:cs="Times New Roman"/>
          <w:color w:val="191F25"/>
          <w:sz w:val="30"/>
          <w:szCs w:val="30"/>
          <w:shd w:val="clear" w:color="auto" w:fill="FFFFFF"/>
        </w:rPr>
        <w:br w:type="textWrapping"/>
      </w:r>
      <w:r>
        <w:rPr>
          <w:rFonts w:ascii="Times New Roman" w:hAnsi="Times New Roman" w:eastAsia="仿宋" w:cs="Times New Roman"/>
          <w:b/>
          <w:bCs/>
          <w:color w:val="191F25"/>
          <w:sz w:val="30"/>
          <w:szCs w:val="30"/>
          <w:shd w:val="clear" w:color="auto" w:fill="FFFFFF"/>
        </w:rPr>
        <w:t>审    核：</w:t>
      </w:r>
      <w:r>
        <w:rPr>
          <w:rFonts w:ascii="Times New Roman" w:hAnsi="Times New Roman" w:eastAsia="仿宋" w:cs="Times New Roman"/>
          <w:color w:val="191F25"/>
          <w:sz w:val="30"/>
          <w:szCs w:val="30"/>
          <w:shd w:val="clear" w:color="auto" w:fill="FFFFFF"/>
        </w:rPr>
        <w:t xml:space="preserve">                </w:t>
      </w:r>
      <w:r>
        <w:rPr>
          <w:rFonts w:ascii="Times New Roman" w:hAnsi="Times New Roman" w:eastAsia="仿宋" w:cs="Times New Roman"/>
          <w:color w:val="191F25"/>
          <w:sz w:val="30"/>
          <w:szCs w:val="30"/>
          <w:shd w:val="clear" w:color="auto" w:fill="FFFFFF"/>
        </w:rPr>
        <w:br w:type="textWrapping"/>
      </w:r>
      <w:r>
        <w:rPr>
          <w:rFonts w:ascii="Times New Roman" w:hAnsi="Times New Roman" w:eastAsia="仿宋" w:cs="Times New Roman"/>
          <w:b/>
          <w:bCs/>
          <w:color w:val="191F25"/>
          <w:sz w:val="30"/>
          <w:szCs w:val="30"/>
          <w:shd w:val="clear" w:color="auto" w:fill="FFFFFF"/>
        </w:rPr>
        <w:t>签    发：</w:t>
      </w:r>
      <w:r>
        <w:rPr>
          <w:rFonts w:ascii="Times New Roman" w:hAnsi="Times New Roman" w:eastAsia="仿宋" w:cs="Times New Roman"/>
          <w:color w:val="191F25"/>
          <w:sz w:val="30"/>
          <w:szCs w:val="30"/>
          <w:shd w:val="clear" w:color="auto" w:fill="FFFFFF"/>
        </w:rPr>
        <w:t xml:space="preserve">                     </w:t>
      </w:r>
      <w:r>
        <w:rPr>
          <w:rFonts w:ascii="Times New Roman" w:hAnsi="Times New Roman" w:eastAsia="仿宋" w:cs="Times New Roman"/>
          <w:color w:val="191F25"/>
          <w:sz w:val="30"/>
          <w:szCs w:val="30"/>
          <w:shd w:val="clear" w:color="auto" w:fill="FFFFFF"/>
        </w:rPr>
        <w:br w:type="textWrapping"/>
      </w:r>
      <w:r>
        <w:rPr>
          <w:rFonts w:ascii="Times New Roman" w:hAnsi="Times New Roman" w:eastAsia="仿宋" w:cs="Times New Roman"/>
          <w:b/>
          <w:bCs/>
          <w:color w:val="191F25"/>
          <w:sz w:val="30"/>
          <w:szCs w:val="30"/>
          <w:shd w:val="clear" w:color="auto" w:fill="FFFFFF"/>
        </w:rPr>
        <w:t>签发日期</w:t>
      </w:r>
      <w:r>
        <w:rPr>
          <w:rFonts w:ascii="Times New Roman" w:hAnsi="Times New Roman" w:eastAsia="仿宋" w:cs="Times New Roman"/>
          <w:color w:val="191F25"/>
          <w:sz w:val="30"/>
          <w:szCs w:val="30"/>
          <w:shd w:val="clear" w:color="auto" w:fill="FFFFFF"/>
        </w:rPr>
        <w:t xml:space="preserve">：                  </w:t>
      </w:r>
      <w:r>
        <w:rPr>
          <w:rFonts w:ascii="Times New Roman" w:hAnsi="Times New Roman" w:eastAsia="仿宋" w:cs="Times New Roman"/>
          <w:color w:val="191F25"/>
          <w:sz w:val="30"/>
          <w:szCs w:val="30"/>
          <w:shd w:val="clear" w:color="auto" w:fill="FFFFFF"/>
        </w:rPr>
        <w:br w:type="textWrapping"/>
      </w:r>
      <w:r>
        <w:rPr>
          <w:rFonts w:ascii="Times New Roman" w:hAnsi="Times New Roman" w:eastAsia="仿宋" w:cs="Times New Roman"/>
          <w:b/>
          <w:bCs/>
          <w:color w:val="191F25"/>
          <w:sz w:val="30"/>
          <w:szCs w:val="30"/>
          <w:shd w:val="clear" w:color="auto" w:fill="FFFFFF"/>
        </w:rPr>
        <w:t>采样人员</w:t>
      </w:r>
      <w:r>
        <w:rPr>
          <w:rFonts w:ascii="Times New Roman" w:hAnsi="Times New Roman" w:eastAsia="仿宋" w:cs="Times New Roman"/>
          <w:color w:val="191F25"/>
          <w:sz w:val="30"/>
          <w:szCs w:val="30"/>
          <w:shd w:val="clear" w:color="auto" w:fill="FFFFFF"/>
        </w:rPr>
        <w:t>：黄金朝、刘顺泽、周国龙、周  勇</w:t>
      </w:r>
      <w:r>
        <w:rPr>
          <w:rFonts w:ascii="Times New Roman" w:hAnsi="Times New Roman" w:eastAsia="仿宋" w:cs="Times New Roman"/>
          <w:color w:val="191F25"/>
          <w:sz w:val="30"/>
          <w:szCs w:val="30"/>
          <w:shd w:val="clear" w:color="auto" w:fill="FFFFFF"/>
        </w:rPr>
        <w:br w:type="textWrapping"/>
      </w:r>
    </w:p>
    <w:p>
      <w:pPr>
        <w:pStyle w:val="2"/>
        <w:ind w:firstLine="0" w:firstLineChars="0"/>
        <w:rPr>
          <w:rFonts w:ascii="Times New Roman" w:hAnsi="Times New Roman" w:eastAsia="仿宋" w:cs="Times New Roman"/>
          <w:color w:val="191F25"/>
          <w:sz w:val="28"/>
          <w:szCs w:val="28"/>
          <w:shd w:val="clear" w:color="auto" w:fill="FFFFFF"/>
        </w:rPr>
      </w:pPr>
    </w:p>
    <w:p>
      <w:pPr>
        <w:pStyle w:val="2"/>
        <w:ind w:firstLine="0" w:firstLineChars="0"/>
        <w:rPr>
          <w:rFonts w:ascii="Times New Roman" w:hAnsi="Times New Roman" w:eastAsia="仿宋" w:cs="Times New Roman"/>
          <w:color w:val="191F25"/>
          <w:sz w:val="28"/>
          <w:szCs w:val="28"/>
          <w:shd w:val="clear" w:color="auto" w:fill="FFFFFF"/>
        </w:rPr>
      </w:pPr>
    </w:p>
    <w:p>
      <w:pPr>
        <w:spacing w:after="0" w:line="360" w:lineRule="auto"/>
        <w:rPr>
          <w:rFonts w:ascii="Times New Roman" w:hAnsi="Times New Roman" w:eastAsia="仿宋"/>
          <w:color w:val="191F25"/>
          <w:spacing w:val="-27"/>
          <w:sz w:val="21"/>
          <w:szCs w:val="21"/>
          <w:shd w:val="clear" w:color="auto" w:fill="FFFFFF"/>
        </w:rPr>
      </w:pPr>
      <w:r>
        <w:rPr>
          <w:rFonts w:ascii="Times New Roman" w:hAnsi="Times New Roman" w:eastAsia="仿宋"/>
          <w:color w:val="191F25"/>
          <w:spacing w:val="-27"/>
          <w:sz w:val="21"/>
          <w:szCs w:val="21"/>
          <w:shd w:val="clear" w:color="auto" w:fill="FFFFFF"/>
        </w:rPr>
        <w:t>建设单位：兴义市水务有限责任公司（盖章）   编制单位：贵州省洪鑫环境</w:t>
      </w:r>
      <w:r>
        <w:rPr>
          <w:rFonts w:hint="eastAsia" w:ascii="Times New Roman" w:hAnsi="Times New Roman" w:eastAsia="仿宋"/>
          <w:color w:val="191F25"/>
          <w:spacing w:val="-27"/>
          <w:sz w:val="21"/>
          <w:szCs w:val="21"/>
          <w:shd w:val="clear" w:color="auto" w:fill="FFFFFF"/>
        </w:rPr>
        <w:t>监测</w:t>
      </w:r>
      <w:r>
        <w:rPr>
          <w:rFonts w:ascii="Times New Roman" w:hAnsi="Times New Roman" w:eastAsia="仿宋"/>
          <w:color w:val="191F25"/>
          <w:spacing w:val="-27"/>
          <w:sz w:val="21"/>
          <w:szCs w:val="21"/>
          <w:shd w:val="clear" w:color="auto" w:fill="FFFFFF"/>
        </w:rPr>
        <w:t>服务有限公司（盖章）</w:t>
      </w:r>
    </w:p>
    <w:p>
      <w:pPr>
        <w:spacing w:after="0" w:line="360" w:lineRule="auto"/>
        <w:rPr>
          <w:rFonts w:ascii="Times New Roman" w:hAnsi="Times New Roman" w:eastAsia="仿宋"/>
          <w:color w:val="191F25"/>
          <w:sz w:val="21"/>
          <w:szCs w:val="21"/>
          <w:shd w:val="clear" w:color="auto" w:fill="FFFFFF"/>
        </w:rPr>
      </w:pPr>
      <w:r>
        <w:rPr>
          <w:rFonts w:ascii="Times New Roman" w:hAnsi="Times New Roman" w:eastAsia="仿宋"/>
          <w:color w:val="191F25"/>
          <w:sz w:val="21"/>
          <w:szCs w:val="21"/>
          <w:shd w:val="clear" w:color="auto" w:fill="FFFFFF"/>
        </w:rPr>
        <w:t xml:space="preserve">电话:                                </w:t>
      </w:r>
      <w:r>
        <w:rPr>
          <w:rFonts w:hint="eastAsia" w:ascii="Times New Roman" w:hAnsi="Times New Roman" w:eastAsia="仿宋"/>
          <w:color w:val="191F25"/>
          <w:sz w:val="21"/>
          <w:szCs w:val="21"/>
          <w:shd w:val="clear" w:color="auto" w:fill="FFFFFF"/>
        </w:rPr>
        <w:t xml:space="preserve">                                       </w:t>
      </w:r>
      <w:r>
        <w:rPr>
          <w:rFonts w:ascii="Times New Roman" w:hAnsi="Times New Roman" w:eastAsia="仿宋"/>
          <w:color w:val="191F25"/>
          <w:sz w:val="21"/>
          <w:szCs w:val="21"/>
          <w:shd w:val="clear" w:color="auto" w:fill="FFFFFF"/>
        </w:rPr>
        <w:t>电话:(0859)3293111</w:t>
      </w:r>
    </w:p>
    <w:p>
      <w:pPr>
        <w:spacing w:after="0" w:line="360" w:lineRule="auto"/>
        <w:rPr>
          <w:rFonts w:ascii="Times New Roman" w:hAnsi="Times New Roman" w:eastAsia="仿宋"/>
          <w:color w:val="191F25"/>
          <w:sz w:val="21"/>
          <w:szCs w:val="21"/>
          <w:shd w:val="clear" w:color="auto" w:fill="FFFFFF"/>
        </w:rPr>
      </w:pPr>
      <w:r>
        <w:rPr>
          <w:rFonts w:ascii="Times New Roman" w:hAnsi="Times New Roman" w:eastAsia="仿宋"/>
          <w:color w:val="191F25"/>
          <w:sz w:val="21"/>
          <w:szCs w:val="21"/>
          <w:shd w:val="clear" w:color="auto" w:fill="FFFFFF"/>
        </w:rPr>
        <w:t xml:space="preserve">传真:                                 </w:t>
      </w:r>
      <w:r>
        <w:rPr>
          <w:rFonts w:hint="eastAsia" w:ascii="Times New Roman" w:hAnsi="Times New Roman" w:eastAsia="仿宋"/>
          <w:color w:val="191F25"/>
          <w:sz w:val="21"/>
          <w:szCs w:val="21"/>
          <w:shd w:val="clear" w:color="auto" w:fill="FFFFFF"/>
        </w:rPr>
        <w:t xml:space="preserve">                                      </w:t>
      </w:r>
      <w:r>
        <w:rPr>
          <w:rFonts w:ascii="Times New Roman" w:hAnsi="Times New Roman" w:eastAsia="仿宋"/>
          <w:color w:val="191F25"/>
          <w:sz w:val="21"/>
          <w:szCs w:val="21"/>
          <w:shd w:val="clear" w:color="auto" w:fill="FFFFFF"/>
        </w:rPr>
        <w:t>传真:(0859)3669368</w:t>
      </w:r>
    </w:p>
    <w:p>
      <w:pPr>
        <w:spacing w:after="0" w:line="360" w:lineRule="auto"/>
        <w:rPr>
          <w:rFonts w:ascii="Times New Roman" w:hAnsi="Times New Roman" w:eastAsia="仿宋"/>
          <w:color w:val="191F25"/>
          <w:sz w:val="21"/>
          <w:szCs w:val="21"/>
          <w:shd w:val="clear" w:color="auto" w:fill="FFFFFF"/>
        </w:rPr>
      </w:pPr>
      <w:r>
        <w:rPr>
          <w:rFonts w:ascii="Times New Roman" w:hAnsi="Times New Roman" w:eastAsia="仿宋"/>
          <w:color w:val="191F25"/>
          <w:sz w:val="21"/>
          <w:szCs w:val="21"/>
          <w:shd w:val="clear" w:color="auto" w:fill="FFFFFF"/>
        </w:rPr>
        <w:t>邮</w:t>
      </w:r>
      <w:r>
        <w:rPr>
          <w:rFonts w:hint="eastAsia" w:ascii="Times New Roman" w:hAnsi="Times New Roman" w:eastAsia="仿宋"/>
          <w:color w:val="191F25"/>
          <w:sz w:val="21"/>
          <w:szCs w:val="21"/>
          <w:shd w:val="clear" w:color="auto" w:fill="FFFFFF"/>
        </w:rPr>
        <w:t>箱</w:t>
      </w:r>
      <w:r>
        <w:rPr>
          <w:rFonts w:ascii="Times New Roman" w:hAnsi="Times New Roman" w:eastAsia="仿宋"/>
          <w:color w:val="191F25"/>
          <w:sz w:val="21"/>
          <w:szCs w:val="21"/>
          <w:shd w:val="clear" w:color="auto" w:fill="FFFFFF"/>
        </w:rPr>
        <w:t xml:space="preserve">:                                 </w:t>
      </w:r>
      <w:r>
        <w:rPr>
          <w:rFonts w:hint="eastAsia" w:ascii="Times New Roman" w:hAnsi="Times New Roman" w:eastAsia="仿宋"/>
          <w:color w:val="191F25"/>
          <w:sz w:val="21"/>
          <w:szCs w:val="21"/>
          <w:shd w:val="clear" w:color="auto" w:fill="FFFFFF"/>
        </w:rPr>
        <w:t xml:space="preserve">                                      </w:t>
      </w:r>
      <w:r>
        <w:rPr>
          <w:rFonts w:ascii="Times New Roman" w:hAnsi="Times New Roman" w:eastAsia="仿宋"/>
          <w:color w:val="191F25"/>
          <w:sz w:val="21"/>
          <w:szCs w:val="21"/>
          <w:shd w:val="clear" w:color="auto" w:fill="FFFFFF"/>
        </w:rPr>
        <w:t>邮</w:t>
      </w:r>
      <w:r>
        <w:rPr>
          <w:rFonts w:hint="eastAsia" w:ascii="Times New Roman" w:hAnsi="Times New Roman" w:eastAsia="仿宋"/>
          <w:color w:val="191F25"/>
          <w:sz w:val="21"/>
          <w:szCs w:val="21"/>
          <w:shd w:val="clear" w:color="auto" w:fill="FFFFFF"/>
        </w:rPr>
        <w:t>箱</w:t>
      </w:r>
      <w:r>
        <w:rPr>
          <w:rFonts w:ascii="Times New Roman" w:hAnsi="Times New Roman" w:eastAsia="仿宋"/>
          <w:color w:val="191F25"/>
          <w:sz w:val="21"/>
          <w:szCs w:val="21"/>
          <w:shd w:val="clear" w:color="auto" w:fill="FFFFFF"/>
        </w:rPr>
        <w:t>:gzhxhjjc@163.com</w:t>
      </w:r>
    </w:p>
    <w:p>
      <w:pPr>
        <w:spacing w:after="0" w:line="360" w:lineRule="auto"/>
        <w:rPr>
          <w:rFonts w:ascii="Times New Roman" w:hAnsi="Times New Roman" w:eastAsia="仿宋"/>
          <w:color w:val="191F25"/>
          <w:sz w:val="21"/>
          <w:szCs w:val="21"/>
          <w:shd w:val="clear" w:color="auto" w:fill="FFFFFF"/>
        </w:rPr>
      </w:pPr>
      <w:r>
        <w:rPr>
          <w:rFonts w:ascii="Times New Roman" w:hAnsi="Times New Roman" w:eastAsia="仿宋"/>
          <w:color w:val="191F25"/>
          <w:sz w:val="21"/>
          <w:szCs w:val="21"/>
          <w:shd w:val="clear" w:color="auto" w:fill="FFFFFF"/>
        </w:rPr>
        <w:t xml:space="preserve">地址:                                 </w:t>
      </w:r>
      <w:r>
        <w:rPr>
          <w:rFonts w:hint="eastAsia" w:ascii="Times New Roman" w:hAnsi="Times New Roman" w:eastAsia="仿宋"/>
          <w:color w:val="191F25"/>
          <w:sz w:val="21"/>
          <w:szCs w:val="21"/>
          <w:shd w:val="clear" w:color="auto" w:fill="FFFFFF"/>
        </w:rPr>
        <w:t xml:space="preserve">                                      </w:t>
      </w:r>
      <w:r>
        <w:rPr>
          <w:rFonts w:ascii="Times New Roman" w:hAnsi="Times New Roman" w:eastAsia="仿宋"/>
          <w:color w:val="191F25"/>
          <w:sz w:val="21"/>
          <w:szCs w:val="21"/>
          <w:shd w:val="clear" w:color="auto" w:fill="FFFFFF"/>
        </w:rPr>
        <w:t>地址:贵州省兴义市桔山办桔园村克玛山小区</w:t>
      </w:r>
    </w:p>
    <w:p>
      <w:pPr>
        <w:spacing w:after="0" w:line="360" w:lineRule="auto"/>
        <w:rPr>
          <w:rFonts w:ascii="Times New Roman" w:hAnsi="Times New Roman" w:eastAsia="仿宋_GB2312"/>
          <w:b/>
          <w:color w:val="000000"/>
          <w:sz w:val="21"/>
          <w:szCs w:val="21"/>
        </w:rPr>
      </w:pPr>
    </w:p>
    <w:p>
      <w:pPr>
        <w:spacing w:after="0" w:line="360" w:lineRule="auto"/>
        <w:rPr>
          <w:rFonts w:ascii="Times New Roman" w:hAnsi="Times New Roman" w:eastAsia="仿宋_GB2312"/>
          <w:b/>
          <w:color w:val="000000"/>
          <w:sz w:val="21"/>
          <w:szCs w:val="21"/>
        </w:rPr>
        <w:sectPr>
          <w:footerReference r:id="rId4" w:type="default"/>
          <w:pgSz w:w="11906" w:h="16838"/>
          <w:pgMar w:top="1440" w:right="1800" w:bottom="1440" w:left="1800" w:header="708" w:footer="708" w:gutter="0"/>
          <w:pgNumType w:start="1"/>
          <w:cols w:space="720" w:num="1"/>
          <w:docGrid w:linePitch="360" w:charSpace="0"/>
        </w:sectPr>
      </w:pPr>
    </w:p>
    <w:sdt>
      <w:sdtPr>
        <w:rPr>
          <w:rFonts w:ascii="Times New Roman" w:hAnsi="Times New Roman" w:eastAsia="宋体"/>
          <w:sz w:val="44"/>
          <w:szCs w:val="44"/>
        </w:rPr>
        <w:id w:val="1555883539"/>
        <w:docPartObj>
          <w:docPartGallery w:val="Table of Contents"/>
          <w:docPartUnique/>
        </w:docPartObj>
      </w:sdtPr>
      <w:sdtEndPr>
        <w:rPr>
          <w:rFonts w:ascii="Times New Roman" w:hAnsi="Times New Roman" w:eastAsia="宋体"/>
          <w:sz w:val="20"/>
          <w:szCs w:val="20"/>
        </w:rPr>
      </w:sdtEndPr>
      <w:sdtContent>
        <w:p>
          <w:pPr>
            <w:spacing w:after="0" w:line="480" w:lineRule="auto"/>
            <w:jc w:val="center"/>
            <w:rPr>
              <w:rFonts w:ascii="Times New Roman" w:hAnsi="Times New Roman"/>
              <w:b/>
              <w:bCs/>
              <w:sz w:val="32"/>
              <w:szCs w:val="32"/>
            </w:rPr>
          </w:pPr>
          <w:bookmarkStart w:id="0" w:name="_Toc27003_WPSOffice_Type1"/>
          <w:r>
            <w:rPr>
              <w:rFonts w:ascii="Times New Roman" w:hAnsi="Times New Roman" w:eastAsia="宋体"/>
              <w:b/>
              <w:bCs/>
              <w:sz w:val="32"/>
              <w:szCs w:val="32"/>
            </w:rPr>
            <w:t>目录</w:t>
          </w:r>
        </w:p>
        <w:p>
          <w:pPr>
            <w:pStyle w:val="49"/>
            <w:tabs>
              <w:tab w:val="right" w:leader="dot" w:pos="8306"/>
            </w:tabs>
            <w:spacing w:line="480" w:lineRule="auto"/>
            <w:rPr>
              <w:sz w:val="24"/>
              <w:szCs w:val="24"/>
            </w:rPr>
          </w:pPr>
          <w:r>
            <w:fldChar w:fldCharType="begin"/>
          </w:r>
          <w:r>
            <w:instrText xml:space="preserve"> HYPERLINK \l "_Toc8235_WPSOffice_Level1" </w:instrText>
          </w:r>
          <w:r>
            <w:fldChar w:fldCharType="separate"/>
          </w:r>
          <w:sdt>
            <w:sdtPr>
              <w:rPr>
                <w:sz w:val="24"/>
                <w:szCs w:val="24"/>
              </w:rPr>
              <w:id w:val="147458234"/>
              <w:placeholder>
                <w:docPart w:val="{21c3435b-c5aa-443a-996b-436d82a63d59}"/>
              </w:placeholder>
            </w:sdtPr>
            <w:sdtEndPr>
              <w:rPr>
                <w:sz w:val="24"/>
                <w:szCs w:val="24"/>
              </w:rPr>
            </w:sdtEndPr>
            <w:sdtContent>
              <w:r>
                <w:rPr>
                  <w:sz w:val="24"/>
                  <w:szCs w:val="24"/>
                </w:rPr>
                <w:t xml:space="preserve">表一 </w:t>
              </w:r>
              <w:r>
                <w:rPr>
                  <w:rFonts w:hint="eastAsia"/>
                  <w:sz w:val="24"/>
                  <w:szCs w:val="24"/>
                  <w:lang w:val="en-US" w:eastAsia="zh-CN"/>
                </w:rPr>
                <w:t xml:space="preserve"> </w:t>
              </w:r>
              <w:r>
                <w:rPr>
                  <w:sz w:val="24"/>
                  <w:szCs w:val="24"/>
                </w:rPr>
                <w:t>项目基本情况</w:t>
              </w:r>
            </w:sdtContent>
          </w:sdt>
          <w:r>
            <w:rPr>
              <w:sz w:val="24"/>
              <w:szCs w:val="24"/>
            </w:rPr>
            <w:tab/>
          </w:r>
          <w:bookmarkStart w:id="1" w:name="_Toc8235_WPSOffice_Level1Page"/>
          <w:r>
            <w:rPr>
              <w:sz w:val="24"/>
              <w:szCs w:val="24"/>
            </w:rPr>
            <w:t>1</w:t>
          </w:r>
          <w:bookmarkEnd w:id="1"/>
          <w:r>
            <w:rPr>
              <w:sz w:val="24"/>
              <w:szCs w:val="24"/>
            </w:rPr>
            <w:fldChar w:fldCharType="end"/>
          </w:r>
        </w:p>
        <w:p>
          <w:pPr>
            <w:pStyle w:val="49"/>
            <w:tabs>
              <w:tab w:val="right" w:leader="dot" w:pos="8306"/>
            </w:tabs>
            <w:spacing w:line="480" w:lineRule="auto"/>
            <w:rPr>
              <w:sz w:val="24"/>
              <w:szCs w:val="24"/>
            </w:rPr>
          </w:pPr>
          <w:r>
            <w:fldChar w:fldCharType="begin"/>
          </w:r>
          <w:r>
            <w:instrText xml:space="preserve"> HYPERLINK \l "_Toc16254_WPSOffice_Level1" </w:instrText>
          </w:r>
          <w:r>
            <w:fldChar w:fldCharType="separate"/>
          </w:r>
          <w:sdt>
            <w:sdtPr>
              <w:rPr>
                <w:sz w:val="24"/>
                <w:szCs w:val="24"/>
              </w:rPr>
              <w:id w:val="1891146883"/>
              <w:placeholder>
                <w:docPart w:val="{ffc0666a-eb05-4923-8b70-ce5680b2c194}"/>
              </w:placeholder>
            </w:sdtPr>
            <w:sdtEndPr>
              <w:rPr>
                <w:sz w:val="24"/>
                <w:szCs w:val="24"/>
              </w:rPr>
            </w:sdtEndPr>
            <w:sdtContent>
              <w:r>
                <w:rPr>
                  <w:sz w:val="24"/>
                  <w:szCs w:val="24"/>
                </w:rPr>
                <w:t xml:space="preserve">表二 </w:t>
              </w:r>
              <w:r>
                <w:rPr>
                  <w:rFonts w:hint="eastAsia"/>
                  <w:sz w:val="24"/>
                  <w:szCs w:val="24"/>
                  <w:lang w:val="en-US" w:eastAsia="zh-CN"/>
                </w:rPr>
                <w:t xml:space="preserve"> </w:t>
              </w:r>
              <w:r>
                <w:rPr>
                  <w:sz w:val="24"/>
                  <w:szCs w:val="24"/>
                </w:rPr>
                <w:t>工程建设内容、原料消耗及工艺流程图</w:t>
              </w:r>
            </w:sdtContent>
          </w:sdt>
          <w:r>
            <w:rPr>
              <w:sz w:val="24"/>
              <w:szCs w:val="24"/>
            </w:rPr>
            <w:tab/>
          </w:r>
          <w:bookmarkStart w:id="2" w:name="_Toc16254_WPSOffice_Level1Page"/>
          <w:r>
            <w:rPr>
              <w:sz w:val="24"/>
              <w:szCs w:val="24"/>
            </w:rPr>
            <w:t>3</w:t>
          </w:r>
          <w:bookmarkEnd w:id="2"/>
          <w:r>
            <w:rPr>
              <w:sz w:val="24"/>
              <w:szCs w:val="24"/>
            </w:rPr>
            <w:fldChar w:fldCharType="end"/>
          </w:r>
        </w:p>
        <w:p>
          <w:pPr>
            <w:pStyle w:val="49"/>
            <w:tabs>
              <w:tab w:val="right" w:leader="dot" w:pos="8306"/>
            </w:tabs>
            <w:spacing w:line="480" w:lineRule="auto"/>
            <w:rPr>
              <w:sz w:val="24"/>
              <w:szCs w:val="24"/>
            </w:rPr>
          </w:pPr>
          <w:r>
            <w:fldChar w:fldCharType="begin"/>
          </w:r>
          <w:r>
            <w:instrText xml:space="preserve"> HYPERLINK \l "_Toc2198_WPSOffice_Level1" </w:instrText>
          </w:r>
          <w:r>
            <w:fldChar w:fldCharType="separate"/>
          </w:r>
          <w:sdt>
            <w:sdtPr>
              <w:rPr>
                <w:sz w:val="24"/>
                <w:szCs w:val="24"/>
              </w:rPr>
              <w:id w:val="-1265533296"/>
              <w:placeholder>
                <w:docPart w:val="{10eac0e4-da84-446b-aba6-31d773f4bfc8}"/>
              </w:placeholder>
            </w:sdtPr>
            <w:sdtEndPr>
              <w:rPr>
                <w:sz w:val="24"/>
                <w:szCs w:val="24"/>
              </w:rPr>
            </w:sdtEndPr>
            <w:sdtContent>
              <w:r>
                <w:rPr>
                  <w:sz w:val="24"/>
                  <w:szCs w:val="24"/>
                </w:rPr>
                <w:t xml:space="preserve">表三 </w:t>
              </w:r>
              <w:r>
                <w:rPr>
                  <w:rFonts w:hint="eastAsia"/>
                  <w:sz w:val="24"/>
                  <w:szCs w:val="24"/>
                  <w:lang w:val="en-US" w:eastAsia="zh-CN"/>
                </w:rPr>
                <w:t xml:space="preserve"> </w:t>
              </w:r>
              <w:r>
                <w:rPr>
                  <w:sz w:val="24"/>
                  <w:szCs w:val="24"/>
                </w:rPr>
                <w:t>主要污染源、污染物处理和排放</w:t>
              </w:r>
            </w:sdtContent>
          </w:sdt>
          <w:r>
            <w:rPr>
              <w:sz w:val="24"/>
              <w:szCs w:val="24"/>
            </w:rPr>
            <w:tab/>
          </w:r>
          <w:bookmarkStart w:id="3" w:name="_Toc2198_WPSOffice_Level1Page"/>
          <w:r>
            <w:rPr>
              <w:sz w:val="24"/>
              <w:szCs w:val="24"/>
            </w:rPr>
            <w:t>5</w:t>
          </w:r>
          <w:bookmarkEnd w:id="3"/>
          <w:r>
            <w:rPr>
              <w:sz w:val="24"/>
              <w:szCs w:val="24"/>
            </w:rPr>
            <w:fldChar w:fldCharType="end"/>
          </w:r>
        </w:p>
        <w:p>
          <w:pPr>
            <w:pStyle w:val="49"/>
            <w:tabs>
              <w:tab w:val="right" w:leader="dot" w:pos="8306"/>
            </w:tabs>
            <w:spacing w:line="480" w:lineRule="auto"/>
            <w:rPr>
              <w:sz w:val="24"/>
              <w:szCs w:val="24"/>
            </w:rPr>
          </w:pPr>
          <w:r>
            <w:fldChar w:fldCharType="begin"/>
          </w:r>
          <w:r>
            <w:instrText xml:space="preserve"> HYPERLINK \l "_Toc11892_WPSOffice_Level1" </w:instrText>
          </w:r>
          <w:r>
            <w:fldChar w:fldCharType="separate"/>
          </w:r>
          <w:sdt>
            <w:sdtPr>
              <w:rPr>
                <w:sz w:val="24"/>
                <w:szCs w:val="24"/>
              </w:rPr>
              <w:id w:val="-1104801229"/>
              <w:placeholder>
                <w:docPart w:val="{257f85de-8948-4482-822b-47c6c5614240}"/>
              </w:placeholder>
            </w:sdtPr>
            <w:sdtEndPr>
              <w:rPr>
                <w:sz w:val="24"/>
                <w:szCs w:val="24"/>
              </w:rPr>
            </w:sdtEndPr>
            <w:sdtContent>
              <w:r>
                <w:rPr>
                  <w:sz w:val="24"/>
                  <w:szCs w:val="24"/>
                </w:rPr>
                <w:t xml:space="preserve">表四 </w:t>
              </w:r>
              <w:r>
                <w:rPr>
                  <w:rFonts w:hint="eastAsia"/>
                  <w:sz w:val="24"/>
                  <w:szCs w:val="24"/>
                  <w:lang w:val="en-US" w:eastAsia="zh-CN"/>
                </w:rPr>
                <w:t xml:space="preserve"> </w:t>
              </w:r>
              <w:r>
                <w:rPr>
                  <w:spacing w:val="-20"/>
                  <w:sz w:val="24"/>
                  <w:szCs w:val="24"/>
                </w:rPr>
                <w:t>建设项目环境影响报告表主要结论及审批部门审批决</w:t>
              </w:r>
              <w:r>
                <w:rPr>
                  <w:sz w:val="24"/>
                  <w:szCs w:val="24"/>
                </w:rPr>
                <w:t>定</w:t>
              </w:r>
            </w:sdtContent>
          </w:sdt>
          <w:r>
            <w:rPr>
              <w:sz w:val="24"/>
              <w:szCs w:val="24"/>
            </w:rPr>
            <w:tab/>
          </w:r>
          <w:bookmarkStart w:id="4" w:name="_Toc11892_WPSOffice_Level1Page"/>
          <w:r>
            <w:rPr>
              <w:sz w:val="24"/>
              <w:szCs w:val="24"/>
            </w:rPr>
            <w:t>9</w:t>
          </w:r>
          <w:bookmarkEnd w:id="4"/>
          <w:r>
            <w:rPr>
              <w:sz w:val="24"/>
              <w:szCs w:val="24"/>
            </w:rPr>
            <w:fldChar w:fldCharType="end"/>
          </w:r>
        </w:p>
        <w:p>
          <w:pPr>
            <w:pStyle w:val="49"/>
            <w:tabs>
              <w:tab w:val="right" w:leader="dot" w:pos="8306"/>
            </w:tabs>
            <w:spacing w:line="480" w:lineRule="auto"/>
            <w:rPr>
              <w:sz w:val="24"/>
              <w:szCs w:val="24"/>
            </w:rPr>
          </w:pPr>
          <w:r>
            <w:fldChar w:fldCharType="begin"/>
          </w:r>
          <w:r>
            <w:instrText xml:space="preserve"> HYPERLINK \l "_Toc10779_WPSOffice_Level1" </w:instrText>
          </w:r>
          <w:r>
            <w:fldChar w:fldCharType="separate"/>
          </w:r>
          <w:sdt>
            <w:sdtPr>
              <w:rPr>
                <w:sz w:val="24"/>
                <w:szCs w:val="24"/>
              </w:rPr>
              <w:id w:val="2099910258"/>
              <w:placeholder>
                <w:docPart w:val="{8ff7ecee-9cb0-4268-9a79-88e5827ac6c8}"/>
              </w:placeholder>
            </w:sdtPr>
            <w:sdtEndPr>
              <w:rPr>
                <w:sz w:val="24"/>
                <w:szCs w:val="24"/>
              </w:rPr>
            </w:sdtEndPr>
            <w:sdtContent>
              <w:r>
                <w:rPr>
                  <w:sz w:val="24"/>
                  <w:szCs w:val="24"/>
                </w:rPr>
                <w:t>表五 验收</w:t>
              </w:r>
              <w:r>
                <w:rPr>
                  <w:rFonts w:hint="eastAsia"/>
                  <w:sz w:val="24"/>
                  <w:szCs w:val="24"/>
                </w:rPr>
                <w:t>监测</w:t>
              </w:r>
              <w:r>
                <w:rPr>
                  <w:sz w:val="24"/>
                  <w:szCs w:val="24"/>
                </w:rPr>
                <w:t>质量保证及质量控制</w:t>
              </w:r>
            </w:sdtContent>
          </w:sdt>
          <w:r>
            <w:rPr>
              <w:sz w:val="24"/>
              <w:szCs w:val="24"/>
            </w:rPr>
            <w:tab/>
          </w:r>
          <w:bookmarkStart w:id="5" w:name="_Toc10779_WPSOffice_Level1Page"/>
          <w:r>
            <w:rPr>
              <w:sz w:val="24"/>
              <w:szCs w:val="24"/>
            </w:rPr>
            <w:t>12</w:t>
          </w:r>
          <w:bookmarkEnd w:id="5"/>
          <w:r>
            <w:rPr>
              <w:sz w:val="24"/>
              <w:szCs w:val="24"/>
            </w:rPr>
            <w:fldChar w:fldCharType="end"/>
          </w:r>
        </w:p>
        <w:p>
          <w:pPr>
            <w:pStyle w:val="49"/>
            <w:tabs>
              <w:tab w:val="right" w:leader="dot" w:pos="8306"/>
            </w:tabs>
            <w:spacing w:line="480" w:lineRule="auto"/>
            <w:rPr>
              <w:sz w:val="24"/>
              <w:szCs w:val="24"/>
            </w:rPr>
          </w:pPr>
          <w:r>
            <w:fldChar w:fldCharType="begin"/>
          </w:r>
          <w:r>
            <w:instrText xml:space="preserve"> HYPERLINK \l "_Toc23886_WPSOffice_Level1" </w:instrText>
          </w:r>
          <w:r>
            <w:fldChar w:fldCharType="separate"/>
          </w:r>
          <w:sdt>
            <w:sdtPr>
              <w:rPr>
                <w:sz w:val="24"/>
                <w:szCs w:val="24"/>
              </w:rPr>
              <w:id w:val="1726106444"/>
              <w:placeholder>
                <w:docPart w:val="{ba50ee50-9e7c-433f-b9eb-423c0fbbaccb}"/>
              </w:placeholder>
            </w:sdtPr>
            <w:sdtEndPr>
              <w:rPr>
                <w:sz w:val="24"/>
                <w:szCs w:val="24"/>
              </w:rPr>
            </w:sdtEndPr>
            <w:sdtContent>
              <w:r>
                <w:rPr>
                  <w:sz w:val="24"/>
                  <w:szCs w:val="24"/>
                </w:rPr>
                <w:t>表六  验收</w:t>
              </w:r>
              <w:r>
                <w:rPr>
                  <w:rFonts w:hint="eastAsia"/>
                  <w:sz w:val="24"/>
                  <w:szCs w:val="24"/>
                </w:rPr>
                <w:t>监测</w:t>
              </w:r>
              <w:r>
                <w:rPr>
                  <w:sz w:val="24"/>
                  <w:szCs w:val="24"/>
                </w:rPr>
                <w:t>内容及分析方法</w:t>
              </w:r>
            </w:sdtContent>
          </w:sdt>
          <w:r>
            <w:rPr>
              <w:sz w:val="24"/>
              <w:szCs w:val="24"/>
            </w:rPr>
            <w:tab/>
          </w:r>
          <w:bookmarkStart w:id="6" w:name="_Toc23886_WPSOffice_Level1Page"/>
          <w:r>
            <w:rPr>
              <w:sz w:val="24"/>
              <w:szCs w:val="24"/>
            </w:rPr>
            <w:t>13</w:t>
          </w:r>
          <w:bookmarkEnd w:id="6"/>
          <w:r>
            <w:rPr>
              <w:sz w:val="24"/>
              <w:szCs w:val="24"/>
            </w:rPr>
            <w:fldChar w:fldCharType="end"/>
          </w:r>
        </w:p>
        <w:p>
          <w:pPr>
            <w:pStyle w:val="49"/>
            <w:tabs>
              <w:tab w:val="right" w:leader="dot" w:pos="8306"/>
            </w:tabs>
            <w:spacing w:line="480" w:lineRule="auto"/>
            <w:rPr>
              <w:sz w:val="24"/>
              <w:szCs w:val="24"/>
            </w:rPr>
          </w:pPr>
          <w:r>
            <w:fldChar w:fldCharType="begin"/>
          </w:r>
          <w:r>
            <w:instrText xml:space="preserve"> HYPERLINK \l "_Toc18286_WPSOffice_Level1" </w:instrText>
          </w:r>
          <w:r>
            <w:fldChar w:fldCharType="separate"/>
          </w:r>
          <w:sdt>
            <w:sdtPr>
              <w:rPr>
                <w:sz w:val="24"/>
                <w:szCs w:val="24"/>
              </w:rPr>
              <w:id w:val="147458231"/>
              <w:placeholder>
                <w:docPart w:val="{f0c0034d-5841-4f68-83d9-c33f4d04aeae}"/>
              </w:placeholder>
            </w:sdtPr>
            <w:sdtEndPr>
              <w:rPr>
                <w:sz w:val="24"/>
                <w:szCs w:val="24"/>
              </w:rPr>
            </w:sdtEndPr>
            <w:sdtContent>
              <w:r>
                <w:rPr>
                  <w:sz w:val="24"/>
                  <w:szCs w:val="24"/>
                </w:rPr>
                <w:t>表七  验收</w:t>
              </w:r>
              <w:r>
                <w:rPr>
                  <w:rFonts w:hint="eastAsia"/>
                  <w:sz w:val="24"/>
                  <w:szCs w:val="24"/>
                </w:rPr>
                <w:t>监测</w:t>
              </w:r>
              <w:r>
                <w:rPr>
                  <w:sz w:val="24"/>
                  <w:szCs w:val="24"/>
                </w:rPr>
                <w:t>结果</w:t>
              </w:r>
            </w:sdtContent>
          </w:sdt>
          <w:r>
            <w:rPr>
              <w:sz w:val="24"/>
              <w:szCs w:val="24"/>
            </w:rPr>
            <w:tab/>
          </w:r>
          <w:bookmarkStart w:id="7" w:name="_Toc18286_WPSOffice_Level1Page"/>
          <w:r>
            <w:rPr>
              <w:sz w:val="24"/>
              <w:szCs w:val="24"/>
            </w:rPr>
            <w:t>15</w:t>
          </w:r>
          <w:bookmarkEnd w:id="7"/>
          <w:r>
            <w:rPr>
              <w:sz w:val="24"/>
              <w:szCs w:val="24"/>
            </w:rPr>
            <w:fldChar w:fldCharType="end"/>
          </w:r>
        </w:p>
        <w:p>
          <w:pPr>
            <w:pStyle w:val="49"/>
            <w:tabs>
              <w:tab w:val="right" w:leader="dot" w:pos="8306"/>
            </w:tabs>
            <w:spacing w:line="480" w:lineRule="auto"/>
            <w:rPr>
              <w:sz w:val="32"/>
              <w:szCs w:val="32"/>
            </w:rPr>
          </w:pPr>
          <w:r>
            <w:fldChar w:fldCharType="begin"/>
          </w:r>
          <w:r>
            <w:instrText xml:space="preserve"> HYPERLINK \l "_Toc27003_WPSOffice_Level1" </w:instrText>
          </w:r>
          <w:r>
            <w:fldChar w:fldCharType="separate"/>
          </w:r>
          <w:sdt>
            <w:sdtPr>
              <w:rPr>
                <w:sz w:val="24"/>
                <w:szCs w:val="24"/>
              </w:rPr>
              <w:id w:val="-437755516"/>
              <w:placeholder>
                <w:docPart w:val="{0b319739-3e73-4712-ad0f-ef5e316e35eb}"/>
              </w:placeholder>
            </w:sdtPr>
            <w:sdtEndPr>
              <w:rPr>
                <w:sz w:val="24"/>
                <w:szCs w:val="24"/>
              </w:rPr>
            </w:sdtEndPr>
            <w:sdtContent>
              <w:r>
                <w:rPr>
                  <w:sz w:val="24"/>
                  <w:szCs w:val="24"/>
                </w:rPr>
                <w:t>表八  验收</w:t>
              </w:r>
              <w:r>
                <w:rPr>
                  <w:rFonts w:hint="eastAsia"/>
                  <w:sz w:val="24"/>
                  <w:szCs w:val="24"/>
                </w:rPr>
                <w:t>监测</w:t>
              </w:r>
              <w:r>
                <w:rPr>
                  <w:sz w:val="24"/>
                  <w:szCs w:val="24"/>
                </w:rPr>
                <w:t>结论</w:t>
              </w:r>
            </w:sdtContent>
          </w:sdt>
          <w:r>
            <w:rPr>
              <w:sz w:val="24"/>
              <w:szCs w:val="24"/>
            </w:rPr>
            <w:tab/>
          </w:r>
          <w:bookmarkStart w:id="8" w:name="_Toc27003_WPSOffice_Level1Page"/>
          <w:r>
            <w:rPr>
              <w:sz w:val="24"/>
              <w:szCs w:val="24"/>
            </w:rPr>
            <w:t>20</w:t>
          </w:r>
          <w:bookmarkEnd w:id="8"/>
          <w:r>
            <w:rPr>
              <w:sz w:val="24"/>
              <w:szCs w:val="24"/>
            </w:rPr>
            <w:fldChar w:fldCharType="end"/>
          </w:r>
        </w:p>
        <w:bookmarkEnd w:id="0"/>
        <w:p>
          <w:pPr>
            <w:pStyle w:val="49"/>
            <w:tabs>
              <w:tab w:val="right" w:leader="dot" w:pos="8306"/>
            </w:tabs>
            <w:spacing w:line="360" w:lineRule="auto"/>
            <w:rPr>
              <w:rFonts w:ascii="宋体" w:hAnsi="宋体" w:cs="宋体"/>
              <w:sz w:val="24"/>
              <w:szCs w:val="24"/>
            </w:rPr>
          </w:pPr>
          <w:r>
            <w:rPr>
              <w:rFonts w:hint="eastAsia" w:ascii="宋体" w:hAnsi="宋体" w:cs="宋体"/>
              <w:sz w:val="24"/>
              <w:szCs w:val="24"/>
            </w:rPr>
            <w:t>附件附图</w:t>
          </w:r>
        </w:p>
        <w:p>
          <w:pPr>
            <w:pStyle w:val="49"/>
            <w:tabs>
              <w:tab w:val="right" w:leader="dot" w:pos="8306"/>
            </w:tabs>
            <w:spacing w:line="360" w:lineRule="auto"/>
            <w:rPr>
              <w:rFonts w:ascii="宋体" w:hAnsi="宋体" w:cs="宋体"/>
              <w:sz w:val="24"/>
              <w:szCs w:val="24"/>
            </w:rPr>
          </w:pPr>
          <w:r>
            <w:rPr>
              <w:rFonts w:hint="eastAsia" w:ascii="宋体" w:hAnsi="宋体" w:cs="宋体"/>
              <w:sz w:val="24"/>
              <w:szCs w:val="24"/>
            </w:rPr>
            <w:t>附件</w:t>
          </w:r>
        </w:p>
        <w:p>
          <w:pPr>
            <w:pStyle w:val="49"/>
            <w:tabs>
              <w:tab w:val="right" w:leader="dot" w:pos="8306"/>
            </w:tabs>
            <w:spacing w:line="360" w:lineRule="auto"/>
            <w:rPr>
              <w:rFonts w:ascii="宋体" w:hAnsi="宋体" w:cs="宋体"/>
              <w:sz w:val="24"/>
              <w:szCs w:val="24"/>
            </w:rPr>
          </w:pPr>
          <w:r>
            <w:rPr>
              <w:rFonts w:hint="eastAsia" w:ascii="宋体" w:hAnsi="宋体" w:cs="宋体"/>
              <w:sz w:val="24"/>
              <w:szCs w:val="24"/>
            </w:rPr>
            <w:t>附件1、建设项目竣工环境保护“三同时”验收登记表。</w:t>
          </w:r>
        </w:p>
        <w:p>
          <w:pPr>
            <w:pStyle w:val="49"/>
            <w:tabs>
              <w:tab w:val="right" w:leader="dot" w:pos="8306"/>
            </w:tabs>
            <w:spacing w:line="360" w:lineRule="auto"/>
            <w:rPr>
              <w:rFonts w:ascii="宋体" w:hAnsi="宋体" w:cs="宋体"/>
              <w:sz w:val="24"/>
              <w:szCs w:val="24"/>
            </w:rPr>
          </w:pPr>
          <w:r>
            <w:rPr>
              <w:rFonts w:hint="eastAsia" w:ascii="宋体" w:hAnsi="宋体" w:cs="宋体"/>
              <w:sz w:val="24"/>
              <w:szCs w:val="24"/>
            </w:rPr>
            <w:t>附件2、兴义市环境保护局兴市环审[2016]124号（关于《兴义市滴水污水处理工程项目环境影响报告表》的批复。</w:t>
          </w:r>
        </w:p>
        <w:p>
          <w:pPr>
            <w:pStyle w:val="49"/>
            <w:tabs>
              <w:tab w:val="right" w:leader="dot" w:pos="8306"/>
            </w:tabs>
            <w:spacing w:line="360" w:lineRule="auto"/>
            <w:rPr>
              <w:rFonts w:ascii="宋体" w:hAnsi="宋体" w:cs="宋体"/>
              <w:sz w:val="24"/>
              <w:szCs w:val="24"/>
            </w:rPr>
          </w:pPr>
          <w:r>
            <w:rPr>
              <w:rFonts w:hint="eastAsia" w:ascii="宋体" w:hAnsi="宋体" w:cs="宋体"/>
              <w:sz w:val="24"/>
              <w:szCs w:val="24"/>
            </w:rPr>
            <w:t>附件3、项目污水处理量报表。</w:t>
          </w:r>
        </w:p>
        <w:p>
          <w:pPr>
            <w:pStyle w:val="49"/>
            <w:tabs>
              <w:tab w:val="right" w:leader="dot" w:pos="8306"/>
            </w:tabs>
            <w:spacing w:line="360" w:lineRule="auto"/>
            <w:rPr>
              <w:rFonts w:ascii="宋体" w:hAnsi="宋体" w:cs="宋体"/>
              <w:sz w:val="24"/>
              <w:szCs w:val="24"/>
            </w:rPr>
          </w:pPr>
          <w:r>
            <w:rPr>
              <w:rFonts w:hint="eastAsia" w:ascii="宋体" w:hAnsi="宋体" w:cs="宋体"/>
              <w:sz w:val="24"/>
              <w:szCs w:val="24"/>
            </w:rPr>
            <w:t>附件4、项目验收委托书。</w:t>
          </w:r>
        </w:p>
        <w:p>
          <w:pPr>
            <w:pStyle w:val="49"/>
            <w:tabs>
              <w:tab w:val="right" w:leader="dot" w:pos="8306"/>
            </w:tabs>
            <w:spacing w:line="360" w:lineRule="auto"/>
            <w:rPr>
              <w:rFonts w:ascii="宋体" w:hAnsi="宋体" w:cs="宋体"/>
              <w:sz w:val="24"/>
              <w:szCs w:val="24"/>
            </w:rPr>
          </w:pPr>
          <w:r>
            <w:rPr>
              <w:rFonts w:hint="eastAsia" w:ascii="宋体" w:hAnsi="宋体" w:cs="宋体"/>
              <w:sz w:val="24"/>
              <w:szCs w:val="24"/>
            </w:rPr>
            <w:t>附图</w:t>
          </w:r>
        </w:p>
        <w:p>
          <w:pPr>
            <w:pStyle w:val="49"/>
            <w:tabs>
              <w:tab w:val="right" w:leader="dot" w:pos="8306"/>
            </w:tabs>
            <w:spacing w:line="360" w:lineRule="auto"/>
            <w:rPr>
              <w:rFonts w:ascii="宋体" w:hAnsi="宋体" w:cs="宋体"/>
              <w:sz w:val="24"/>
              <w:szCs w:val="24"/>
            </w:rPr>
          </w:pPr>
          <w:r>
            <w:rPr>
              <w:rFonts w:hint="eastAsia" w:ascii="宋体" w:hAnsi="宋体" w:cs="宋体"/>
              <w:sz w:val="24"/>
              <w:szCs w:val="24"/>
            </w:rPr>
            <w:t>附图1、监测布点图（简图）。</w:t>
          </w:r>
        </w:p>
        <w:p>
          <w:pPr>
            <w:pStyle w:val="49"/>
            <w:tabs>
              <w:tab w:val="right" w:leader="dot" w:pos="8306"/>
            </w:tabs>
            <w:spacing w:line="360" w:lineRule="auto"/>
            <w:rPr>
              <w:rFonts w:ascii="宋体" w:hAnsi="宋体" w:cs="宋体"/>
              <w:sz w:val="24"/>
              <w:szCs w:val="24"/>
            </w:rPr>
          </w:pPr>
          <w:r>
            <w:rPr>
              <w:rFonts w:hint="eastAsia" w:ascii="宋体" w:hAnsi="宋体" w:cs="宋体"/>
              <w:sz w:val="24"/>
              <w:szCs w:val="24"/>
            </w:rPr>
            <w:t>附图2、项目外环境关系图。</w:t>
          </w:r>
        </w:p>
        <w:p>
          <w:pPr>
            <w:pStyle w:val="49"/>
            <w:tabs>
              <w:tab w:val="right" w:leader="dot" w:pos="8306"/>
            </w:tabs>
            <w:spacing w:line="360" w:lineRule="auto"/>
            <w:rPr>
              <w:rFonts w:ascii="宋体" w:hAnsi="宋体" w:cs="宋体"/>
              <w:sz w:val="24"/>
              <w:szCs w:val="24"/>
            </w:rPr>
          </w:pPr>
          <w:r>
            <w:rPr>
              <w:rFonts w:hint="eastAsia" w:ascii="宋体" w:hAnsi="宋体" w:cs="宋体"/>
              <w:sz w:val="24"/>
              <w:szCs w:val="24"/>
            </w:rPr>
            <w:t>附图3、兴义市滴水污水处理工程项目验收现场采样图</w:t>
          </w:r>
        </w:p>
        <w:p>
          <w:pPr>
            <w:pStyle w:val="49"/>
            <w:tabs>
              <w:tab w:val="right" w:leader="dot" w:pos="8306"/>
            </w:tabs>
            <w:spacing w:line="480" w:lineRule="auto"/>
            <w:rPr>
              <w:b/>
              <w:color w:val="000000"/>
              <w:sz w:val="32"/>
              <w:szCs w:val="32"/>
            </w:rPr>
          </w:pPr>
        </w:p>
      </w:sdtContent>
    </w:sdt>
    <w:p>
      <w:pPr>
        <w:spacing w:after="0"/>
        <w:rPr>
          <w:rFonts w:ascii="Times New Roman" w:hAnsi="Times New Roman" w:eastAsia="宋体"/>
          <w:b/>
          <w:color w:val="000000"/>
          <w:sz w:val="32"/>
          <w:szCs w:val="32"/>
        </w:rPr>
        <w:sectPr>
          <w:footerReference r:id="rId5" w:type="default"/>
          <w:pgSz w:w="11906" w:h="16838"/>
          <w:pgMar w:top="1440" w:right="1800" w:bottom="1440" w:left="1800" w:header="708" w:footer="708" w:gutter="0"/>
          <w:pgNumType w:start="1"/>
          <w:cols w:space="720" w:num="1"/>
          <w:docGrid w:linePitch="360" w:charSpace="0"/>
        </w:sectPr>
      </w:pPr>
    </w:p>
    <w:p>
      <w:pPr>
        <w:spacing w:after="0"/>
        <w:rPr>
          <w:rFonts w:ascii="Times New Roman" w:hAnsi="Times New Roman" w:eastAsia="宋体"/>
          <w:b/>
          <w:color w:val="000000"/>
          <w:sz w:val="32"/>
          <w:szCs w:val="32"/>
        </w:rPr>
      </w:pPr>
      <w:bookmarkStart w:id="9" w:name="_Toc8235_WPSOffice_Level1"/>
      <w:r>
        <w:rPr>
          <w:rFonts w:ascii="Times New Roman" w:hAnsi="Times New Roman" w:eastAsia="宋体"/>
          <w:b/>
          <w:color w:val="000000"/>
          <w:sz w:val="32"/>
          <w:szCs w:val="32"/>
        </w:rPr>
        <w:t xml:space="preserve">表一 </w:t>
      </w:r>
      <w:r>
        <w:rPr>
          <w:rFonts w:hint="eastAsia" w:ascii="Times New Roman" w:hAnsi="Times New Roman" w:eastAsia="宋体"/>
          <w:b/>
          <w:color w:val="000000"/>
          <w:sz w:val="32"/>
          <w:szCs w:val="32"/>
          <w:lang w:val="en-US" w:eastAsia="zh-CN"/>
        </w:rPr>
        <w:t xml:space="preserve"> </w:t>
      </w:r>
      <w:r>
        <w:rPr>
          <w:rFonts w:ascii="Times New Roman" w:hAnsi="Times New Roman" w:eastAsia="宋体"/>
          <w:b/>
          <w:color w:val="000000"/>
          <w:sz w:val="32"/>
          <w:szCs w:val="32"/>
        </w:rPr>
        <w:t>项目基本情况</w:t>
      </w:r>
      <w:bookmarkEnd w:id="9"/>
      <w:r>
        <w:rPr>
          <w:rFonts w:ascii="Times New Roman" w:hAnsi="Times New Roman" w:eastAsia="宋体"/>
          <w:b/>
          <w:color w:val="000000"/>
          <w:sz w:val="32"/>
          <w:szCs w:val="32"/>
        </w:rPr>
        <w:t xml:space="preserve"> </w:t>
      </w:r>
    </w:p>
    <w:tbl>
      <w:tblPr>
        <w:tblStyle w:val="17"/>
        <w:tblW w:w="9381"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171"/>
        <w:gridCol w:w="1890"/>
        <w:gridCol w:w="2130"/>
        <w:gridCol w:w="883"/>
        <w:gridCol w:w="786"/>
        <w:gridCol w:w="152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171" w:type="dxa"/>
            <w:vAlign w:val="center"/>
          </w:tcPr>
          <w:p>
            <w:pPr>
              <w:spacing w:after="0" w:line="400" w:lineRule="exact"/>
              <w:jc w:val="center"/>
              <w:rPr>
                <w:rFonts w:ascii="Times New Roman" w:hAnsi="Times New Roman" w:eastAsia="宋体"/>
                <w:color w:val="000000"/>
                <w:sz w:val="24"/>
                <w:szCs w:val="24"/>
              </w:rPr>
            </w:pPr>
            <w:r>
              <w:rPr>
                <w:rFonts w:ascii="Times New Roman" w:hAnsi="Times New Roman" w:eastAsia="宋体"/>
                <w:color w:val="000000"/>
                <w:sz w:val="24"/>
                <w:szCs w:val="24"/>
              </w:rPr>
              <w:t>建设项目名称</w:t>
            </w:r>
          </w:p>
        </w:tc>
        <w:tc>
          <w:tcPr>
            <w:tcW w:w="7210" w:type="dxa"/>
            <w:gridSpan w:val="5"/>
            <w:vAlign w:val="center"/>
          </w:tcPr>
          <w:p>
            <w:pPr>
              <w:spacing w:after="0" w:line="400" w:lineRule="exact"/>
              <w:rPr>
                <w:rFonts w:ascii="Times New Roman" w:hAnsi="Times New Roman" w:eastAsia="宋体"/>
                <w:color w:val="000000"/>
                <w:sz w:val="24"/>
                <w:szCs w:val="24"/>
              </w:rPr>
            </w:pPr>
            <w:r>
              <w:rPr>
                <w:rFonts w:ascii="Times New Roman" w:hAnsi="Times New Roman" w:eastAsia="宋体"/>
                <w:color w:val="000000"/>
                <w:sz w:val="24"/>
                <w:szCs w:val="24"/>
              </w:rPr>
              <w:t>兴义市滴水污水处理工程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171" w:type="dxa"/>
            <w:vAlign w:val="center"/>
          </w:tcPr>
          <w:p>
            <w:pPr>
              <w:spacing w:after="0" w:line="400" w:lineRule="exact"/>
              <w:jc w:val="center"/>
              <w:rPr>
                <w:rFonts w:ascii="Times New Roman" w:hAnsi="Times New Roman" w:eastAsia="宋体"/>
                <w:color w:val="000000"/>
                <w:sz w:val="24"/>
                <w:szCs w:val="24"/>
              </w:rPr>
            </w:pPr>
            <w:r>
              <w:rPr>
                <w:rFonts w:ascii="Times New Roman" w:hAnsi="Times New Roman" w:eastAsia="宋体"/>
                <w:color w:val="000000"/>
                <w:sz w:val="24"/>
                <w:szCs w:val="24"/>
              </w:rPr>
              <w:t>建设单位名称</w:t>
            </w:r>
          </w:p>
        </w:tc>
        <w:tc>
          <w:tcPr>
            <w:tcW w:w="7210" w:type="dxa"/>
            <w:gridSpan w:val="5"/>
            <w:vAlign w:val="center"/>
          </w:tcPr>
          <w:p>
            <w:pPr>
              <w:spacing w:after="0" w:line="400" w:lineRule="exact"/>
              <w:rPr>
                <w:rFonts w:ascii="Times New Roman" w:hAnsi="Times New Roman" w:eastAsia="宋体"/>
                <w:color w:val="000000"/>
                <w:sz w:val="24"/>
                <w:szCs w:val="24"/>
              </w:rPr>
            </w:pPr>
            <w:r>
              <w:rPr>
                <w:rFonts w:ascii="Times New Roman" w:hAnsi="Times New Roman" w:eastAsia="宋体"/>
                <w:color w:val="000000"/>
                <w:sz w:val="24"/>
                <w:szCs w:val="24"/>
              </w:rPr>
              <w:t>兴义市水务有限责任公司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171" w:type="dxa"/>
            <w:vAlign w:val="center"/>
          </w:tcPr>
          <w:p>
            <w:pPr>
              <w:spacing w:after="0" w:line="400" w:lineRule="exact"/>
              <w:jc w:val="center"/>
              <w:rPr>
                <w:rFonts w:ascii="Times New Roman" w:hAnsi="Times New Roman" w:eastAsia="宋体"/>
                <w:color w:val="000000"/>
                <w:sz w:val="24"/>
                <w:szCs w:val="24"/>
              </w:rPr>
            </w:pPr>
            <w:r>
              <w:rPr>
                <w:rFonts w:ascii="Times New Roman" w:hAnsi="Times New Roman" w:eastAsia="宋体"/>
                <w:color w:val="000000"/>
                <w:sz w:val="24"/>
                <w:szCs w:val="24"/>
              </w:rPr>
              <w:t>建设项目性质</w:t>
            </w:r>
          </w:p>
        </w:tc>
        <w:tc>
          <w:tcPr>
            <w:tcW w:w="7210" w:type="dxa"/>
            <w:gridSpan w:val="5"/>
            <w:vAlign w:val="center"/>
          </w:tcPr>
          <w:p>
            <w:pPr>
              <w:spacing w:after="0" w:line="400" w:lineRule="exact"/>
              <w:jc w:val="both"/>
              <w:rPr>
                <w:rFonts w:ascii="Times New Roman" w:hAnsi="Times New Roman" w:eastAsia="宋体"/>
                <w:color w:val="000000"/>
                <w:sz w:val="24"/>
                <w:szCs w:val="24"/>
              </w:rPr>
            </w:pPr>
            <w:r>
              <w:rPr>
                <w:rFonts w:ascii="Times New Roman" w:hAnsi="Times New Roman" w:eastAsia="宋体"/>
                <w:color w:val="000000"/>
                <w:sz w:val="24"/>
                <w:szCs w:val="24"/>
              </w:rPr>
              <w:t>新建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171" w:type="dxa"/>
            <w:vAlign w:val="center"/>
          </w:tcPr>
          <w:p>
            <w:pPr>
              <w:spacing w:after="0" w:line="400" w:lineRule="exact"/>
              <w:jc w:val="center"/>
              <w:rPr>
                <w:rFonts w:ascii="Times New Roman" w:hAnsi="Times New Roman" w:eastAsia="宋体"/>
                <w:color w:val="000000"/>
                <w:sz w:val="24"/>
                <w:szCs w:val="24"/>
              </w:rPr>
            </w:pPr>
            <w:r>
              <w:rPr>
                <w:rFonts w:ascii="Times New Roman" w:hAnsi="Times New Roman" w:eastAsia="宋体"/>
                <w:color w:val="000000"/>
                <w:sz w:val="24"/>
                <w:szCs w:val="24"/>
              </w:rPr>
              <w:t>建设地点</w:t>
            </w:r>
          </w:p>
        </w:tc>
        <w:tc>
          <w:tcPr>
            <w:tcW w:w="7210" w:type="dxa"/>
            <w:gridSpan w:val="5"/>
          </w:tcPr>
          <w:p>
            <w:pPr>
              <w:spacing w:after="0" w:line="400" w:lineRule="exact"/>
              <w:rPr>
                <w:rFonts w:ascii="Times New Roman" w:hAnsi="Times New Roman" w:eastAsia="宋体"/>
                <w:color w:val="000000"/>
                <w:sz w:val="24"/>
                <w:szCs w:val="24"/>
              </w:rPr>
            </w:pPr>
            <w:r>
              <w:rPr>
                <w:rFonts w:ascii="Times New Roman" w:hAnsi="Times New Roman" w:eastAsia="宋体"/>
                <w:color w:val="000000"/>
                <w:sz w:val="24"/>
                <w:szCs w:val="24"/>
              </w:rPr>
              <w:t>兴义市滴水社区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171" w:type="dxa"/>
            <w:vAlign w:val="center"/>
          </w:tcPr>
          <w:p>
            <w:pPr>
              <w:spacing w:after="0" w:line="400" w:lineRule="exact"/>
              <w:jc w:val="center"/>
              <w:rPr>
                <w:rFonts w:ascii="Times New Roman" w:hAnsi="Times New Roman" w:eastAsia="宋体"/>
                <w:color w:val="000000"/>
                <w:sz w:val="24"/>
                <w:szCs w:val="24"/>
              </w:rPr>
            </w:pPr>
            <w:r>
              <w:rPr>
                <w:rFonts w:ascii="Times New Roman" w:hAnsi="Times New Roman" w:eastAsia="宋体"/>
                <w:color w:val="000000"/>
                <w:sz w:val="24"/>
                <w:szCs w:val="24"/>
              </w:rPr>
              <w:t>主要产品名称</w:t>
            </w:r>
          </w:p>
        </w:tc>
        <w:tc>
          <w:tcPr>
            <w:tcW w:w="7210" w:type="dxa"/>
            <w:gridSpan w:val="5"/>
          </w:tcPr>
          <w:p>
            <w:pPr>
              <w:spacing w:after="0" w:line="400" w:lineRule="exact"/>
              <w:rPr>
                <w:rFonts w:ascii="Times New Roman" w:hAnsi="Times New Roman" w:eastAsia="宋体"/>
                <w:color w:val="000000"/>
                <w:sz w:val="24"/>
                <w:szCs w:val="24"/>
              </w:rPr>
            </w:pPr>
            <w:r>
              <w:rPr>
                <w:rFonts w:ascii="Times New Roman" w:hAnsi="Times New Roman" w:eastAsia="宋体"/>
                <w:color w:val="000000"/>
                <w:sz w:val="24"/>
                <w:szCs w:val="24"/>
              </w:rPr>
              <w:t>污水处理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171" w:type="dxa"/>
            <w:vAlign w:val="center"/>
          </w:tcPr>
          <w:p>
            <w:pPr>
              <w:spacing w:after="0" w:line="400" w:lineRule="exact"/>
              <w:jc w:val="center"/>
              <w:rPr>
                <w:rFonts w:ascii="Times New Roman" w:hAnsi="Times New Roman" w:eastAsia="宋体"/>
                <w:color w:val="000000"/>
                <w:sz w:val="24"/>
                <w:szCs w:val="24"/>
              </w:rPr>
            </w:pPr>
            <w:r>
              <w:rPr>
                <w:rFonts w:ascii="Times New Roman" w:hAnsi="Times New Roman" w:eastAsia="宋体"/>
                <w:color w:val="000000"/>
                <w:sz w:val="24"/>
                <w:szCs w:val="24"/>
              </w:rPr>
              <w:t>设计生产能力</w:t>
            </w:r>
          </w:p>
        </w:tc>
        <w:tc>
          <w:tcPr>
            <w:tcW w:w="7210" w:type="dxa"/>
            <w:gridSpan w:val="5"/>
          </w:tcPr>
          <w:p>
            <w:pPr>
              <w:spacing w:after="0" w:line="400" w:lineRule="exact"/>
              <w:rPr>
                <w:rFonts w:ascii="Times New Roman" w:hAnsi="Times New Roman" w:eastAsia="宋体"/>
                <w:color w:val="000000"/>
                <w:sz w:val="24"/>
                <w:szCs w:val="24"/>
              </w:rPr>
            </w:pPr>
            <w:r>
              <w:rPr>
                <w:rFonts w:ascii="Times New Roman" w:hAnsi="Times New Roman" w:eastAsia="宋体"/>
                <w:color w:val="000000"/>
                <w:sz w:val="24"/>
                <w:szCs w:val="24"/>
              </w:rPr>
              <w:t xml:space="preserve">3.0万m³/d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171" w:type="dxa"/>
            <w:vAlign w:val="center"/>
          </w:tcPr>
          <w:p>
            <w:pPr>
              <w:spacing w:after="0" w:line="400" w:lineRule="exact"/>
              <w:jc w:val="center"/>
              <w:rPr>
                <w:rFonts w:ascii="Times New Roman" w:hAnsi="Times New Roman" w:eastAsia="宋体"/>
                <w:color w:val="000000"/>
                <w:sz w:val="24"/>
                <w:szCs w:val="24"/>
              </w:rPr>
            </w:pPr>
            <w:r>
              <w:rPr>
                <w:rFonts w:ascii="Times New Roman" w:hAnsi="Times New Roman" w:eastAsia="宋体"/>
                <w:color w:val="000000"/>
                <w:sz w:val="24"/>
                <w:szCs w:val="24"/>
              </w:rPr>
              <w:t>实际生产能力</w:t>
            </w:r>
          </w:p>
        </w:tc>
        <w:tc>
          <w:tcPr>
            <w:tcW w:w="7210" w:type="dxa"/>
            <w:gridSpan w:val="5"/>
          </w:tcPr>
          <w:p>
            <w:pPr>
              <w:spacing w:after="0" w:line="400" w:lineRule="exact"/>
              <w:rPr>
                <w:rFonts w:ascii="Times New Roman" w:hAnsi="Times New Roman" w:eastAsia="宋体"/>
                <w:color w:val="000000"/>
                <w:sz w:val="24"/>
                <w:szCs w:val="24"/>
              </w:rPr>
            </w:pPr>
            <w:r>
              <w:rPr>
                <w:rFonts w:ascii="Times New Roman" w:hAnsi="Times New Roman" w:eastAsia="宋体"/>
                <w:color w:val="000000"/>
                <w:sz w:val="24"/>
                <w:szCs w:val="24"/>
              </w:rPr>
              <w:t xml:space="preserve">1.8万m³/d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171" w:type="dxa"/>
            <w:vAlign w:val="center"/>
          </w:tcPr>
          <w:p>
            <w:pPr>
              <w:spacing w:after="0" w:line="400" w:lineRule="exact"/>
              <w:jc w:val="center"/>
              <w:rPr>
                <w:rFonts w:ascii="Times New Roman" w:hAnsi="Times New Roman" w:eastAsia="宋体"/>
                <w:color w:val="000000"/>
                <w:sz w:val="24"/>
                <w:szCs w:val="24"/>
              </w:rPr>
            </w:pPr>
            <w:r>
              <w:rPr>
                <w:rFonts w:ascii="Times New Roman" w:hAnsi="Times New Roman" w:eastAsia="宋体"/>
                <w:color w:val="000000"/>
                <w:sz w:val="24"/>
                <w:szCs w:val="24"/>
              </w:rPr>
              <w:t>建设项目环评时间</w:t>
            </w:r>
          </w:p>
        </w:tc>
        <w:tc>
          <w:tcPr>
            <w:tcW w:w="1890" w:type="dxa"/>
            <w:vAlign w:val="center"/>
          </w:tcPr>
          <w:p>
            <w:pPr>
              <w:spacing w:after="0" w:line="400" w:lineRule="exact"/>
              <w:jc w:val="center"/>
              <w:rPr>
                <w:rFonts w:ascii="Times New Roman" w:hAnsi="Times New Roman" w:eastAsia="宋体"/>
                <w:color w:val="000000"/>
                <w:sz w:val="24"/>
                <w:szCs w:val="24"/>
              </w:rPr>
            </w:pPr>
            <w:r>
              <w:rPr>
                <w:rFonts w:ascii="Times New Roman" w:hAnsi="Times New Roman" w:eastAsia="宋体"/>
                <w:color w:val="000000"/>
                <w:sz w:val="24"/>
                <w:szCs w:val="24"/>
              </w:rPr>
              <w:t>2016年4月</w:t>
            </w:r>
          </w:p>
        </w:tc>
        <w:tc>
          <w:tcPr>
            <w:tcW w:w="2130" w:type="dxa"/>
            <w:vAlign w:val="center"/>
          </w:tcPr>
          <w:p>
            <w:pPr>
              <w:spacing w:after="0" w:line="400" w:lineRule="exact"/>
              <w:jc w:val="center"/>
              <w:rPr>
                <w:rFonts w:ascii="Times New Roman" w:hAnsi="Times New Roman" w:eastAsia="宋体"/>
                <w:color w:val="000000"/>
                <w:sz w:val="24"/>
                <w:szCs w:val="24"/>
              </w:rPr>
            </w:pPr>
            <w:r>
              <w:rPr>
                <w:rFonts w:ascii="Times New Roman" w:hAnsi="Times New Roman" w:eastAsia="宋体"/>
                <w:color w:val="000000"/>
                <w:sz w:val="24"/>
                <w:szCs w:val="24"/>
              </w:rPr>
              <w:t>开工建设时间</w:t>
            </w:r>
          </w:p>
        </w:tc>
        <w:tc>
          <w:tcPr>
            <w:tcW w:w="3190" w:type="dxa"/>
            <w:gridSpan w:val="3"/>
            <w:vAlign w:val="center"/>
          </w:tcPr>
          <w:p>
            <w:pPr>
              <w:spacing w:after="0" w:line="400" w:lineRule="exact"/>
              <w:jc w:val="center"/>
              <w:rPr>
                <w:rFonts w:ascii="Times New Roman" w:hAnsi="Times New Roman" w:eastAsia="宋体"/>
                <w:color w:val="000000"/>
                <w:sz w:val="24"/>
                <w:szCs w:val="24"/>
              </w:rPr>
            </w:pPr>
            <w:r>
              <w:rPr>
                <w:rFonts w:ascii="Times New Roman" w:hAnsi="Times New Roman" w:eastAsia="宋体"/>
                <w:color w:val="000000"/>
                <w:sz w:val="24"/>
                <w:szCs w:val="24"/>
              </w:rPr>
              <w:t>2016年4月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171" w:type="dxa"/>
            <w:vAlign w:val="center"/>
          </w:tcPr>
          <w:p>
            <w:pPr>
              <w:spacing w:after="0" w:line="320" w:lineRule="exact"/>
              <w:jc w:val="center"/>
              <w:rPr>
                <w:rFonts w:ascii="Times New Roman" w:hAnsi="Times New Roman" w:eastAsia="宋体"/>
                <w:color w:val="000000"/>
                <w:sz w:val="24"/>
                <w:szCs w:val="24"/>
              </w:rPr>
            </w:pPr>
            <w:r>
              <w:rPr>
                <w:rFonts w:ascii="Times New Roman" w:hAnsi="Times New Roman" w:eastAsia="宋体"/>
                <w:color w:val="000000"/>
                <w:sz w:val="24"/>
                <w:szCs w:val="24"/>
              </w:rPr>
              <w:t>调试时间</w:t>
            </w:r>
          </w:p>
        </w:tc>
        <w:tc>
          <w:tcPr>
            <w:tcW w:w="1890" w:type="dxa"/>
            <w:vAlign w:val="center"/>
          </w:tcPr>
          <w:p>
            <w:pPr>
              <w:spacing w:after="0" w:line="320" w:lineRule="exact"/>
              <w:jc w:val="center"/>
              <w:rPr>
                <w:rFonts w:ascii="Times New Roman" w:hAnsi="Times New Roman" w:eastAsia="宋体"/>
                <w:color w:val="000000"/>
                <w:sz w:val="24"/>
                <w:szCs w:val="24"/>
              </w:rPr>
            </w:pPr>
            <w:r>
              <w:rPr>
                <w:rFonts w:ascii="Times New Roman" w:hAnsi="Times New Roman" w:eastAsia="宋体"/>
                <w:color w:val="000000"/>
                <w:sz w:val="24"/>
                <w:szCs w:val="24"/>
              </w:rPr>
              <w:t>2018年1月</w:t>
            </w:r>
          </w:p>
        </w:tc>
        <w:tc>
          <w:tcPr>
            <w:tcW w:w="2130" w:type="dxa"/>
            <w:vAlign w:val="center"/>
          </w:tcPr>
          <w:p>
            <w:pPr>
              <w:spacing w:after="0" w:line="320" w:lineRule="exact"/>
              <w:jc w:val="center"/>
              <w:rPr>
                <w:rFonts w:ascii="Times New Roman" w:hAnsi="Times New Roman" w:eastAsia="宋体"/>
                <w:color w:val="000000"/>
                <w:sz w:val="24"/>
                <w:szCs w:val="24"/>
              </w:rPr>
            </w:pPr>
            <w:r>
              <w:rPr>
                <w:rFonts w:ascii="Times New Roman" w:hAnsi="Times New Roman" w:eastAsia="宋体"/>
                <w:color w:val="000000"/>
                <w:sz w:val="24"/>
                <w:szCs w:val="24"/>
              </w:rPr>
              <w:t>验收现场</w:t>
            </w:r>
          </w:p>
          <w:p>
            <w:pPr>
              <w:spacing w:after="0" w:line="320" w:lineRule="exact"/>
              <w:jc w:val="center"/>
              <w:rPr>
                <w:rFonts w:ascii="Times New Roman" w:hAnsi="Times New Roman" w:eastAsia="宋体"/>
                <w:color w:val="000000"/>
                <w:sz w:val="24"/>
                <w:szCs w:val="24"/>
              </w:rPr>
            </w:pPr>
            <w:r>
              <w:rPr>
                <w:rFonts w:hint="eastAsia" w:ascii="Times New Roman" w:hAnsi="Times New Roman" w:eastAsia="宋体"/>
                <w:color w:val="000000"/>
                <w:sz w:val="24"/>
                <w:szCs w:val="24"/>
              </w:rPr>
              <w:t>监测</w:t>
            </w:r>
            <w:r>
              <w:rPr>
                <w:rFonts w:ascii="Times New Roman" w:hAnsi="Times New Roman" w:eastAsia="宋体"/>
                <w:color w:val="000000"/>
                <w:sz w:val="24"/>
                <w:szCs w:val="24"/>
              </w:rPr>
              <w:t>时间</w:t>
            </w:r>
          </w:p>
        </w:tc>
        <w:tc>
          <w:tcPr>
            <w:tcW w:w="3190" w:type="dxa"/>
            <w:gridSpan w:val="3"/>
            <w:vAlign w:val="center"/>
          </w:tcPr>
          <w:p>
            <w:pPr>
              <w:spacing w:after="0" w:line="320" w:lineRule="exact"/>
              <w:jc w:val="center"/>
              <w:rPr>
                <w:rFonts w:ascii="Times New Roman" w:hAnsi="Times New Roman" w:eastAsia="宋体"/>
                <w:color w:val="000000"/>
                <w:sz w:val="24"/>
                <w:szCs w:val="24"/>
              </w:rPr>
            </w:pPr>
            <w:r>
              <w:rPr>
                <w:rFonts w:ascii="Times New Roman" w:hAnsi="Times New Roman" w:eastAsia="宋体"/>
                <w:color w:val="000000"/>
                <w:sz w:val="24"/>
                <w:szCs w:val="24"/>
              </w:rPr>
              <w:t>2018年7月20-21日</w:t>
            </w:r>
          </w:p>
          <w:p>
            <w:pPr>
              <w:spacing w:after="0" w:line="320" w:lineRule="exact"/>
              <w:jc w:val="center"/>
              <w:rPr>
                <w:rFonts w:ascii="Times New Roman" w:hAnsi="Times New Roman"/>
                <w:sz w:val="24"/>
                <w:szCs w:val="24"/>
              </w:rPr>
            </w:pPr>
            <w:r>
              <w:rPr>
                <w:rFonts w:ascii="Times New Roman" w:hAnsi="Times New Roman" w:eastAsia="宋体"/>
                <w:color w:val="000000"/>
                <w:sz w:val="24"/>
                <w:szCs w:val="24"/>
              </w:rPr>
              <w:t>2018年8月17-18日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2171" w:type="dxa"/>
            <w:vAlign w:val="center"/>
          </w:tcPr>
          <w:p>
            <w:pPr>
              <w:spacing w:after="0" w:line="320" w:lineRule="exact"/>
              <w:jc w:val="center"/>
              <w:rPr>
                <w:rFonts w:ascii="Times New Roman" w:hAnsi="Times New Roman" w:eastAsia="宋体"/>
                <w:color w:val="000000"/>
                <w:sz w:val="24"/>
                <w:szCs w:val="24"/>
              </w:rPr>
            </w:pPr>
            <w:r>
              <w:rPr>
                <w:rFonts w:ascii="Times New Roman" w:hAnsi="Times New Roman" w:eastAsia="宋体"/>
                <w:color w:val="000000"/>
                <w:sz w:val="24"/>
                <w:szCs w:val="24"/>
              </w:rPr>
              <w:t>环评报告表</w:t>
            </w:r>
          </w:p>
          <w:p>
            <w:pPr>
              <w:spacing w:after="0" w:line="320" w:lineRule="exact"/>
              <w:jc w:val="center"/>
              <w:rPr>
                <w:rFonts w:ascii="Times New Roman" w:hAnsi="Times New Roman" w:eastAsia="宋体"/>
                <w:color w:val="000000"/>
                <w:sz w:val="24"/>
                <w:szCs w:val="24"/>
              </w:rPr>
            </w:pPr>
            <w:r>
              <w:rPr>
                <w:rFonts w:ascii="Times New Roman" w:hAnsi="Times New Roman" w:eastAsia="宋体"/>
                <w:color w:val="000000"/>
                <w:sz w:val="24"/>
                <w:szCs w:val="24"/>
              </w:rPr>
              <w:t>审批部门</w:t>
            </w:r>
          </w:p>
        </w:tc>
        <w:tc>
          <w:tcPr>
            <w:tcW w:w="1890" w:type="dxa"/>
            <w:vAlign w:val="center"/>
          </w:tcPr>
          <w:p>
            <w:pPr>
              <w:spacing w:after="0" w:line="320" w:lineRule="exact"/>
              <w:jc w:val="center"/>
              <w:rPr>
                <w:rFonts w:ascii="Times New Roman" w:hAnsi="Times New Roman" w:eastAsia="宋体"/>
                <w:color w:val="000000"/>
                <w:sz w:val="24"/>
                <w:szCs w:val="24"/>
              </w:rPr>
            </w:pPr>
            <w:r>
              <w:rPr>
                <w:rFonts w:ascii="Times New Roman" w:hAnsi="Times New Roman" w:eastAsia="宋体"/>
                <w:color w:val="000000"/>
                <w:sz w:val="24"/>
                <w:szCs w:val="24"/>
              </w:rPr>
              <w:t>兴义市环境保护局</w:t>
            </w:r>
          </w:p>
        </w:tc>
        <w:tc>
          <w:tcPr>
            <w:tcW w:w="2130" w:type="dxa"/>
            <w:vAlign w:val="center"/>
          </w:tcPr>
          <w:p>
            <w:pPr>
              <w:spacing w:after="0" w:line="320" w:lineRule="exact"/>
              <w:jc w:val="center"/>
              <w:rPr>
                <w:rFonts w:ascii="Times New Roman" w:hAnsi="Times New Roman" w:eastAsia="宋体"/>
                <w:color w:val="000000"/>
                <w:sz w:val="24"/>
                <w:szCs w:val="24"/>
              </w:rPr>
            </w:pPr>
            <w:r>
              <w:rPr>
                <w:rFonts w:ascii="Times New Roman" w:hAnsi="Times New Roman" w:eastAsia="宋体"/>
                <w:color w:val="000000"/>
                <w:sz w:val="24"/>
                <w:szCs w:val="24"/>
              </w:rPr>
              <w:t>环评报告表</w:t>
            </w:r>
          </w:p>
          <w:p>
            <w:pPr>
              <w:spacing w:after="0" w:line="320" w:lineRule="exact"/>
              <w:jc w:val="center"/>
              <w:rPr>
                <w:rFonts w:ascii="Times New Roman" w:hAnsi="Times New Roman" w:eastAsia="宋体"/>
                <w:color w:val="000000"/>
                <w:sz w:val="24"/>
                <w:szCs w:val="24"/>
              </w:rPr>
            </w:pPr>
            <w:r>
              <w:rPr>
                <w:rFonts w:ascii="Times New Roman" w:hAnsi="Times New Roman" w:eastAsia="宋体"/>
                <w:color w:val="000000"/>
                <w:sz w:val="24"/>
                <w:szCs w:val="24"/>
              </w:rPr>
              <w:t>编制单位</w:t>
            </w:r>
          </w:p>
        </w:tc>
        <w:tc>
          <w:tcPr>
            <w:tcW w:w="3190" w:type="dxa"/>
            <w:gridSpan w:val="3"/>
            <w:vAlign w:val="center"/>
          </w:tcPr>
          <w:p>
            <w:pPr>
              <w:spacing w:after="0" w:line="320" w:lineRule="exact"/>
              <w:rPr>
                <w:rFonts w:ascii="Times New Roman" w:hAnsi="Times New Roman" w:eastAsia="宋体"/>
                <w:color w:val="000000"/>
                <w:sz w:val="24"/>
                <w:szCs w:val="24"/>
              </w:rPr>
            </w:pPr>
            <w:r>
              <w:rPr>
                <w:rFonts w:ascii="Times New Roman" w:hAnsi="Times New Roman" w:eastAsia="宋体"/>
                <w:color w:val="000000"/>
                <w:sz w:val="24"/>
                <w:szCs w:val="24"/>
              </w:rPr>
              <w:t>襄阳市环境保护科学研究所</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171" w:type="dxa"/>
            <w:vAlign w:val="center"/>
          </w:tcPr>
          <w:p>
            <w:pPr>
              <w:spacing w:after="0" w:line="320" w:lineRule="exact"/>
              <w:jc w:val="both"/>
              <w:rPr>
                <w:rFonts w:ascii="Times New Roman" w:hAnsi="Times New Roman" w:eastAsia="宋体"/>
                <w:color w:val="000000"/>
                <w:sz w:val="24"/>
                <w:szCs w:val="24"/>
              </w:rPr>
            </w:pPr>
            <w:r>
              <w:rPr>
                <w:rFonts w:ascii="Times New Roman" w:hAnsi="Times New Roman" w:eastAsia="宋体"/>
                <w:color w:val="000000"/>
                <w:sz w:val="24"/>
                <w:szCs w:val="24"/>
              </w:rPr>
              <w:t>环保设施设计单位</w:t>
            </w:r>
          </w:p>
        </w:tc>
        <w:tc>
          <w:tcPr>
            <w:tcW w:w="1890" w:type="dxa"/>
            <w:vAlign w:val="center"/>
          </w:tcPr>
          <w:p>
            <w:pPr>
              <w:spacing w:after="0" w:line="320" w:lineRule="exact"/>
              <w:jc w:val="center"/>
              <w:rPr>
                <w:rFonts w:ascii="Times New Roman" w:hAnsi="Times New Roman" w:eastAsia="宋体"/>
                <w:color w:val="000000"/>
                <w:sz w:val="24"/>
                <w:szCs w:val="24"/>
              </w:rPr>
            </w:pPr>
            <w:r>
              <w:rPr>
                <w:rFonts w:ascii="Times New Roman" w:hAnsi="Times New Roman" w:eastAsia="宋体"/>
                <w:color w:val="000000"/>
                <w:sz w:val="24"/>
                <w:szCs w:val="24"/>
              </w:rPr>
              <w:t>贵州省建筑设计研究院</w:t>
            </w:r>
          </w:p>
        </w:tc>
        <w:tc>
          <w:tcPr>
            <w:tcW w:w="2130" w:type="dxa"/>
            <w:vAlign w:val="center"/>
          </w:tcPr>
          <w:p>
            <w:pPr>
              <w:spacing w:after="0" w:line="320" w:lineRule="exact"/>
              <w:jc w:val="center"/>
              <w:rPr>
                <w:rFonts w:ascii="Times New Roman" w:hAnsi="Times New Roman" w:eastAsia="宋体"/>
                <w:color w:val="000000"/>
                <w:sz w:val="24"/>
                <w:szCs w:val="24"/>
              </w:rPr>
            </w:pPr>
            <w:r>
              <w:rPr>
                <w:rFonts w:ascii="Times New Roman" w:hAnsi="Times New Roman" w:eastAsia="宋体"/>
                <w:color w:val="000000"/>
                <w:sz w:val="24"/>
                <w:szCs w:val="24"/>
              </w:rPr>
              <w:t>环保设施</w:t>
            </w:r>
          </w:p>
          <w:p>
            <w:pPr>
              <w:spacing w:after="0" w:line="320" w:lineRule="exact"/>
              <w:jc w:val="center"/>
              <w:rPr>
                <w:rFonts w:ascii="Times New Roman" w:hAnsi="Times New Roman" w:eastAsia="宋体"/>
                <w:color w:val="000000"/>
                <w:sz w:val="24"/>
                <w:szCs w:val="24"/>
              </w:rPr>
            </w:pPr>
            <w:r>
              <w:rPr>
                <w:rFonts w:ascii="Times New Roman" w:hAnsi="Times New Roman" w:eastAsia="宋体"/>
                <w:color w:val="000000"/>
                <w:sz w:val="24"/>
                <w:szCs w:val="24"/>
              </w:rPr>
              <w:t>施工单位</w:t>
            </w:r>
          </w:p>
        </w:tc>
        <w:tc>
          <w:tcPr>
            <w:tcW w:w="3190" w:type="dxa"/>
            <w:gridSpan w:val="3"/>
            <w:vAlign w:val="center"/>
          </w:tcPr>
          <w:p>
            <w:pPr>
              <w:spacing w:after="0" w:line="320" w:lineRule="exact"/>
              <w:jc w:val="center"/>
              <w:rPr>
                <w:rFonts w:ascii="Times New Roman" w:hAnsi="Times New Roman" w:eastAsia="宋体"/>
                <w:color w:val="000000"/>
                <w:sz w:val="24"/>
                <w:szCs w:val="24"/>
              </w:rPr>
            </w:pPr>
            <w:r>
              <w:rPr>
                <w:rFonts w:ascii="Times New Roman" w:hAnsi="Times New Roman" w:eastAsia="宋体"/>
                <w:color w:val="000000"/>
                <w:sz w:val="24"/>
                <w:szCs w:val="24"/>
              </w:rPr>
              <w:t>北京久安建设投资集团</w:t>
            </w:r>
          </w:p>
          <w:p>
            <w:pPr>
              <w:spacing w:after="0" w:line="320" w:lineRule="exact"/>
              <w:jc w:val="center"/>
              <w:rPr>
                <w:rFonts w:ascii="Times New Roman" w:hAnsi="Times New Roman" w:eastAsia="宋体"/>
                <w:color w:val="000000"/>
                <w:sz w:val="24"/>
                <w:szCs w:val="24"/>
              </w:rPr>
            </w:pPr>
            <w:r>
              <w:rPr>
                <w:rFonts w:ascii="Times New Roman" w:hAnsi="Times New Roman" w:eastAsia="宋体"/>
                <w:color w:val="000000"/>
                <w:sz w:val="24"/>
                <w:szCs w:val="24"/>
              </w:rPr>
              <w:t>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2171" w:type="dxa"/>
            <w:vAlign w:val="center"/>
          </w:tcPr>
          <w:p>
            <w:pPr>
              <w:spacing w:after="0" w:line="320" w:lineRule="exact"/>
              <w:jc w:val="center"/>
              <w:rPr>
                <w:rFonts w:ascii="Times New Roman" w:hAnsi="Times New Roman" w:eastAsia="宋体"/>
                <w:color w:val="000000"/>
                <w:spacing w:val="-11"/>
                <w:sz w:val="24"/>
                <w:szCs w:val="24"/>
              </w:rPr>
            </w:pPr>
            <w:r>
              <w:rPr>
                <w:rFonts w:ascii="Times New Roman" w:hAnsi="Times New Roman" w:eastAsia="宋体"/>
                <w:color w:val="000000"/>
                <w:spacing w:val="-11"/>
                <w:sz w:val="24"/>
                <w:szCs w:val="24"/>
              </w:rPr>
              <w:t>投资总概算</w:t>
            </w:r>
          </w:p>
          <w:p>
            <w:pPr>
              <w:spacing w:after="0" w:line="320" w:lineRule="exact"/>
              <w:jc w:val="center"/>
              <w:rPr>
                <w:rFonts w:ascii="Times New Roman" w:hAnsi="Times New Roman" w:eastAsia="宋体"/>
                <w:color w:val="000000"/>
                <w:spacing w:val="-11"/>
                <w:sz w:val="24"/>
                <w:szCs w:val="24"/>
              </w:rPr>
            </w:pPr>
            <w:r>
              <w:rPr>
                <w:rFonts w:ascii="Times New Roman" w:hAnsi="Times New Roman" w:eastAsia="宋体"/>
                <w:color w:val="000000"/>
                <w:spacing w:val="-11"/>
                <w:sz w:val="24"/>
                <w:szCs w:val="24"/>
              </w:rPr>
              <w:t>（万元）</w:t>
            </w:r>
          </w:p>
        </w:tc>
        <w:tc>
          <w:tcPr>
            <w:tcW w:w="1890" w:type="dxa"/>
            <w:vAlign w:val="center"/>
          </w:tcPr>
          <w:p>
            <w:pPr>
              <w:spacing w:after="0" w:line="320" w:lineRule="exact"/>
              <w:jc w:val="center"/>
              <w:rPr>
                <w:rFonts w:ascii="Times New Roman" w:hAnsi="Times New Roman" w:eastAsia="宋体"/>
                <w:color w:val="000000"/>
                <w:sz w:val="24"/>
                <w:szCs w:val="24"/>
              </w:rPr>
            </w:pPr>
            <w:r>
              <w:rPr>
                <w:rFonts w:ascii="Times New Roman" w:hAnsi="Times New Roman"/>
                <w:sz w:val="24"/>
                <w:szCs w:val="24"/>
              </w:rPr>
              <w:t>30272.04</w:t>
            </w:r>
          </w:p>
        </w:tc>
        <w:tc>
          <w:tcPr>
            <w:tcW w:w="2130" w:type="dxa"/>
            <w:vAlign w:val="center"/>
          </w:tcPr>
          <w:p>
            <w:pPr>
              <w:spacing w:after="0" w:line="320" w:lineRule="exact"/>
              <w:jc w:val="center"/>
              <w:rPr>
                <w:rFonts w:ascii="Times New Roman" w:hAnsi="Times New Roman" w:eastAsia="宋体"/>
                <w:color w:val="000000"/>
                <w:spacing w:val="-34"/>
                <w:sz w:val="24"/>
                <w:szCs w:val="24"/>
              </w:rPr>
            </w:pPr>
            <w:r>
              <w:rPr>
                <w:rFonts w:ascii="Times New Roman" w:hAnsi="Times New Roman" w:eastAsia="宋体"/>
                <w:color w:val="000000"/>
                <w:spacing w:val="-34"/>
                <w:sz w:val="24"/>
                <w:szCs w:val="24"/>
              </w:rPr>
              <w:t>环保投资总概算</w:t>
            </w:r>
          </w:p>
          <w:p>
            <w:pPr>
              <w:spacing w:after="0" w:line="320" w:lineRule="exact"/>
              <w:jc w:val="center"/>
              <w:rPr>
                <w:rFonts w:ascii="Times New Roman" w:hAnsi="Times New Roman" w:eastAsia="宋体"/>
                <w:color w:val="000000"/>
                <w:spacing w:val="-11"/>
                <w:sz w:val="24"/>
                <w:szCs w:val="24"/>
              </w:rPr>
            </w:pPr>
            <w:r>
              <w:rPr>
                <w:rFonts w:ascii="Times New Roman" w:hAnsi="Times New Roman" w:eastAsia="宋体"/>
                <w:color w:val="000000"/>
                <w:spacing w:val="-34"/>
                <w:sz w:val="24"/>
                <w:szCs w:val="24"/>
              </w:rPr>
              <w:t>（万元）</w:t>
            </w:r>
          </w:p>
        </w:tc>
        <w:tc>
          <w:tcPr>
            <w:tcW w:w="883" w:type="dxa"/>
            <w:vAlign w:val="center"/>
          </w:tcPr>
          <w:p>
            <w:pPr>
              <w:spacing w:after="0" w:line="320" w:lineRule="exact"/>
              <w:jc w:val="center"/>
              <w:rPr>
                <w:rFonts w:ascii="Times New Roman" w:hAnsi="Times New Roman" w:eastAsia="宋体"/>
                <w:color w:val="000000"/>
                <w:sz w:val="24"/>
                <w:szCs w:val="24"/>
              </w:rPr>
            </w:pPr>
            <w:r>
              <w:rPr>
                <w:rFonts w:ascii="Times New Roman" w:hAnsi="Times New Roman" w:eastAsia="宋体"/>
                <w:color w:val="000000"/>
                <w:sz w:val="24"/>
                <w:szCs w:val="24"/>
              </w:rPr>
              <w:t>306.5</w:t>
            </w:r>
          </w:p>
        </w:tc>
        <w:tc>
          <w:tcPr>
            <w:tcW w:w="786" w:type="dxa"/>
            <w:vAlign w:val="center"/>
          </w:tcPr>
          <w:p>
            <w:pPr>
              <w:spacing w:after="0" w:line="320" w:lineRule="exact"/>
              <w:jc w:val="center"/>
              <w:rPr>
                <w:rFonts w:ascii="Times New Roman" w:hAnsi="Times New Roman" w:eastAsia="宋体"/>
                <w:color w:val="000000"/>
                <w:sz w:val="24"/>
                <w:szCs w:val="24"/>
              </w:rPr>
            </w:pPr>
            <w:r>
              <w:rPr>
                <w:rFonts w:ascii="Times New Roman" w:hAnsi="Times New Roman" w:eastAsia="宋体"/>
                <w:color w:val="000000"/>
                <w:sz w:val="24"/>
                <w:szCs w:val="24"/>
              </w:rPr>
              <w:t>比例</w:t>
            </w:r>
          </w:p>
        </w:tc>
        <w:tc>
          <w:tcPr>
            <w:tcW w:w="1521" w:type="dxa"/>
            <w:vAlign w:val="center"/>
          </w:tcPr>
          <w:p>
            <w:pPr>
              <w:spacing w:after="0" w:line="320" w:lineRule="exact"/>
              <w:jc w:val="center"/>
              <w:rPr>
                <w:rFonts w:ascii="Times New Roman" w:hAnsi="Times New Roman" w:eastAsia="宋体"/>
                <w:color w:val="000000"/>
                <w:sz w:val="21"/>
                <w:szCs w:val="21"/>
              </w:rPr>
            </w:pPr>
            <w:r>
              <w:rPr>
                <w:rFonts w:ascii="Times New Roman" w:hAnsi="Times New Roman" w:eastAsia="宋体"/>
                <w:color w:val="000000"/>
                <w:sz w:val="21"/>
                <w:szCs w:val="21"/>
              </w:rPr>
              <w:t>1.01%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171" w:type="dxa"/>
            <w:vAlign w:val="center"/>
          </w:tcPr>
          <w:p>
            <w:pPr>
              <w:spacing w:after="0" w:line="320" w:lineRule="exact"/>
              <w:jc w:val="center"/>
              <w:rPr>
                <w:rFonts w:ascii="Times New Roman" w:hAnsi="Times New Roman" w:eastAsia="宋体"/>
                <w:color w:val="000000"/>
                <w:spacing w:val="-11"/>
                <w:sz w:val="24"/>
                <w:szCs w:val="24"/>
              </w:rPr>
            </w:pPr>
            <w:r>
              <w:rPr>
                <w:rFonts w:ascii="Times New Roman" w:hAnsi="Times New Roman" w:eastAsia="宋体"/>
                <w:color w:val="000000"/>
                <w:spacing w:val="-11"/>
                <w:sz w:val="24"/>
                <w:szCs w:val="24"/>
              </w:rPr>
              <w:t>实际总概算</w:t>
            </w:r>
          </w:p>
          <w:p>
            <w:pPr>
              <w:spacing w:after="0" w:line="320" w:lineRule="exact"/>
              <w:jc w:val="center"/>
              <w:rPr>
                <w:rFonts w:ascii="Times New Roman" w:hAnsi="Times New Roman" w:eastAsia="宋体"/>
                <w:color w:val="000000"/>
                <w:spacing w:val="-11"/>
                <w:sz w:val="24"/>
                <w:szCs w:val="24"/>
              </w:rPr>
            </w:pPr>
            <w:r>
              <w:rPr>
                <w:rFonts w:ascii="Times New Roman" w:hAnsi="Times New Roman" w:eastAsia="宋体"/>
                <w:color w:val="000000"/>
                <w:spacing w:val="-11"/>
                <w:sz w:val="24"/>
                <w:szCs w:val="24"/>
              </w:rPr>
              <w:t>（万元）</w:t>
            </w:r>
          </w:p>
        </w:tc>
        <w:tc>
          <w:tcPr>
            <w:tcW w:w="1890" w:type="dxa"/>
            <w:vAlign w:val="center"/>
          </w:tcPr>
          <w:p>
            <w:pPr>
              <w:spacing w:after="0" w:line="320" w:lineRule="exact"/>
              <w:jc w:val="center"/>
              <w:rPr>
                <w:rFonts w:ascii="Times New Roman" w:hAnsi="Times New Roman" w:eastAsia="宋体"/>
                <w:color w:val="000000"/>
                <w:sz w:val="24"/>
                <w:szCs w:val="24"/>
              </w:rPr>
            </w:pPr>
            <w:r>
              <w:rPr>
                <w:rFonts w:ascii="Times New Roman" w:hAnsi="Times New Roman"/>
                <w:sz w:val="24"/>
                <w:szCs w:val="24"/>
              </w:rPr>
              <w:t>30272.04</w:t>
            </w:r>
          </w:p>
        </w:tc>
        <w:tc>
          <w:tcPr>
            <w:tcW w:w="2130" w:type="dxa"/>
            <w:vAlign w:val="center"/>
          </w:tcPr>
          <w:p>
            <w:pPr>
              <w:spacing w:after="0" w:line="320" w:lineRule="exact"/>
              <w:jc w:val="center"/>
              <w:rPr>
                <w:rFonts w:ascii="Times New Roman" w:hAnsi="Times New Roman" w:eastAsia="宋体"/>
                <w:color w:val="000000"/>
                <w:spacing w:val="-11"/>
                <w:sz w:val="24"/>
                <w:szCs w:val="24"/>
              </w:rPr>
            </w:pPr>
            <w:r>
              <w:rPr>
                <w:rFonts w:ascii="Times New Roman" w:hAnsi="Times New Roman" w:eastAsia="宋体"/>
                <w:color w:val="000000"/>
                <w:spacing w:val="-11"/>
                <w:sz w:val="24"/>
                <w:szCs w:val="24"/>
              </w:rPr>
              <w:t>环保投资(万元）</w:t>
            </w:r>
          </w:p>
        </w:tc>
        <w:tc>
          <w:tcPr>
            <w:tcW w:w="883" w:type="dxa"/>
            <w:vAlign w:val="center"/>
          </w:tcPr>
          <w:p>
            <w:pPr>
              <w:spacing w:after="0" w:line="320" w:lineRule="exact"/>
              <w:jc w:val="center"/>
              <w:rPr>
                <w:rFonts w:ascii="Times New Roman" w:hAnsi="Times New Roman" w:eastAsia="宋体"/>
                <w:color w:val="000000"/>
                <w:sz w:val="24"/>
                <w:szCs w:val="24"/>
              </w:rPr>
            </w:pPr>
            <w:r>
              <w:rPr>
                <w:rFonts w:ascii="Times New Roman" w:hAnsi="Times New Roman" w:eastAsia="宋体"/>
                <w:color w:val="000000"/>
                <w:sz w:val="24"/>
                <w:szCs w:val="24"/>
              </w:rPr>
              <w:t>306.5</w:t>
            </w:r>
          </w:p>
        </w:tc>
        <w:tc>
          <w:tcPr>
            <w:tcW w:w="786" w:type="dxa"/>
            <w:vAlign w:val="center"/>
          </w:tcPr>
          <w:p>
            <w:pPr>
              <w:spacing w:after="0" w:line="320" w:lineRule="exact"/>
              <w:jc w:val="center"/>
              <w:rPr>
                <w:rFonts w:ascii="Times New Roman" w:hAnsi="Times New Roman" w:eastAsia="宋体"/>
                <w:color w:val="000000"/>
                <w:sz w:val="24"/>
                <w:szCs w:val="24"/>
              </w:rPr>
            </w:pPr>
            <w:r>
              <w:rPr>
                <w:rFonts w:ascii="Times New Roman" w:hAnsi="Times New Roman" w:eastAsia="宋体"/>
                <w:color w:val="000000"/>
                <w:sz w:val="24"/>
                <w:szCs w:val="24"/>
              </w:rPr>
              <w:t>比例</w:t>
            </w:r>
          </w:p>
        </w:tc>
        <w:tc>
          <w:tcPr>
            <w:tcW w:w="1521" w:type="dxa"/>
            <w:vAlign w:val="center"/>
          </w:tcPr>
          <w:p>
            <w:pPr>
              <w:spacing w:after="0" w:line="320" w:lineRule="exact"/>
              <w:jc w:val="center"/>
              <w:rPr>
                <w:rFonts w:ascii="Times New Roman" w:hAnsi="Times New Roman" w:eastAsia="宋体"/>
                <w:color w:val="000000"/>
                <w:sz w:val="21"/>
                <w:szCs w:val="21"/>
              </w:rPr>
            </w:pPr>
            <w:r>
              <w:rPr>
                <w:rFonts w:ascii="Times New Roman" w:hAnsi="Times New Roman" w:eastAsia="宋体"/>
                <w:color w:val="000000"/>
                <w:sz w:val="21"/>
                <w:szCs w:val="21"/>
              </w:rPr>
              <w:t>1.01%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681" w:hRule="atLeast"/>
          <w:jc w:val="center"/>
        </w:trPr>
        <w:tc>
          <w:tcPr>
            <w:tcW w:w="2171" w:type="dxa"/>
            <w:vAlign w:val="center"/>
          </w:tcPr>
          <w:p>
            <w:pPr>
              <w:spacing w:after="0" w:line="360" w:lineRule="auto"/>
              <w:jc w:val="center"/>
              <w:rPr>
                <w:rFonts w:ascii="Times New Roman" w:hAnsi="Times New Roman" w:eastAsia="宋体"/>
                <w:color w:val="000000"/>
                <w:sz w:val="21"/>
                <w:szCs w:val="21"/>
              </w:rPr>
            </w:pPr>
            <w:r>
              <w:rPr>
                <w:rFonts w:ascii="Times New Roman" w:hAnsi="Times New Roman" w:eastAsia="宋体"/>
                <w:color w:val="000000"/>
                <w:sz w:val="21"/>
                <w:szCs w:val="21"/>
              </w:rPr>
              <w:t>验收</w:t>
            </w:r>
            <w:r>
              <w:rPr>
                <w:rFonts w:hint="eastAsia" w:ascii="Times New Roman" w:hAnsi="Times New Roman" w:eastAsia="宋体"/>
                <w:color w:val="000000"/>
                <w:sz w:val="21"/>
                <w:szCs w:val="21"/>
              </w:rPr>
              <w:t>监测</w:t>
            </w:r>
            <w:r>
              <w:rPr>
                <w:rFonts w:ascii="Times New Roman" w:hAnsi="Times New Roman" w:eastAsia="宋体"/>
                <w:color w:val="000000"/>
                <w:sz w:val="21"/>
                <w:szCs w:val="21"/>
              </w:rPr>
              <w:t>依据</w:t>
            </w:r>
          </w:p>
        </w:tc>
        <w:tc>
          <w:tcPr>
            <w:tcW w:w="7210" w:type="dxa"/>
            <w:gridSpan w:val="5"/>
            <w:vAlign w:val="center"/>
          </w:tcPr>
          <w:p>
            <w:pPr>
              <w:spacing w:after="0" w:line="340" w:lineRule="exact"/>
              <w:ind w:firstLine="458" w:firstLineChars="200"/>
              <w:rPr>
                <w:rFonts w:ascii="Times New Roman" w:hAnsi="Times New Roman" w:eastAsia="宋体"/>
                <w:b/>
                <w:bCs/>
                <w:color w:val="000000"/>
                <w:spacing w:val="-6"/>
                <w:sz w:val="24"/>
                <w:szCs w:val="24"/>
              </w:rPr>
            </w:pPr>
            <w:r>
              <w:rPr>
                <w:rFonts w:ascii="Times New Roman" w:hAnsi="Times New Roman" w:eastAsia="宋体"/>
                <w:b/>
                <w:bCs/>
                <w:color w:val="000000"/>
                <w:spacing w:val="-6"/>
                <w:sz w:val="24"/>
                <w:szCs w:val="24"/>
              </w:rPr>
              <w:t>1、环境保护法律、法规</w:t>
            </w:r>
          </w:p>
          <w:p>
            <w:pPr>
              <w:pStyle w:val="45"/>
              <w:spacing w:after="0" w:line="340" w:lineRule="exact"/>
              <w:ind w:firstLine="468"/>
              <w:rPr>
                <w:rFonts w:eastAsia="宋体"/>
                <w:spacing w:val="-6"/>
                <w:sz w:val="24"/>
                <w:szCs w:val="24"/>
              </w:rPr>
            </w:pPr>
            <w:r>
              <w:rPr>
                <w:rFonts w:eastAsia="宋体"/>
                <w:spacing w:val="-6"/>
                <w:sz w:val="24"/>
                <w:szCs w:val="24"/>
              </w:rPr>
              <w:t>（1）《中华人民共和国环境保护法》，2015年1月1日；</w:t>
            </w:r>
          </w:p>
          <w:p>
            <w:pPr>
              <w:pStyle w:val="45"/>
              <w:spacing w:after="0" w:line="340" w:lineRule="exact"/>
              <w:ind w:firstLine="468"/>
              <w:rPr>
                <w:rFonts w:eastAsia="宋体"/>
                <w:spacing w:val="-6"/>
                <w:sz w:val="24"/>
                <w:szCs w:val="24"/>
              </w:rPr>
            </w:pPr>
            <w:r>
              <w:rPr>
                <w:rFonts w:eastAsia="宋体"/>
                <w:spacing w:val="-6"/>
                <w:sz w:val="24"/>
                <w:szCs w:val="24"/>
              </w:rPr>
              <w:t>（2）《中华人民共和国大气污染防治法》，2016年1月1日；</w:t>
            </w:r>
          </w:p>
          <w:p>
            <w:pPr>
              <w:pStyle w:val="45"/>
              <w:spacing w:after="0" w:line="340" w:lineRule="exact"/>
              <w:ind w:firstLine="468"/>
              <w:rPr>
                <w:rFonts w:eastAsia="宋体"/>
                <w:spacing w:val="-6"/>
                <w:sz w:val="24"/>
                <w:szCs w:val="24"/>
              </w:rPr>
            </w:pPr>
            <w:r>
              <w:rPr>
                <w:rFonts w:eastAsia="宋体"/>
                <w:spacing w:val="-6"/>
                <w:sz w:val="24"/>
                <w:szCs w:val="24"/>
              </w:rPr>
              <w:t>（3）《中华人民共和国水污染防治法》，2017年6月27日修订；</w:t>
            </w:r>
          </w:p>
          <w:p>
            <w:pPr>
              <w:pStyle w:val="45"/>
              <w:spacing w:after="0" w:line="340" w:lineRule="exact"/>
              <w:ind w:firstLine="468"/>
              <w:rPr>
                <w:rFonts w:eastAsia="宋体"/>
                <w:spacing w:val="-6"/>
                <w:sz w:val="24"/>
                <w:szCs w:val="24"/>
              </w:rPr>
            </w:pPr>
            <w:r>
              <w:rPr>
                <w:rFonts w:eastAsia="宋体"/>
                <w:spacing w:val="-6"/>
                <w:sz w:val="24"/>
                <w:szCs w:val="24"/>
              </w:rPr>
              <w:t>（4）《中华人民共和国环境噪声污染防治法》，1997年3月1日；</w:t>
            </w:r>
          </w:p>
          <w:p>
            <w:pPr>
              <w:pStyle w:val="45"/>
              <w:spacing w:after="0" w:line="340" w:lineRule="exact"/>
              <w:ind w:firstLine="468"/>
              <w:rPr>
                <w:rFonts w:eastAsia="宋体"/>
                <w:spacing w:val="-6"/>
                <w:sz w:val="24"/>
                <w:szCs w:val="24"/>
              </w:rPr>
            </w:pPr>
            <w:r>
              <w:rPr>
                <w:rFonts w:eastAsia="宋体"/>
                <w:spacing w:val="-6"/>
                <w:sz w:val="24"/>
                <w:szCs w:val="24"/>
              </w:rPr>
              <w:t>（5）《中华人民共和国固体废物污染环境防治法》，2016年11月7日修订；</w:t>
            </w:r>
          </w:p>
          <w:p>
            <w:pPr>
              <w:spacing w:after="0" w:line="360" w:lineRule="exact"/>
              <w:ind w:firstLine="458" w:firstLineChars="200"/>
              <w:rPr>
                <w:rFonts w:ascii="Times New Roman" w:hAnsi="Times New Roman" w:eastAsia="宋体"/>
                <w:color w:val="000000"/>
                <w:spacing w:val="-6"/>
                <w:sz w:val="24"/>
                <w:szCs w:val="24"/>
              </w:rPr>
            </w:pPr>
            <w:r>
              <w:rPr>
                <w:rFonts w:ascii="Times New Roman" w:hAnsi="Times New Roman" w:eastAsia="宋体"/>
                <w:b/>
                <w:bCs/>
                <w:color w:val="000000"/>
                <w:spacing w:val="-6"/>
                <w:sz w:val="24"/>
                <w:szCs w:val="24"/>
              </w:rPr>
              <w:t>2、建设项目竣工环境保护验收技术规范</w:t>
            </w:r>
          </w:p>
          <w:p>
            <w:pPr>
              <w:spacing w:after="0" w:line="360" w:lineRule="exact"/>
              <w:ind w:firstLine="456" w:firstLineChars="200"/>
              <w:rPr>
                <w:rFonts w:ascii="Times New Roman" w:hAnsi="Times New Roman" w:eastAsia="宋体"/>
                <w:color w:val="000000"/>
                <w:spacing w:val="-6"/>
                <w:sz w:val="24"/>
                <w:szCs w:val="24"/>
              </w:rPr>
            </w:pPr>
            <w:r>
              <w:rPr>
                <w:rFonts w:ascii="Times New Roman" w:hAnsi="Times New Roman" w:eastAsia="宋体"/>
                <w:color w:val="000000"/>
                <w:spacing w:val="-6"/>
                <w:sz w:val="24"/>
                <w:szCs w:val="24"/>
              </w:rPr>
              <w:t>（1）《建设项目竣工环境保护验收暂行办法》国环规环评【2017】4号。</w:t>
            </w:r>
          </w:p>
          <w:p>
            <w:pPr>
              <w:pStyle w:val="45"/>
              <w:spacing w:after="0" w:line="360" w:lineRule="exact"/>
              <w:ind w:firstLine="468"/>
              <w:rPr>
                <w:rFonts w:eastAsia="宋体"/>
                <w:spacing w:val="-6"/>
                <w:sz w:val="24"/>
                <w:szCs w:val="24"/>
              </w:rPr>
            </w:pPr>
            <w:r>
              <w:rPr>
                <w:rFonts w:eastAsia="宋体"/>
                <w:color w:val="000000"/>
                <w:spacing w:val="-6"/>
                <w:sz w:val="24"/>
                <w:szCs w:val="24"/>
              </w:rPr>
              <w:t>（2）《建设项目竣工环境保护验收技术指南 污染影响类》</w:t>
            </w:r>
            <w:r>
              <w:rPr>
                <w:rFonts w:eastAsia="宋体"/>
                <w:spacing w:val="-6"/>
                <w:sz w:val="24"/>
                <w:szCs w:val="24"/>
              </w:rPr>
              <w:t>（生态环境部办公厅2018年5月16日印发）。</w:t>
            </w:r>
          </w:p>
          <w:p>
            <w:pPr>
              <w:pStyle w:val="45"/>
              <w:spacing w:after="0" w:line="360" w:lineRule="exact"/>
              <w:ind w:firstLine="468"/>
              <w:rPr>
                <w:rFonts w:eastAsia="宋体"/>
                <w:color w:val="000000"/>
                <w:spacing w:val="-6"/>
                <w:sz w:val="24"/>
                <w:szCs w:val="24"/>
              </w:rPr>
            </w:pPr>
            <w:r>
              <w:rPr>
                <w:rFonts w:eastAsia="宋体"/>
                <w:color w:val="000000"/>
                <w:spacing w:val="-6"/>
                <w:sz w:val="24"/>
                <w:szCs w:val="24"/>
              </w:rPr>
              <w:t>（3）《国务院关于修改〈建设项目环境保护管理条例〉的决定》国务院[2017]第682号国务院令。</w:t>
            </w:r>
          </w:p>
          <w:p>
            <w:pPr>
              <w:spacing w:after="0" w:line="360" w:lineRule="exact"/>
              <w:ind w:firstLine="480" w:firstLineChars="200"/>
              <w:rPr>
                <w:rFonts w:ascii="Times New Roman" w:hAnsi="Times New Roman" w:eastAsia="宋体"/>
                <w:color w:val="000000"/>
                <w:sz w:val="24"/>
                <w:szCs w:val="24"/>
              </w:rPr>
            </w:pPr>
            <w:r>
              <w:rPr>
                <w:rFonts w:ascii="Times New Roman" w:hAnsi="Times New Roman" w:eastAsia="宋体"/>
                <w:color w:val="000000"/>
                <w:sz w:val="24"/>
                <w:szCs w:val="24"/>
              </w:rPr>
              <w:t>（4）《关于印发建设项目环境保护验收现场检查及审查要点的通知》环办[2015]113号。</w:t>
            </w:r>
          </w:p>
          <w:p>
            <w:pPr>
              <w:spacing w:after="0" w:line="360" w:lineRule="exact"/>
              <w:ind w:firstLine="480" w:firstLineChars="200"/>
              <w:rPr>
                <w:rFonts w:ascii="Times New Roman" w:hAnsi="Times New Roman" w:eastAsia="宋体"/>
                <w:color w:val="000000"/>
                <w:sz w:val="24"/>
                <w:szCs w:val="24"/>
              </w:rPr>
            </w:pPr>
            <w:r>
              <w:rPr>
                <w:rFonts w:ascii="Times New Roman" w:hAnsi="Times New Roman" w:eastAsia="宋体"/>
                <w:color w:val="000000"/>
                <w:sz w:val="24"/>
                <w:szCs w:val="24"/>
              </w:rPr>
              <w:t>（5）《兴义市滴水污水处理工程建设项目环境影响报告表》襄阳市环境保护科学研究所2016年9月。</w:t>
            </w:r>
          </w:p>
          <w:p>
            <w:pPr>
              <w:spacing w:after="0" w:line="360" w:lineRule="exact"/>
              <w:ind w:firstLine="480" w:firstLineChars="200"/>
              <w:rPr>
                <w:rFonts w:ascii="Times New Roman" w:hAnsi="Times New Roman" w:eastAsia="宋体"/>
                <w:color w:val="000000"/>
                <w:sz w:val="24"/>
                <w:szCs w:val="24"/>
              </w:rPr>
            </w:pPr>
            <w:r>
              <w:rPr>
                <w:rFonts w:ascii="Times New Roman" w:hAnsi="Times New Roman" w:eastAsia="宋体"/>
                <w:color w:val="000000"/>
                <w:sz w:val="24"/>
                <w:szCs w:val="24"/>
              </w:rPr>
              <w:t>（6）兴义市环境保护局关于对《兴义市滴水污水处理工程建设项目环境影响报告表》的批复（兴市环审[2016]124号）。</w:t>
            </w:r>
          </w:p>
          <w:p>
            <w:pPr>
              <w:spacing w:after="0" w:line="360" w:lineRule="exact"/>
              <w:ind w:firstLine="480" w:firstLineChars="200"/>
              <w:rPr>
                <w:rFonts w:ascii="Times New Roman" w:hAnsi="Times New Roman" w:eastAsia="宋体"/>
                <w:color w:val="000000"/>
                <w:sz w:val="21"/>
                <w:szCs w:val="21"/>
              </w:rPr>
            </w:pPr>
            <w:r>
              <w:rPr>
                <w:rFonts w:ascii="Times New Roman" w:hAnsi="Times New Roman" w:eastAsia="宋体"/>
                <w:color w:val="000000"/>
                <w:sz w:val="24"/>
                <w:szCs w:val="24"/>
              </w:rPr>
              <w:t>（7）兴义市滴水污水处理工程建设项目竣工环境保护验收</w:t>
            </w:r>
            <w:r>
              <w:rPr>
                <w:rFonts w:hint="eastAsia" w:ascii="Times New Roman" w:hAnsi="Times New Roman" w:eastAsia="宋体"/>
                <w:color w:val="000000"/>
                <w:sz w:val="24"/>
                <w:szCs w:val="24"/>
              </w:rPr>
              <w:t>监测</w:t>
            </w:r>
            <w:r>
              <w:rPr>
                <w:rFonts w:ascii="Times New Roman" w:hAnsi="Times New Roman" w:eastAsia="宋体"/>
                <w:color w:val="000000"/>
                <w:sz w:val="24"/>
                <w:szCs w:val="24"/>
              </w:rPr>
              <w:t>委托书。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2030" w:hRule="atLeast"/>
          <w:jc w:val="center"/>
        </w:trPr>
        <w:tc>
          <w:tcPr>
            <w:tcW w:w="2171" w:type="dxa"/>
            <w:vAlign w:val="center"/>
          </w:tcPr>
          <w:p>
            <w:pPr>
              <w:spacing w:after="0" w:line="360" w:lineRule="auto"/>
              <w:jc w:val="center"/>
              <w:rPr>
                <w:rFonts w:ascii="Times New Roman" w:hAnsi="Times New Roman" w:eastAsia="宋体"/>
                <w:color w:val="000000"/>
                <w:sz w:val="21"/>
                <w:szCs w:val="21"/>
              </w:rPr>
            </w:pPr>
            <w:r>
              <w:rPr>
                <w:rFonts w:ascii="Times New Roman" w:hAnsi="Times New Roman" w:eastAsia="宋体"/>
                <w:color w:val="000000"/>
                <w:spacing w:val="-6"/>
                <w:sz w:val="21"/>
                <w:szCs w:val="21"/>
              </w:rPr>
              <w:t>验收</w:t>
            </w:r>
            <w:r>
              <w:rPr>
                <w:rFonts w:hint="eastAsia" w:ascii="Times New Roman" w:hAnsi="Times New Roman" w:eastAsia="宋体"/>
                <w:color w:val="000000"/>
                <w:spacing w:val="-6"/>
                <w:sz w:val="21"/>
                <w:szCs w:val="21"/>
              </w:rPr>
              <w:t>监测</w:t>
            </w:r>
            <w:r>
              <w:rPr>
                <w:rFonts w:ascii="Times New Roman" w:hAnsi="Times New Roman" w:eastAsia="宋体"/>
                <w:color w:val="000000"/>
                <w:spacing w:val="-6"/>
                <w:sz w:val="21"/>
                <w:szCs w:val="21"/>
              </w:rPr>
              <w:t>评价标准、</w:t>
            </w:r>
            <w:r>
              <w:rPr>
                <w:rFonts w:ascii="Times New Roman" w:hAnsi="Times New Roman" w:eastAsia="宋体"/>
                <w:color w:val="000000"/>
                <w:sz w:val="21"/>
                <w:szCs w:val="21"/>
              </w:rPr>
              <w:t>标号、级别、限值</w:t>
            </w:r>
          </w:p>
        </w:tc>
        <w:tc>
          <w:tcPr>
            <w:tcW w:w="7210" w:type="dxa"/>
            <w:gridSpan w:val="5"/>
          </w:tcPr>
          <w:p>
            <w:pPr>
              <w:spacing w:before="120" w:beforeLines="50" w:after="0"/>
              <w:rPr>
                <w:rFonts w:ascii="Times New Roman" w:hAnsi="Times New Roman" w:eastAsia="宋体"/>
                <w:sz w:val="24"/>
                <w:szCs w:val="24"/>
              </w:rPr>
            </w:pPr>
            <w:r>
              <w:rPr>
                <w:rFonts w:ascii="Times New Roman" w:hAnsi="Times New Roman" w:eastAsia="宋体"/>
                <w:sz w:val="24"/>
                <w:szCs w:val="24"/>
              </w:rPr>
              <w:t>1、《贵州省环境污染物排放标准》（DB52/864-2013）表4标准限值见表。</w:t>
            </w:r>
          </w:p>
          <w:p>
            <w:pPr>
              <w:pStyle w:val="48"/>
              <w:spacing w:before="0" w:beforeLines="0" w:after="0"/>
              <w:rPr>
                <w:rFonts w:eastAsia="宋体"/>
                <w:sz w:val="21"/>
                <w:szCs w:val="21"/>
              </w:rPr>
            </w:pPr>
            <w:bookmarkStart w:id="10" w:name="_Toc30544_WPSOffice_Level1"/>
            <w:r>
              <w:rPr>
                <w:rFonts w:eastAsia="宋体"/>
                <w:sz w:val="21"/>
                <w:szCs w:val="21"/>
              </w:rPr>
              <w:t xml:space="preserve"> 表1-1贵州省环境污染物排放标准表4标准限值  单位：mg/</w:t>
            </w:r>
            <w:bookmarkEnd w:id="10"/>
            <w:r>
              <w:rPr>
                <w:rFonts w:eastAsia="宋体"/>
                <w:sz w:val="21"/>
                <w:szCs w:val="21"/>
              </w:rPr>
              <w:t>m³</w:t>
            </w:r>
          </w:p>
          <w:p>
            <w:pPr>
              <w:pStyle w:val="48"/>
              <w:spacing w:before="0" w:beforeLines="0" w:after="0"/>
              <w:rPr>
                <w:rFonts w:eastAsia="宋体"/>
                <w:sz w:val="21"/>
                <w:szCs w:val="21"/>
              </w:rPr>
            </w:pPr>
          </w:p>
          <w:tbl>
            <w:tblPr>
              <w:tblStyle w:val="18"/>
              <w:tblW w:w="66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05"/>
              <w:gridCol w:w="2205"/>
              <w:gridCol w:w="22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205" w:type="dxa"/>
                  <w:vAlign w:val="center"/>
                </w:tcPr>
                <w:p>
                  <w:pPr>
                    <w:pStyle w:val="46"/>
                    <w:widowControl w:val="0"/>
                    <w:spacing w:after="0"/>
                    <w:rPr>
                      <w:rFonts w:eastAsia="宋体"/>
                      <w:szCs w:val="21"/>
                    </w:rPr>
                  </w:pPr>
                  <w:r>
                    <w:rPr>
                      <w:rFonts w:eastAsia="宋体"/>
                      <w:szCs w:val="21"/>
                    </w:rPr>
                    <w:t>污染物</w:t>
                  </w:r>
                </w:p>
              </w:tc>
              <w:tc>
                <w:tcPr>
                  <w:tcW w:w="2205" w:type="dxa"/>
                  <w:vAlign w:val="center"/>
                </w:tcPr>
                <w:p>
                  <w:pPr>
                    <w:pStyle w:val="46"/>
                    <w:widowControl w:val="0"/>
                    <w:spacing w:after="0"/>
                    <w:rPr>
                      <w:rFonts w:eastAsia="宋体"/>
                      <w:szCs w:val="21"/>
                    </w:rPr>
                  </w:pPr>
                  <w:r>
                    <w:rPr>
                      <w:rFonts w:eastAsia="宋体"/>
                      <w:szCs w:val="21"/>
                    </w:rPr>
                    <w:t>硫化氢</w:t>
                  </w:r>
                </w:p>
              </w:tc>
              <w:tc>
                <w:tcPr>
                  <w:tcW w:w="2206" w:type="dxa"/>
                  <w:vAlign w:val="center"/>
                </w:tcPr>
                <w:p>
                  <w:pPr>
                    <w:pStyle w:val="46"/>
                    <w:widowControl w:val="0"/>
                    <w:spacing w:after="0"/>
                    <w:rPr>
                      <w:rFonts w:eastAsia="宋体"/>
                      <w:szCs w:val="21"/>
                    </w:rPr>
                  </w:pPr>
                  <w:r>
                    <w:rPr>
                      <w:rFonts w:eastAsia="宋体"/>
                      <w:szCs w:val="21"/>
                    </w:rPr>
                    <w:t>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205" w:type="dxa"/>
                  <w:vAlign w:val="center"/>
                </w:tcPr>
                <w:p>
                  <w:pPr>
                    <w:pStyle w:val="46"/>
                    <w:widowControl w:val="0"/>
                    <w:spacing w:after="0"/>
                    <w:rPr>
                      <w:rFonts w:eastAsia="宋体"/>
                      <w:szCs w:val="21"/>
                    </w:rPr>
                  </w:pPr>
                  <w:r>
                    <w:rPr>
                      <w:rFonts w:eastAsia="宋体"/>
                      <w:szCs w:val="21"/>
                    </w:rPr>
                    <w:t>有组织排放限值</w:t>
                  </w:r>
                </w:p>
              </w:tc>
              <w:tc>
                <w:tcPr>
                  <w:tcW w:w="2205" w:type="dxa"/>
                  <w:vAlign w:val="center"/>
                </w:tcPr>
                <w:p>
                  <w:pPr>
                    <w:pStyle w:val="46"/>
                    <w:widowControl w:val="0"/>
                    <w:spacing w:after="0"/>
                    <w:rPr>
                      <w:rFonts w:eastAsia="宋体"/>
                      <w:szCs w:val="21"/>
                    </w:rPr>
                  </w:pPr>
                  <w:r>
                    <w:rPr>
                      <w:rFonts w:eastAsia="宋体"/>
                      <w:szCs w:val="21"/>
                    </w:rPr>
                    <w:t>10</w:t>
                  </w:r>
                </w:p>
              </w:tc>
              <w:tc>
                <w:tcPr>
                  <w:tcW w:w="2206" w:type="dxa"/>
                  <w:vAlign w:val="center"/>
                </w:tcPr>
                <w:p>
                  <w:pPr>
                    <w:pStyle w:val="46"/>
                    <w:widowControl w:val="0"/>
                    <w:spacing w:after="0"/>
                    <w:rPr>
                      <w:rFonts w:eastAsia="宋体"/>
                      <w:szCs w:val="21"/>
                    </w:rPr>
                  </w:pPr>
                  <w:r>
                    <w:rPr>
                      <w:rFonts w:eastAsia="宋体"/>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205" w:type="dxa"/>
                  <w:vAlign w:val="center"/>
                </w:tcPr>
                <w:p>
                  <w:pPr>
                    <w:pStyle w:val="46"/>
                    <w:widowControl w:val="0"/>
                    <w:spacing w:after="0"/>
                    <w:rPr>
                      <w:rFonts w:eastAsia="宋体"/>
                      <w:szCs w:val="21"/>
                    </w:rPr>
                  </w:pPr>
                  <w:r>
                    <w:rPr>
                      <w:rFonts w:eastAsia="宋体"/>
                      <w:szCs w:val="21"/>
                    </w:rPr>
                    <w:t>无组织排放限值</w:t>
                  </w:r>
                </w:p>
              </w:tc>
              <w:tc>
                <w:tcPr>
                  <w:tcW w:w="2205" w:type="dxa"/>
                  <w:vAlign w:val="center"/>
                </w:tcPr>
                <w:p>
                  <w:pPr>
                    <w:pStyle w:val="46"/>
                    <w:widowControl w:val="0"/>
                    <w:spacing w:after="0"/>
                    <w:rPr>
                      <w:rFonts w:eastAsia="宋体"/>
                      <w:szCs w:val="21"/>
                    </w:rPr>
                  </w:pPr>
                  <w:r>
                    <w:rPr>
                      <w:rFonts w:eastAsia="宋体"/>
                      <w:szCs w:val="21"/>
                    </w:rPr>
                    <w:t>0.05</w:t>
                  </w:r>
                </w:p>
              </w:tc>
              <w:tc>
                <w:tcPr>
                  <w:tcW w:w="2206" w:type="dxa"/>
                  <w:vAlign w:val="center"/>
                </w:tcPr>
                <w:p>
                  <w:pPr>
                    <w:pStyle w:val="46"/>
                    <w:widowControl w:val="0"/>
                    <w:spacing w:after="0"/>
                    <w:rPr>
                      <w:rFonts w:eastAsia="宋体"/>
                      <w:szCs w:val="21"/>
                    </w:rPr>
                  </w:pPr>
                  <w:r>
                    <w:rPr>
                      <w:rFonts w:eastAsia="宋体"/>
                      <w:szCs w:val="21"/>
                    </w:rPr>
                    <w:t>1.00</w:t>
                  </w:r>
                </w:p>
              </w:tc>
            </w:tr>
          </w:tbl>
          <w:p>
            <w:pPr>
              <w:spacing w:before="120" w:beforeLines="50" w:after="0"/>
              <w:rPr>
                <w:rFonts w:ascii="Times New Roman" w:hAnsi="Times New Roman" w:eastAsia="宋体"/>
                <w:sz w:val="24"/>
                <w:szCs w:val="24"/>
              </w:rPr>
            </w:pPr>
            <w:r>
              <w:rPr>
                <w:rFonts w:ascii="Times New Roman" w:hAnsi="Times New Roman" w:eastAsia="宋体"/>
                <w:sz w:val="24"/>
                <w:szCs w:val="24"/>
              </w:rPr>
              <w:t>2、《城镇污水处理厂污染物排放标准》（GB18918-2002）表1一级标准A标准限值、表2标准限值、表3标准限值见表1-2；</w:t>
            </w:r>
          </w:p>
          <w:p>
            <w:pPr>
              <w:pStyle w:val="48"/>
              <w:spacing w:before="0" w:beforeLines="0" w:after="0"/>
              <w:rPr>
                <w:rFonts w:eastAsia="宋体"/>
                <w:sz w:val="21"/>
                <w:szCs w:val="21"/>
              </w:rPr>
            </w:pPr>
            <w:bookmarkStart w:id="11" w:name="_Toc21749_WPSOffice_Level1"/>
            <w:r>
              <w:rPr>
                <w:rFonts w:eastAsia="宋体"/>
                <w:sz w:val="21"/>
                <w:szCs w:val="21"/>
              </w:rPr>
              <w:t xml:space="preserve">表1-2 城镇污水处理厂污染物排放标准一级标准A标准限值 </w:t>
            </w:r>
            <w:bookmarkEnd w:id="11"/>
          </w:p>
          <w:tbl>
            <w:tblPr>
              <w:tblStyle w:val="18"/>
              <w:tblW w:w="68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0"/>
              <w:gridCol w:w="1363"/>
              <w:gridCol w:w="31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56" w:hRule="exact"/>
                <w:jc w:val="center"/>
              </w:trPr>
              <w:tc>
                <w:tcPr>
                  <w:tcW w:w="2260" w:type="dxa"/>
                  <w:vAlign w:val="center"/>
                </w:tcPr>
                <w:p>
                  <w:pPr>
                    <w:pStyle w:val="46"/>
                    <w:widowControl w:val="0"/>
                    <w:rPr>
                      <w:rFonts w:eastAsia="宋体"/>
                      <w:szCs w:val="21"/>
                    </w:rPr>
                  </w:pPr>
                  <w:r>
                    <w:rPr>
                      <w:rFonts w:eastAsia="宋体"/>
                      <w:szCs w:val="21"/>
                    </w:rPr>
                    <w:t>污染物</w:t>
                  </w:r>
                </w:p>
              </w:tc>
              <w:tc>
                <w:tcPr>
                  <w:tcW w:w="1363" w:type="dxa"/>
                  <w:vAlign w:val="center"/>
                </w:tcPr>
                <w:p>
                  <w:pPr>
                    <w:pStyle w:val="46"/>
                    <w:widowControl w:val="0"/>
                    <w:rPr>
                      <w:rFonts w:eastAsia="宋体"/>
                      <w:szCs w:val="21"/>
                    </w:rPr>
                  </w:pPr>
                  <w:r>
                    <w:rPr>
                      <w:rFonts w:eastAsia="宋体"/>
                      <w:szCs w:val="21"/>
                    </w:rPr>
                    <w:t>单位</w:t>
                  </w:r>
                </w:p>
              </w:tc>
              <w:tc>
                <w:tcPr>
                  <w:tcW w:w="3197" w:type="dxa"/>
                  <w:vAlign w:val="center"/>
                </w:tcPr>
                <w:p>
                  <w:pPr>
                    <w:pStyle w:val="46"/>
                    <w:widowControl w:val="0"/>
                    <w:rPr>
                      <w:rFonts w:eastAsia="宋体"/>
                      <w:szCs w:val="21"/>
                    </w:rPr>
                  </w:pPr>
                  <w:r>
                    <w:rPr>
                      <w:rFonts w:eastAsia="宋体"/>
                      <w:szCs w:val="21"/>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56" w:hRule="exact"/>
                <w:jc w:val="center"/>
              </w:trPr>
              <w:tc>
                <w:tcPr>
                  <w:tcW w:w="2260" w:type="dxa"/>
                  <w:vAlign w:val="center"/>
                </w:tcPr>
                <w:p>
                  <w:pPr>
                    <w:pStyle w:val="46"/>
                    <w:widowControl w:val="0"/>
                    <w:rPr>
                      <w:rFonts w:eastAsia="宋体"/>
                      <w:szCs w:val="21"/>
                    </w:rPr>
                  </w:pPr>
                  <w:r>
                    <w:rPr>
                      <w:rFonts w:eastAsia="宋体"/>
                      <w:szCs w:val="21"/>
                    </w:rPr>
                    <w:t>pH</w:t>
                  </w:r>
                </w:p>
              </w:tc>
              <w:tc>
                <w:tcPr>
                  <w:tcW w:w="1363" w:type="dxa"/>
                  <w:vAlign w:val="center"/>
                </w:tcPr>
                <w:p>
                  <w:pPr>
                    <w:widowControl w:val="0"/>
                    <w:jc w:val="center"/>
                    <w:rPr>
                      <w:rFonts w:ascii="Times New Roman" w:hAnsi="Times New Roman" w:eastAsia="宋体"/>
                      <w:sz w:val="21"/>
                      <w:szCs w:val="21"/>
                    </w:rPr>
                  </w:pPr>
                  <w:r>
                    <w:rPr>
                      <w:rFonts w:ascii="Times New Roman" w:hAnsi="Times New Roman" w:eastAsia="宋体"/>
                      <w:sz w:val="21"/>
                      <w:szCs w:val="21"/>
                    </w:rPr>
                    <w:t>无量纲</w:t>
                  </w:r>
                </w:p>
              </w:tc>
              <w:tc>
                <w:tcPr>
                  <w:tcW w:w="3197" w:type="dxa"/>
                  <w:vAlign w:val="center"/>
                </w:tcPr>
                <w:p>
                  <w:pPr>
                    <w:pStyle w:val="46"/>
                    <w:widowControl w:val="0"/>
                    <w:rPr>
                      <w:rFonts w:eastAsia="宋体"/>
                      <w:szCs w:val="21"/>
                    </w:rPr>
                  </w:pPr>
                  <w:r>
                    <w:rPr>
                      <w:rFonts w:eastAsia="宋体"/>
                      <w:szCs w:val="21"/>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6" w:hRule="exact"/>
                <w:jc w:val="center"/>
              </w:trPr>
              <w:tc>
                <w:tcPr>
                  <w:tcW w:w="2260" w:type="dxa"/>
                  <w:vAlign w:val="center"/>
                </w:tcPr>
                <w:p>
                  <w:pPr>
                    <w:pStyle w:val="46"/>
                    <w:widowControl w:val="0"/>
                    <w:rPr>
                      <w:rFonts w:eastAsia="宋体"/>
                      <w:szCs w:val="21"/>
                    </w:rPr>
                  </w:pPr>
                  <w:r>
                    <w:rPr>
                      <w:rFonts w:eastAsia="宋体"/>
                      <w:szCs w:val="21"/>
                    </w:rPr>
                    <w:t>悬浮物</w:t>
                  </w:r>
                </w:p>
              </w:tc>
              <w:tc>
                <w:tcPr>
                  <w:tcW w:w="1363" w:type="dxa"/>
                  <w:vAlign w:val="center"/>
                </w:tcPr>
                <w:p>
                  <w:pPr>
                    <w:widowControl w:val="0"/>
                    <w:jc w:val="center"/>
                    <w:rPr>
                      <w:rFonts w:ascii="Times New Roman" w:hAnsi="Times New Roman" w:eastAsia="宋体"/>
                      <w:sz w:val="21"/>
                      <w:szCs w:val="21"/>
                    </w:rPr>
                  </w:pPr>
                  <w:r>
                    <w:rPr>
                      <w:rFonts w:ascii="Times New Roman" w:hAnsi="Times New Roman" w:eastAsia="宋体"/>
                      <w:sz w:val="21"/>
                      <w:szCs w:val="21"/>
                    </w:rPr>
                    <w:t>mg/L</w:t>
                  </w:r>
                </w:p>
              </w:tc>
              <w:tc>
                <w:tcPr>
                  <w:tcW w:w="3197" w:type="dxa"/>
                  <w:vAlign w:val="center"/>
                </w:tcPr>
                <w:p>
                  <w:pPr>
                    <w:pStyle w:val="46"/>
                    <w:widowControl w:val="0"/>
                    <w:rPr>
                      <w:rFonts w:eastAsia="宋体"/>
                      <w:szCs w:val="21"/>
                    </w:rPr>
                  </w:pPr>
                  <w:r>
                    <w:rPr>
                      <w:rFonts w:eastAsia="宋体"/>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6" w:hRule="exact"/>
                <w:jc w:val="center"/>
              </w:trPr>
              <w:tc>
                <w:tcPr>
                  <w:tcW w:w="2260" w:type="dxa"/>
                  <w:vAlign w:val="center"/>
                </w:tcPr>
                <w:p>
                  <w:pPr>
                    <w:pStyle w:val="46"/>
                    <w:widowControl w:val="0"/>
                    <w:rPr>
                      <w:rFonts w:eastAsia="宋体"/>
                      <w:szCs w:val="21"/>
                    </w:rPr>
                  </w:pPr>
                  <w:r>
                    <w:rPr>
                      <w:rFonts w:eastAsia="宋体"/>
                      <w:szCs w:val="21"/>
                    </w:rPr>
                    <w:t>色度</w:t>
                  </w:r>
                </w:p>
              </w:tc>
              <w:tc>
                <w:tcPr>
                  <w:tcW w:w="1363" w:type="dxa"/>
                  <w:vAlign w:val="center"/>
                </w:tcPr>
                <w:p>
                  <w:pPr>
                    <w:widowControl w:val="0"/>
                    <w:jc w:val="center"/>
                    <w:rPr>
                      <w:rFonts w:ascii="Times New Roman" w:hAnsi="Times New Roman" w:eastAsia="宋体"/>
                      <w:sz w:val="21"/>
                      <w:szCs w:val="21"/>
                    </w:rPr>
                  </w:pPr>
                  <w:r>
                    <w:rPr>
                      <w:rFonts w:ascii="Times New Roman" w:hAnsi="Times New Roman" w:eastAsia="宋体"/>
                      <w:sz w:val="21"/>
                      <w:szCs w:val="21"/>
                    </w:rPr>
                    <w:t>mg/L</w:t>
                  </w:r>
                </w:p>
              </w:tc>
              <w:tc>
                <w:tcPr>
                  <w:tcW w:w="3197" w:type="dxa"/>
                  <w:vAlign w:val="center"/>
                </w:tcPr>
                <w:p>
                  <w:pPr>
                    <w:pStyle w:val="46"/>
                    <w:widowControl w:val="0"/>
                    <w:rPr>
                      <w:rFonts w:eastAsia="宋体"/>
                      <w:szCs w:val="21"/>
                    </w:rPr>
                  </w:pPr>
                  <w:r>
                    <w:rPr>
                      <w:rFonts w:eastAsia="宋体"/>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6" w:hRule="exact"/>
                <w:jc w:val="center"/>
              </w:trPr>
              <w:tc>
                <w:tcPr>
                  <w:tcW w:w="2260" w:type="dxa"/>
                  <w:vAlign w:val="center"/>
                </w:tcPr>
                <w:p>
                  <w:pPr>
                    <w:pStyle w:val="46"/>
                    <w:widowControl w:val="0"/>
                    <w:rPr>
                      <w:rFonts w:eastAsia="宋体"/>
                      <w:szCs w:val="21"/>
                    </w:rPr>
                  </w:pPr>
                  <w:r>
                    <w:rPr>
                      <w:rFonts w:eastAsia="宋体"/>
                      <w:szCs w:val="21"/>
                    </w:rPr>
                    <w:t>化学需氧量</w:t>
                  </w:r>
                </w:p>
              </w:tc>
              <w:tc>
                <w:tcPr>
                  <w:tcW w:w="1363" w:type="dxa"/>
                  <w:vAlign w:val="center"/>
                </w:tcPr>
                <w:p>
                  <w:pPr>
                    <w:widowControl w:val="0"/>
                    <w:jc w:val="center"/>
                    <w:rPr>
                      <w:rFonts w:ascii="Times New Roman" w:hAnsi="Times New Roman" w:eastAsia="宋体"/>
                      <w:sz w:val="21"/>
                      <w:szCs w:val="21"/>
                    </w:rPr>
                  </w:pPr>
                  <w:r>
                    <w:rPr>
                      <w:rFonts w:ascii="Times New Roman" w:hAnsi="Times New Roman" w:eastAsia="宋体"/>
                      <w:sz w:val="21"/>
                      <w:szCs w:val="21"/>
                    </w:rPr>
                    <w:t>mg/L</w:t>
                  </w:r>
                </w:p>
              </w:tc>
              <w:tc>
                <w:tcPr>
                  <w:tcW w:w="3197" w:type="dxa"/>
                  <w:vAlign w:val="center"/>
                </w:tcPr>
                <w:p>
                  <w:pPr>
                    <w:pStyle w:val="46"/>
                    <w:widowControl w:val="0"/>
                    <w:rPr>
                      <w:rFonts w:eastAsia="宋体"/>
                      <w:szCs w:val="21"/>
                    </w:rPr>
                  </w:pPr>
                  <w:r>
                    <w:rPr>
                      <w:rFonts w:eastAsia="宋体"/>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6" w:hRule="exact"/>
                <w:jc w:val="center"/>
              </w:trPr>
              <w:tc>
                <w:tcPr>
                  <w:tcW w:w="2260" w:type="dxa"/>
                  <w:vAlign w:val="center"/>
                </w:tcPr>
                <w:p>
                  <w:pPr>
                    <w:pStyle w:val="46"/>
                    <w:widowControl w:val="0"/>
                    <w:rPr>
                      <w:rFonts w:eastAsia="宋体"/>
                      <w:szCs w:val="21"/>
                    </w:rPr>
                  </w:pPr>
                  <w:r>
                    <w:rPr>
                      <w:rFonts w:eastAsia="宋体"/>
                      <w:szCs w:val="21"/>
                    </w:rPr>
                    <w:t>五日生化需氧量</w:t>
                  </w:r>
                </w:p>
              </w:tc>
              <w:tc>
                <w:tcPr>
                  <w:tcW w:w="1363" w:type="dxa"/>
                  <w:vAlign w:val="center"/>
                </w:tcPr>
                <w:p>
                  <w:pPr>
                    <w:widowControl w:val="0"/>
                    <w:jc w:val="center"/>
                    <w:rPr>
                      <w:rFonts w:ascii="Times New Roman" w:hAnsi="Times New Roman" w:eastAsia="宋体"/>
                      <w:sz w:val="21"/>
                      <w:szCs w:val="21"/>
                    </w:rPr>
                  </w:pPr>
                  <w:r>
                    <w:rPr>
                      <w:rFonts w:ascii="Times New Roman" w:hAnsi="Times New Roman" w:eastAsia="宋体"/>
                      <w:sz w:val="21"/>
                      <w:szCs w:val="21"/>
                    </w:rPr>
                    <w:t>mg/L</w:t>
                  </w:r>
                </w:p>
              </w:tc>
              <w:tc>
                <w:tcPr>
                  <w:tcW w:w="3197" w:type="dxa"/>
                  <w:vAlign w:val="center"/>
                </w:tcPr>
                <w:p>
                  <w:pPr>
                    <w:pStyle w:val="46"/>
                    <w:widowControl w:val="0"/>
                    <w:rPr>
                      <w:rFonts w:eastAsia="宋体"/>
                      <w:szCs w:val="21"/>
                    </w:rPr>
                  </w:pPr>
                  <w:r>
                    <w:rPr>
                      <w:rFonts w:eastAsia="宋体"/>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6" w:hRule="exact"/>
                <w:jc w:val="center"/>
              </w:trPr>
              <w:tc>
                <w:tcPr>
                  <w:tcW w:w="2260" w:type="dxa"/>
                  <w:vAlign w:val="center"/>
                </w:tcPr>
                <w:p>
                  <w:pPr>
                    <w:pStyle w:val="46"/>
                    <w:widowControl w:val="0"/>
                    <w:rPr>
                      <w:rFonts w:eastAsia="宋体"/>
                      <w:szCs w:val="21"/>
                    </w:rPr>
                  </w:pPr>
                  <w:r>
                    <w:rPr>
                      <w:rFonts w:eastAsia="宋体"/>
                      <w:szCs w:val="21"/>
                    </w:rPr>
                    <w:t>动植物油</w:t>
                  </w:r>
                </w:p>
              </w:tc>
              <w:tc>
                <w:tcPr>
                  <w:tcW w:w="1363" w:type="dxa"/>
                  <w:vAlign w:val="center"/>
                </w:tcPr>
                <w:p>
                  <w:pPr>
                    <w:widowControl w:val="0"/>
                    <w:jc w:val="center"/>
                    <w:rPr>
                      <w:rFonts w:ascii="Times New Roman" w:hAnsi="Times New Roman" w:eastAsia="宋体"/>
                      <w:sz w:val="21"/>
                      <w:szCs w:val="21"/>
                    </w:rPr>
                  </w:pPr>
                  <w:r>
                    <w:rPr>
                      <w:rFonts w:ascii="Times New Roman" w:hAnsi="Times New Roman" w:eastAsia="宋体"/>
                      <w:sz w:val="21"/>
                      <w:szCs w:val="21"/>
                    </w:rPr>
                    <w:t>mg/L</w:t>
                  </w:r>
                </w:p>
              </w:tc>
              <w:tc>
                <w:tcPr>
                  <w:tcW w:w="3197" w:type="dxa"/>
                  <w:vAlign w:val="center"/>
                </w:tcPr>
                <w:p>
                  <w:pPr>
                    <w:pStyle w:val="46"/>
                    <w:widowControl w:val="0"/>
                    <w:rPr>
                      <w:rFonts w:eastAsia="宋体"/>
                      <w:szCs w:val="21"/>
                    </w:rPr>
                  </w:pPr>
                  <w:r>
                    <w:rPr>
                      <w:rFonts w:eastAsia="宋体"/>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6" w:hRule="exact"/>
                <w:jc w:val="center"/>
              </w:trPr>
              <w:tc>
                <w:tcPr>
                  <w:tcW w:w="2260" w:type="dxa"/>
                  <w:vAlign w:val="center"/>
                </w:tcPr>
                <w:p>
                  <w:pPr>
                    <w:pStyle w:val="46"/>
                    <w:widowControl w:val="0"/>
                    <w:rPr>
                      <w:rFonts w:eastAsia="宋体"/>
                      <w:szCs w:val="21"/>
                    </w:rPr>
                  </w:pPr>
                  <w:r>
                    <w:rPr>
                      <w:rFonts w:eastAsia="宋体"/>
                      <w:szCs w:val="21"/>
                    </w:rPr>
                    <w:t>石油类</w:t>
                  </w:r>
                </w:p>
              </w:tc>
              <w:tc>
                <w:tcPr>
                  <w:tcW w:w="1363" w:type="dxa"/>
                  <w:vAlign w:val="center"/>
                </w:tcPr>
                <w:p>
                  <w:pPr>
                    <w:widowControl w:val="0"/>
                    <w:jc w:val="center"/>
                    <w:rPr>
                      <w:rFonts w:ascii="Times New Roman" w:hAnsi="Times New Roman" w:eastAsia="宋体"/>
                      <w:sz w:val="21"/>
                      <w:szCs w:val="21"/>
                    </w:rPr>
                  </w:pPr>
                  <w:r>
                    <w:rPr>
                      <w:rFonts w:ascii="Times New Roman" w:hAnsi="Times New Roman" w:eastAsia="宋体"/>
                      <w:sz w:val="21"/>
                      <w:szCs w:val="21"/>
                    </w:rPr>
                    <w:t>mg/L</w:t>
                  </w:r>
                </w:p>
              </w:tc>
              <w:tc>
                <w:tcPr>
                  <w:tcW w:w="3197" w:type="dxa"/>
                  <w:vAlign w:val="center"/>
                </w:tcPr>
                <w:p>
                  <w:pPr>
                    <w:pStyle w:val="46"/>
                    <w:widowControl w:val="0"/>
                    <w:rPr>
                      <w:rFonts w:eastAsia="宋体"/>
                      <w:szCs w:val="21"/>
                    </w:rPr>
                  </w:pPr>
                  <w:r>
                    <w:rPr>
                      <w:rFonts w:eastAsia="宋体"/>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6" w:hRule="exact"/>
                <w:jc w:val="center"/>
              </w:trPr>
              <w:tc>
                <w:tcPr>
                  <w:tcW w:w="2260" w:type="dxa"/>
                  <w:vAlign w:val="center"/>
                </w:tcPr>
                <w:p>
                  <w:pPr>
                    <w:pStyle w:val="46"/>
                    <w:widowControl w:val="0"/>
                    <w:rPr>
                      <w:rFonts w:eastAsia="宋体"/>
                      <w:szCs w:val="21"/>
                    </w:rPr>
                  </w:pPr>
                  <w:r>
                    <w:rPr>
                      <w:rFonts w:eastAsia="宋体"/>
                      <w:szCs w:val="21"/>
                    </w:rPr>
                    <w:t>阴离子表面活性剂</w:t>
                  </w:r>
                </w:p>
              </w:tc>
              <w:tc>
                <w:tcPr>
                  <w:tcW w:w="1363" w:type="dxa"/>
                  <w:vAlign w:val="center"/>
                </w:tcPr>
                <w:p>
                  <w:pPr>
                    <w:widowControl w:val="0"/>
                    <w:jc w:val="center"/>
                    <w:rPr>
                      <w:rFonts w:ascii="Times New Roman" w:hAnsi="Times New Roman" w:eastAsia="宋体"/>
                      <w:sz w:val="21"/>
                      <w:szCs w:val="21"/>
                    </w:rPr>
                  </w:pPr>
                  <w:r>
                    <w:rPr>
                      <w:rFonts w:ascii="Times New Roman" w:hAnsi="Times New Roman" w:eastAsia="宋体"/>
                      <w:sz w:val="21"/>
                      <w:szCs w:val="21"/>
                    </w:rPr>
                    <w:t>mg/L</w:t>
                  </w:r>
                </w:p>
              </w:tc>
              <w:tc>
                <w:tcPr>
                  <w:tcW w:w="3197" w:type="dxa"/>
                  <w:vAlign w:val="center"/>
                </w:tcPr>
                <w:p>
                  <w:pPr>
                    <w:pStyle w:val="46"/>
                    <w:widowControl w:val="0"/>
                    <w:rPr>
                      <w:rFonts w:eastAsia="宋体"/>
                      <w:szCs w:val="21"/>
                    </w:rPr>
                  </w:pPr>
                  <w:r>
                    <w:rPr>
                      <w:rFonts w:eastAsia="宋体"/>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6" w:hRule="exact"/>
                <w:jc w:val="center"/>
              </w:trPr>
              <w:tc>
                <w:tcPr>
                  <w:tcW w:w="2260" w:type="dxa"/>
                  <w:vAlign w:val="center"/>
                </w:tcPr>
                <w:p>
                  <w:pPr>
                    <w:pStyle w:val="46"/>
                    <w:widowControl w:val="0"/>
                    <w:rPr>
                      <w:rFonts w:eastAsia="宋体"/>
                      <w:szCs w:val="21"/>
                    </w:rPr>
                  </w:pPr>
                  <w:r>
                    <w:rPr>
                      <w:rFonts w:eastAsia="宋体"/>
                      <w:szCs w:val="21"/>
                    </w:rPr>
                    <w:t>总磷</w:t>
                  </w:r>
                </w:p>
              </w:tc>
              <w:tc>
                <w:tcPr>
                  <w:tcW w:w="1363" w:type="dxa"/>
                  <w:vAlign w:val="center"/>
                </w:tcPr>
                <w:p>
                  <w:pPr>
                    <w:widowControl w:val="0"/>
                    <w:jc w:val="center"/>
                    <w:rPr>
                      <w:rFonts w:ascii="Times New Roman" w:hAnsi="Times New Roman" w:eastAsia="宋体"/>
                      <w:sz w:val="21"/>
                      <w:szCs w:val="21"/>
                    </w:rPr>
                  </w:pPr>
                  <w:r>
                    <w:rPr>
                      <w:rFonts w:ascii="Times New Roman" w:hAnsi="Times New Roman" w:eastAsia="宋体"/>
                      <w:sz w:val="21"/>
                      <w:szCs w:val="21"/>
                    </w:rPr>
                    <w:t>mg/L</w:t>
                  </w:r>
                </w:p>
              </w:tc>
              <w:tc>
                <w:tcPr>
                  <w:tcW w:w="3197" w:type="dxa"/>
                  <w:vAlign w:val="center"/>
                </w:tcPr>
                <w:p>
                  <w:pPr>
                    <w:pStyle w:val="46"/>
                    <w:widowControl w:val="0"/>
                    <w:rPr>
                      <w:rFonts w:eastAsia="宋体"/>
                      <w:szCs w:val="21"/>
                    </w:rPr>
                  </w:pPr>
                  <w:r>
                    <w:rPr>
                      <w:rFonts w:eastAsia="宋体"/>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6" w:hRule="exact"/>
                <w:jc w:val="center"/>
              </w:trPr>
              <w:tc>
                <w:tcPr>
                  <w:tcW w:w="2260" w:type="dxa"/>
                  <w:vAlign w:val="center"/>
                </w:tcPr>
                <w:p>
                  <w:pPr>
                    <w:pStyle w:val="46"/>
                    <w:widowControl w:val="0"/>
                    <w:rPr>
                      <w:rFonts w:eastAsia="宋体"/>
                      <w:szCs w:val="21"/>
                    </w:rPr>
                  </w:pPr>
                  <w:r>
                    <w:rPr>
                      <w:rFonts w:eastAsia="宋体"/>
                      <w:szCs w:val="21"/>
                    </w:rPr>
                    <w:t>总氮</w:t>
                  </w:r>
                </w:p>
              </w:tc>
              <w:tc>
                <w:tcPr>
                  <w:tcW w:w="1363" w:type="dxa"/>
                  <w:vAlign w:val="center"/>
                </w:tcPr>
                <w:p>
                  <w:pPr>
                    <w:widowControl w:val="0"/>
                    <w:jc w:val="center"/>
                    <w:rPr>
                      <w:rFonts w:ascii="Times New Roman" w:hAnsi="Times New Roman" w:eastAsia="宋体"/>
                      <w:sz w:val="21"/>
                      <w:szCs w:val="21"/>
                    </w:rPr>
                  </w:pPr>
                  <w:r>
                    <w:rPr>
                      <w:rFonts w:ascii="Times New Roman" w:hAnsi="Times New Roman" w:eastAsia="宋体"/>
                      <w:sz w:val="21"/>
                      <w:szCs w:val="21"/>
                    </w:rPr>
                    <w:t>mg/L</w:t>
                  </w:r>
                </w:p>
              </w:tc>
              <w:tc>
                <w:tcPr>
                  <w:tcW w:w="3197" w:type="dxa"/>
                  <w:vAlign w:val="center"/>
                </w:tcPr>
                <w:p>
                  <w:pPr>
                    <w:pStyle w:val="46"/>
                    <w:widowControl w:val="0"/>
                    <w:rPr>
                      <w:rFonts w:eastAsia="宋体"/>
                      <w:szCs w:val="21"/>
                    </w:rPr>
                  </w:pPr>
                  <w:r>
                    <w:rPr>
                      <w:rFonts w:eastAsia="宋体"/>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6" w:hRule="exact"/>
                <w:jc w:val="center"/>
              </w:trPr>
              <w:tc>
                <w:tcPr>
                  <w:tcW w:w="2260" w:type="dxa"/>
                  <w:vAlign w:val="center"/>
                </w:tcPr>
                <w:p>
                  <w:pPr>
                    <w:pStyle w:val="46"/>
                    <w:widowControl w:val="0"/>
                    <w:rPr>
                      <w:rFonts w:eastAsia="宋体"/>
                      <w:szCs w:val="21"/>
                    </w:rPr>
                  </w:pPr>
                  <w:r>
                    <w:rPr>
                      <w:rFonts w:eastAsia="宋体"/>
                      <w:szCs w:val="21"/>
                    </w:rPr>
                    <w:t>氨氮</w:t>
                  </w:r>
                </w:p>
              </w:tc>
              <w:tc>
                <w:tcPr>
                  <w:tcW w:w="1363" w:type="dxa"/>
                  <w:vAlign w:val="center"/>
                </w:tcPr>
                <w:p>
                  <w:pPr>
                    <w:widowControl w:val="0"/>
                    <w:jc w:val="center"/>
                    <w:rPr>
                      <w:rFonts w:ascii="Times New Roman" w:hAnsi="Times New Roman" w:eastAsia="宋体"/>
                      <w:sz w:val="21"/>
                      <w:szCs w:val="21"/>
                    </w:rPr>
                  </w:pPr>
                  <w:r>
                    <w:rPr>
                      <w:rFonts w:ascii="Times New Roman" w:hAnsi="Times New Roman" w:eastAsia="宋体"/>
                      <w:sz w:val="21"/>
                      <w:szCs w:val="21"/>
                    </w:rPr>
                    <w:t>mg/L</w:t>
                  </w:r>
                </w:p>
              </w:tc>
              <w:tc>
                <w:tcPr>
                  <w:tcW w:w="3197" w:type="dxa"/>
                  <w:vAlign w:val="center"/>
                </w:tcPr>
                <w:p>
                  <w:pPr>
                    <w:pStyle w:val="46"/>
                    <w:widowControl w:val="0"/>
                    <w:rPr>
                      <w:rFonts w:eastAsia="宋体"/>
                      <w:szCs w:val="21"/>
                    </w:rPr>
                  </w:pPr>
                  <w:r>
                    <w:rPr>
                      <w:rFonts w:eastAsia="宋体"/>
                      <w:szCs w:val="21"/>
                    </w:rPr>
                    <w:t>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6" w:hRule="exact"/>
                <w:jc w:val="center"/>
              </w:trPr>
              <w:tc>
                <w:tcPr>
                  <w:tcW w:w="2260" w:type="dxa"/>
                  <w:vAlign w:val="center"/>
                </w:tcPr>
                <w:p>
                  <w:pPr>
                    <w:pStyle w:val="46"/>
                    <w:widowControl w:val="0"/>
                    <w:rPr>
                      <w:rFonts w:eastAsia="宋体"/>
                      <w:szCs w:val="21"/>
                    </w:rPr>
                  </w:pPr>
                  <w:r>
                    <w:rPr>
                      <w:rFonts w:eastAsia="宋体"/>
                      <w:szCs w:val="21"/>
                    </w:rPr>
                    <w:t>粪大肠菌群</w:t>
                  </w:r>
                </w:p>
              </w:tc>
              <w:tc>
                <w:tcPr>
                  <w:tcW w:w="1363" w:type="dxa"/>
                  <w:vAlign w:val="center"/>
                </w:tcPr>
                <w:p>
                  <w:pPr>
                    <w:widowControl w:val="0"/>
                    <w:jc w:val="center"/>
                    <w:rPr>
                      <w:rFonts w:ascii="Times New Roman" w:hAnsi="Times New Roman" w:eastAsia="宋体"/>
                      <w:sz w:val="21"/>
                      <w:szCs w:val="21"/>
                    </w:rPr>
                  </w:pPr>
                  <w:r>
                    <w:rPr>
                      <w:rFonts w:ascii="Times New Roman" w:hAnsi="Times New Roman" w:eastAsia="宋体"/>
                      <w:sz w:val="21"/>
                      <w:szCs w:val="21"/>
                    </w:rPr>
                    <w:t>个/L</w:t>
                  </w:r>
                </w:p>
              </w:tc>
              <w:tc>
                <w:tcPr>
                  <w:tcW w:w="3197" w:type="dxa"/>
                  <w:vAlign w:val="center"/>
                </w:tcPr>
                <w:p>
                  <w:pPr>
                    <w:pStyle w:val="46"/>
                    <w:widowControl w:val="0"/>
                    <w:rPr>
                      <w:rFonts w:eastAsia="宋体"/>
                      <w:szCs w:val="21"/>
                    </w:rPr>
                  </w:pPr>
                  <w:r>
                    <w:rPr>
                      <w:rFonts w:eastAsia="宋体"/>
                      <w:szCs w:val="21"/>
                    </w:rPr>
                    <w:t>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6" w:hRule="exact"/>
                <w:jc w:val="center"/>
              </w:trPr>
              <w:tc>
                <w:tcPr>
                  <w:tcW w:w="2260" w:type="dxa"/>
                  <w:vAlign w:val="center"/>
                </w:tcPr>
                <w:p>
                  <w:pPr>
                    <w:pStyle w:val="46"/>
                    <w:widowControl w:val="0"/>
                    <w:rPr>
                      <w:rFonts w:eastAsia="宋体"/>
                      <w:szCs w:val="21"/>
                    </w:rPr>
                  </w:pPr>
                  <w:r>
                    <w:rPr>
                      <w:rFonts w:eastAsia="宋体"/>
                      <w:szCs w:val="21"/>
                    </w:rPr>
                    <w:t>总汞</w:t>
                  </w:r>
                </w:p>
              </w:tc>
              <w:tc>
                <w:tcPr>
                  <w:tcW w:w="1363" w:type="dxa"/>
                  <w:vAlign w:val="center"/>
                </w:tcPr>
                <w:p>
                  <w:pPr>
                    <w:widowControl w:val="0"/>
                    <w:jc w:val="center"/>
                    <w:rPr>
                      <w:rFonts w:ascii="Times New Roman" w:hAnsi="Times New Roman" w:eastAsia="宋体"/>
                      <w:sz w:val="21"/>
                      <w:szCs w:val="21"/>
                    </w:rPr>
                  </w:pPr>
                  <w:r>
                    <w:rPr>
                      <w:rFonts w:ascii="Times New Roman" w:hAnsi="Times New Roman" w:eastAsia="宋体"/>
                      <w:sz w:val="21"/>
                      <w:szCs w:val="21"/>
                    </w:rPr>
                    <w:t>mg/L</w:t>
                  </w:r>
                </w:p>
              </w:tc>
              <w:tc>
                <w:tcPr>
                  <w:tcW w:w="3197" w:type="dxa"/>
                  <w:vAlign w:val="center"/>
                </w:tcPr>
                <w:p>
                  <w:pPr>
                    <w:pStyle w:val="46"/>
                    <w:widowControl w:val="0"/>
                    <w:rPr>
                      <w:rFonts w:eastAsia="宋体"/>
                      <w:szCs w:val="21"/>
                    </w:rPr>
                  </w:pPr>
                  <w:r>
                    <w:rPr>
                      <w:rFonts w:eastAsia="宋体"/>
                      <w:szCs w:val="21"/>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6" w:hRule="exact"/>
                <w:jc w:val="center"/>
              </w:trPr>
              <w:tc>
                <w:tcPr>
                  <w:tcW w:w="2260" w:type="dxa"/>
                  <w:vAlign w:val="center"/>
                </w:tcPr>
                <w:p>
                  <w:pPr>
                    <w:pStyle w:val="46"/>
                    <w:widowControl w:val="0"/>
                    <w:rPr>
                      <w:rFonts w:eastAsia="宋体"/>
                      <w:szCs w:val="21"/>
                    </w:rPr>
                  </w:pPr>
                  <w:r>
                    <w:rPr>
                      <w:rFonts w:eastAsia="宋体"/>
                      <w:szCs w:val="21"/>
                    </w:rPr>
                    <w:t>烷基汞</w:t>
                  </w:r>
                </w:p>
              </w:tc>
              <w:tc>
                <w:tcPr>
                  <w:tcW w:w="1363" w:type="dxa"/>
                  <w:vAlign w:val="center"/>
                </w:tcPr>
                <w:p>
                  <w:pPr>
                    <w:widowControl w:val="0"/>
                    <w:jc w:val="center"/>
                    <w:rPr>
                      <w:rFonts w:ascii="Times New Roman" w:hAnsi="Times New Roman" w:eastAsia="宋体"/>
                      <w:sz w:val="21"/>
                      <w:szCs w:val="21"/>
                    </w:rPr>
                  </w:pPr>
                  <w:r>
                    <w:rPr>
                      <w:rFonts w:ascii="Times New Roman" w:hAnsi="Times New Roman" w:eastAsia="宋体"/>
                      <w:sz w:val="21"/>
                      <w:szCs w:val="21"/>
                    </w:rPr>
                    <w:t>mg/L</w:t>
                  </w:r>
                </w:p>
              </w:tc>
              <w:tc>
                <w:tcPr>
                  <w:tcW w:w="3197" w:type="dxa"/>
                  <w:vAlign w:val="center"/>
                </w:tcPr>
                <w:p>
                  <w:pPr>
                    <w:pStyle w:val="46"/>
                    <w:widowControl w:val="0"/>
                    <w:rPr>
                      <w:rFonts w:eastAsia="宋体"/>
                      <w:szCs w:val="21"/>
                    </w:rPr>
                  </w:pPr>
                  <w:r>
                    <w:rPr>
                      <w:rFonts w:eastAsia="宋体"/>
                      <w:szCs w:val="21"/>
                    </w:rPr>
                    <w:t>不得检出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6" w:hRule="exact"/>
                <w:jc w:val="center"/>
              </w:trPr>
              <w:tc>
                <w:tcPr>
                  <w:tcW w:w="2260" w:type="dxa"/>
                  <w:vAlign w:val="center"/>
                </w:tcPr>
                <w:p>
                  <w:pPr>
                    <w:pStyle w:val="46"/>
                    <w:widowControl w:val="0"/>
                    <w:rPr>
                      <w:rFonts w:eastAsia="宋体"/>
                      <w:szCs w:val="21"/>
                    </w:rPr>
                  </w:pPr>
                  <w:r>
                    <w:rPr>
                      <w:rFonts w:eastAsia="宋体"/>
                      <w:szCs w:val="21"/>
                    </w:rPr>
                    <w:t>总镉</w:t>
                  </w:r>
                </w:p>
              </w:tc>
              <w:tc>
                <w:tcPr>
                  <w:tcW w:w="1363" w:type="dxa"/>
                  <w:vAlign w:val="center"/>
                </w:tcPr>
                <w:p>
                  <w:pPr>
                    <w:widowControl w:val="0"/>
                    <w:jc w:val="center"/>
                    <w:rPr>
                      <w:rFonts w:ascii="Times New Roman" w:hAnsi="Times New Roman" w:eastAsia="宋体"/>
                      <w:sz w:val="21"/>
                      <w:szCs w:val="21"/>
                    </w:rPr>
                  </w:pPr>
                  <w:r>
                    <w:rPr>
                      <w:rFonts w:ascii="Times New Roman" w:hAnsi="Times New Roman" w:eastAsia="宋体"/>
                      <w:sz w:val="21"/>
                      <w:szCs w:val="21"/>
                    </w:rPr>
                    <w:t>mg/L</w:t>
                  </w:r>
                </w:p>
              </w:tc>
              <w:tc>
                <w:tcPr>
                  <w:tcW w:w="3197" w:type="dxa"/>
                  <w:vAlign w:val="center"/>
                </w:tcPr>
                <w:p>
                  <w:pPr>
                    <w:pStyle w:val="46"/>
                    <w:widowControl w:val="0"/>
                    <w:rPr>
                      <w:rFonts w:eastAsia="宋体"/>
                      <w:szCs w:val="21"/>
                    </w:rPr>
                  </w:pPr>
                  <w:r>
                    <w:rPr>
                      <w:rFonts w:eastAsia="宋体"/>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6" w:hRule="exact"/>
                <w:jc w:val="center"/>
              </w:trPr>
              <w:tc>
                <w:tcPr>
                  <w:tcW w:w="2260" w:type="dxa"/>
                  <w:vAlign w:val="center"/>
                </w:tcPr>
                <w:p>
                  <w:pPr>
                    <w:pStyle w:val="46"/>
                    <w:widowControl w:val="0"/>
                    <w:rPr>
                      <w:rFonts w:eastAsia="宋体"/>
                      <w:szCs w:val="21"/>
                    </w:rPr>
                  </w:pPr>
                  <w:r>
                    <w:rPr>
                      <w:rFonts w:eastAsia="宋体"/>
                      <w:szCs w:val="21"/>
                    </w:rPr>
                    <w:t>总铬</w:t>
                  </w:r>
                </w:p>
              </w:tc>
              <w:tc>
                <w:tcPr>
                  <w:tcW w:w="1363" w:type="dxa"/>
                  <w:vAlign w:val="center"/>
                </w:tcPr>
                <w:p>
                  <w:pPr>
                    <w:widowControl w:val="0"/>
                    <w:jc w:val="center"/>
                    <w:rPr>
                      <w:rFonts w:ascii="Times New Roman" w:hAnsi="Times New Roman" w:eastAsia="宋体"/>
                      <w:sz w:val="21"/>
                      <w:szCs w:val="21"/>
                    </w:rPr>
                  </w:pPr>
                  <w:r>
                    <w:rPr>
                      <w:rFonts w:ascii="Times New Roman" w:hAnsi="Times New Roman" w:eastAsia="宋体"/>
                      <w:sz w:val="21"/>
                      <w:szCs w:val="21"/>
                    </w:rPr>
                    <w:t>mg/L</w:t>
                  </w:r>
                </w:p>
              </w:tc>
              <w:tc>
                <w:tcPr>
                  <w:tcW w:w="3197" w:type="dxa"/>
                  <w:vAlign w:val="center"/>
                </w:tcPr>
                <w:p>
                  <w:pPr>
                    <w:pStyle w:val="46"/>
                    <w:widowControl w:val="0"/>
                    <w:rPr>
                      <w:rFonts w:eastAsia="宋体"/>
                      <w:szCs w:val="21"/>
                    </w:rPr>
                  </w:pPr>
                  <w:r>
                    <w:rPr>
                      <w:rFonts w:eastAsia="宋体"/>
                      <w:szCs w:val="21"/>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6" w:hRule="exact"/>
                <w:jc w:val="center"/>
              </w:trPr>
              <w:tc>
                <w:tcPr>
                  <w:tcW w:w="2260" w:type="dxa"/>
                  <w:vAlign w:val="center"/>
                </w:tcPr>
                <w:p>
                  <w:pPr>
                    <w:pStyle w:val="46"/>
                    <w:widowControl w:val="0"/>
                    <w:rPr>
                      <w:rFonts w:eastAsia="宋体"/>
                      <w:szCs w:val="21"/>
                    </w:rPr>
                  </w:pPr>
                  <w:r>
                    <w:rPr>
                      <w:rFonts w:eastAsia="宋体"/>
                      <w:szCs w:val="21"/>
                    </w:rPr>
                    <w:t>六价铬</w:t>
                  </w:r>
                </w:p>
              </w:tc>
              <w:tc>
                <w:tcPr>
                  <w:tcW w:w="1363" w:type="dxa"/>
                  <w:vAlign w:val="center"/>
                </w:tcPr>
                <w:p>
                  <w:pPr>
                    <w:widowControl w:val="0"/>
                    <w:jc w:val="center"/>
                    <w:rPr>
                      <w:rFonts w:ascii="Times New Roman" w:hAnsi="Times New Roman" w:eastAsia="宋体"/>
                      <w:sz w:val="21"/>
                      <w:szCs w:val="21"/>
                    </w:rPr>
                  </w:pPr>
                  <w:r>
                    <w:rPr>
                      <w:rFonts w:ascii="Times New Roman" w:hAnsi="Times New Roman" w:eastAsia="宋体"/>
                      <w:sz w:val="21"/>
                      <w:szCs w:val="21"/>
                    </w:rPr>
                    <w:t>mg/L</w:t>
                  </w:r>
                </w:p>
              </w:tc>
              <w:tc>
                <w:tcPr>
                  <w:tcW w:w="3197" w:type="dxa"/>
                  <w:vAlign w:val="center"/>
                </w:tcPr>
                <w:p>
                  <w:pPr>
                    <w:pStyle w:val="46"/>
                    <w:widowControl w:val="0"/>
                    <w:rPr>
                      <w:rFonts w:eastAsia="宋体"/>
                      <w:szCs w:val="21"/>
                    </w:rPr>
                  </w:pPr>
                  <w:r>
                    <w:rPr>
                      <w:rFonts w:eastAsia="宋体"/>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6" w:hRule="exact"/>
                <w:jc w:val="center"/>
              </w:trPr>
              <w:tc>
                <w:tcPr>
                  <w:tcW w:w="2260" w:type="dxa"/>
                  <w:vAlign w:val="center"/>
                </w:tcPr>
                <w:p>
                  <w:pPr>
                    <w:pStyle w:val="46"/>
                    <w:widowControl w:val="0"/>
                    <w:rPr>
                      <w:rFonts w:eastAsia="宋体"/>
                      <w:szCs w:val="21"/>
                    </w:rPr>
                  </w:pPr>
                  <w:r>
                    <w:rPr>
                      <w:rFonts w:eastAsia="宋体"/>
                      <w:szCs w:val="21"/>
                    </w:rPr>
                    <w:t>总砷</w:t>
                  </w:r>
                </w:p>
              </w:tc>
              <w:tc>
                <w:tcPr>
                  <w:tcW w:w="1363" w:type="dxa"/>
                  <w:vAlign w:val="center"/>
                </w:tcPr>
                <w:p>
                  <w:pPr>
                    <w:widowControl w:val="0"/>
                    <w:jc w:val="center"/>
                    <w:rPr>
                      <w:rFonts w:ascii="Times New Roman" w:hAnsi="Times New Roman" w:eastAsia="宋体"/>
                      <w:sz w:val="21"/>
                      <w:szCs w:val="21"/>
                    </w:rPr>
                  </w:pPr>
                  <w:r>
                    <w:rPr>
                      <w:rFonts w:ascii="Times New Roman" w:hAnsi="Times New Roman" w:eastAsia="宋体"/>
                      <w:sz w:val="21"/>
                      <w:szCs w:val="21"/>
                    </w:rPr>
                    <w:t>mg/L</w:t>
                  </w:r>
                </w:p>
              </w:tc>
              <w:tc>
                <w:tcPr>
                  <w:tcW w:w="3197" w:type="dxa"/>
                  <w:vAlign w:val="center"/>
                </w:tcPr>
                <w:p>
                  <w:pPr>
                    <w:pStyle w:val="46"/>
                    <w:widowControl w:val="0"/>
                    <w:rPr>
                      <w:rFonts w:eastAsia="宋体"/>
                      <w:szCs w:val="21"/>
                    </w:rPr>
                  </w:pPr>
                  <w:r>
                    <w:rPr>
                      <w:rFonts w:eastAsia="宋体"/>
                      <w:szCs w:val="21"/>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6" w:hRule="exact"/>
                <w:jc w:val="center"/>
              </w:trPr>
              <w:tc>
                <w:tcPr>
                  <w:tcW w:w="2260" w:type="dxa"/>
                  <w:vAlign w:val="center"/>
                </w:tcPr>
                <w:p>
                  <w:pPr>
                    <w:pStyle w:val="46"/>
                    <w:widowControl w:val="0"/>
                    <w:rPr>
                      <w:rFonts w:eastAsia="宋体"/>
                      <w:szCs w:val="21"/>
                    </w:rPr>
                  </w:pPr>
                  <w:r>
                    <w:rPr>
                      <w:rFonts w:eastAsia="宋体"/>
                      <w:szCs w:val="21"/>
                    </w:rPr>
                    <w:t>总铅</w:t>
                  </w:r>
                </w:p>
              </w:tc>
              <w:tc>
                <w:tcPr>
                  <w:tcW w:w="1363" w:type="dxa"/>
                  <w:vAlign w:val="center"/>
                </w:tcPr>
                <w:p>
                  <w:pPr>
                    <w:widowControl w:val="0"/>
                    <w:jc w:val="center"/>
                    <w:rPr>
                      <w:rFonts w:ascii="Times New Roman" w:hAnsi="Times New Roman" w:eastAsia="宋体"/>
                      <w:sz w:val="21"/>
                      <w:szCs w:val="21"/>
                    </w:rPr>
                  </w:pPr>
                  <w:r>
                    <w:rPr>
                      <w:rFonts w:ascii="Times New Roman" w:hAnsi="Times New Roman" w:eastAsia="宋体"/>
                      <w:sz w:val="21"/>
                      <w:szCs w:val="21"/>
                    </w:rPr>
                    <w:t>mg/L</w:t>
                  </w:r>
                </w:p>
              </w:tc>
              <w:tc>
                <w:tcPr>
                  <w:tcW w:w="3197" w:type="dxa"/>
                  <w:vAlign w:val="center"/>
                </w:tcPr>
                <w:p>
                  <w:pPr>
                    <w:pStyle w:val="46"/>
                    <w:widowControl w:val="0"/>
                    <w:rPr>
                      <w:rFonts w:eastAsia="宋体"/>
                      <w:szCs w:val="21"/>
                    </w:rPr>
                  </w:pPr>
                  <w:r>
                    <w:rPr>
                      <w:rFonts w:eastAsia="宋体"/>
                      <w:szCs w:val="21"/>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6" w:hRule="exact"/>
                <w:jc w:val="center"/>
              </w:trPr>
              <w:tc>
                <w:tcPr>
                  <w:tcW w:w="2260" w:type="dxa"/>
                  <w:vAlign w:val="center"/>
                </w:tcPr>
                <w:p>
                  <w:pPr>
                    <w:pStyle w:val="46"/>
                    <w:widowControl w:val="0"/>
                    <w:rPr>
                      <w:rFonts w:eastAsia="宋体"/>
                      <w:szCs w:val="21"/>
                    </w:rPr>
                  </w:pPr>
                  <w:r>
                    <w:rPr>
                      <w:rFonts w:eastAsia="宋体"/>
                      <w:szCs w:val="21"/>
                    </w:rPr>
                    <w:t>总铜</w:t>
                  </w:r>
                </w:p>
              </w:tc>
              <w:tc>
                <w:tcPr>
                  <w:tcW w:w="1363" w:type="dxa"/>
                  <w:vAlign w:val="center"/>
                </w:tcPr>
                <w:p>
                  <w:pPr>
                    <w:widowControl w:val="0"/>
                    <w:jc w:val="center"/>
                    <w:rPr>
                      <w:rFonts w:ascii="Times New Roman" w:hAnsi="Times New Roman" w:eastAsia="宋体"/>
                      <w:sz w:val="21"/>
                      <w:szCs w:val="21"/>
                    </w:rPr>
                  </w:pPr>
                  <w:r>
                    <w:rPr>
                      <w:rFonts w:ascii="Times New Roman" w:hAnsi="Times New Roman" w:eastAsia="宋体"/>
                      <w:sz w:val="21"/>
                      <w:szCs w:val="21"/>
                    </w:rPr>
                    <w:t>mg/L</w:t>
                  </w:r>
                </w:p>
              </w:tc>
              <w:tc>
                <w:tcPr>
                  <w:tcW w:w="3197" w:type="dxa"/>
                  <w:vAlign w:val="center"/>
                </w:tcPr>
                <w:p>
                  <w:pPr>
                    <w:pStyle w:val="46"/>
                    <w:widowControl w:val="0"/>
                    <w:rPr>
                      <w:rFonts w:eastAsia="宋体"/>
                      <w:szCs w:val="21"/>
                    </w:rPr>
                  </w:pPr>
                  <w:r>
                    <w:rPr>
                      <w:rFonts w:eastAsia="宋体"/>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6" w:hRule="exact"/>
                <w:jc w:val="center"/>
              </w:trPr>
              <w:tc>
                <w:tcPr>
                  <w:tcW w:w="2260" w:type="dxa"/>
                  <w:vAlign w:val="center"/>
                </w:tcPr>
                <w:p>
                  <w:pPr>
                    <w:pStyle w:val="46"/>
                    <w:widowControl w:val="0"/>
                    <w:rPr>
                      <w:rFonts w:eastAsia="宋体"/>
                      <w:szCs w:val="21"/>
                    </w:rPr>
                  </w:pPr>
                  <w:r>
                    <w:rPr>
                      <w:rFonts w:eastAsia="宋体"/>
                      <w:szCs w:val="21"/>
                    </w:rPr>
                    <w:t>总锌</w:t>
                  </w:r>
                </w:p>
              </w:tc>
              <w:tc>
                <w:tcPr>
                  <w:tcW w:w="1363" w:type="dxa"/>
                  <w:vAlign w:val="center"/>
                </w:tcPr>
                <w:p>
                  <w:pPr>
                    <w:widowControl w:val="0"/>
                    <w:jc w:val="center"/>
                    <w:rPr>
                      <w:rFonts w:ascii="Times New Roman" w:hAnsi="Times New Roman" w:eastAsia="宋体"/>
                      <w:sz w:val="21"/>
                      <w:szCs w:val="21"/>
                    </w:rPr>
                  </w:pPr>
                  <w:r>
                    <w:rPr>
                      <w:rFonts w:ascii="Times New Roman" w:hAnsi="Times New Roman" w:eastAsia="宋体"/>
                      <w:sz w:val="21"/>
                      <w:szCs w:val="21"/>
                    </w:rPr>
                    <w:t>mg/L</w:t>
                  </w:r>
                </w:p>
              </w:tc>
              <w:tc>
                <w:tcPr>
                  <w:tcW w:w="3197" w:type="dxa"/>
                  <w:vAlign w:val="center"/>
                </w:tcPr>
                <w:p>
                  <w:pPr>
                    <w:pStyle w:val="46"/>
                    <w:widowControl w:val="0"/>
                    <w:rPr>
                      <w:rFonts w:eastAsia="宋体"/>
                      <w:szCs w:val="21"/>
                    </w:rPr>
                  </w:pPr>
                  <w:r>
                    <w:rPr>
                      <w:rFonts w:eastAsia="宋体"/>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6" w:hRule="exact"/>
                <w:jc w:val="center"/>
              </w:trPr>
              <w:tc>
                <w:tcPr>
                  <w:tcW w:w="2260" w:type="dxa"/>
                  <w:vAlign w:val="center"/>
                </w:tcPr>
                <w:p>
                  <w:pPr>
                    <w:pStyle w:val="46"/>
                    <w:widowControl w:val="0"/>
                    <w:rPr>
                      <w:rFonts w:eastAsia="宋体"/>
                      <w:szCs w:val="21"/>
                    </w:rPr>
                  </w:pPr>
                  <w:r>
                    <w:rPr>
                      <w:rFonts w:eastAsia="宋体"/>
                      <w:szCs w:val="21"/>
                    </w:rPr>
                    <w:t>总锰</w:t>
                  </w:r>
                </w:p>
              </w:tc>
              <w:tc>
                <w:tcPr>
                  <w:tcW w:w="1363" w:type="dxa"/>
                  <w:vAlign w:val="center"/>
                </w:tcPr>
                <w:p>
                  <w:pPr>
                    <w:widowControl w:val="0"/>
                    <w:jc w:val="center"/>
                    <w:rPr>
                      <w:rFonts w:ascii="Times New Roman" w:hAnsi="Times New Roman" w:eastAsia="宋体"/>
                      <w:sz w:val="21"/>
                      <w:szCs w:val="21"/>
                    </w:rPr>
                  </w:pPr>
                  <w:r>
                    <w:rPr>
                      <w:rFonts w:ascii="Times New Roman" w:hAnsi="Times New Roman" w:eastAsia="宋体"/>
                      <w:sz w:val="21"/>
                      <w:szCs w:val="21"/>
                    </w:rPr>
                    <w:t>mg/L</w:t>
                  </w:r>
                </w:p>
              </w:tc>
              <w:tc>
                <w:tcPr>
                  <w:tcW w:w="3197" w:type="dxa"/>
                  <w:vAlign w:val="center"/>
                </w:tcPr>
                <w:p>
                  <w:pPr>
                    <w:pStyle w:val="46"/>
                    <w:widowControl w:val="0"/>
                    <w:rPr>
                      <w:rFonts w:eastAsia="宋体"/>
                      <w:szCs w:val="21"/>
                    </w:rPr>
                  </w:pPr>
                  <w:r>
                    <w:rPr>
                      <w:rFonts w:eastAsia="宋体"/>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6" w:hRule="exact"/>
                <w:jc w:val="center"/>
              </w:trPr>
              <w:tc>
                <w:tcPr>
                  <w:tcW w:w="2260" w:type="dxa"/>
                  <w:vAlign w:val="center"/>
                </w:tcPr>
                <w:p>
                  <w:pPr>
                    <w:pStyle w:val="46"/>
                    <w:widowControl w:val="0"/>
                    <w:rPr>
                      <w:rFonts w:eastAsia="宋体"/>
                      <w:szCs w:val="21"/>
                    </w:rPr>
                  </w:pPr>
                  <w:r>
                    <w:rPr>
                      <w:rFonts w:eastAsia="宋体"/>
                      <w:szCs w:val="21"/>
                    </w:rPr>
                    <w:t>挥发酚</w:t>
                  </w:r>
                </w:p>
              </w:tc>
              <w:tc>
                <w:tcPr>
                  <w:tcW w:w="1363" w:type="dxa"/>
                  <w:vAlign w:val="center"/>
                </w:tcPr>
                <w:p>
                  <w:pPr>
                    <w:widowControl w:val="0"/>
                    <w:jc w:val="center"/>
                    <w:rPr>
                      <w:rFonts w:ascii="Times New Roman" w:hAnsi="Times New Roman" w:eastAsia="宋体"/>
                      <w:sz w:val="21"/>
                      <w:szCs w:val="21"/>
                    </w:rPr>
                  </w:pPr>
                  <w:r>
                    <w:rPr>
                      <w:rFonts w:ascii="Times New Roman" w:hAnsi="Times New Roman" w:eastAsia="宋体"/>
                      <w:sz w:val="21"/>
                      <w:szCs w:val="21"/>
                    </w:rPr>
                    <w:t>mg/L</w:t>
                  </w:r>
                </w:p>
              </w:tc>
              <w:tc>
                <w:tcPr>
                  <w:tcW w:w="3197" w:type="dxa"/>
                  <w:vAlign w:val="center"/>
                </w:tcPr>
                <w:p>
                  <w:pPr>
                    <w:pStyle w:val="46"/>
                    <w:widowControl w:val="0"/>
                    <w:rPr>
                      <w:rFonts w:eastAsia="宋体"/>
                      <w:szCs w:val="21"/>
                    </w:rPr>
                  </w:pPr>
                  <w:r>
                    <w:rPr>
                      <w:rFonts w:eastAsia="宋体"/>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6" w:hRule="exact"/>
                <w:jc w:val="center"/>
              </w:trPr>
              <w:tc>
                <w:tcPr>
                  <w:tcW w:w="2260" w:type="dxa"/>
                  <w:vAlign w:val="center"/>
                </w:tcPr>
                <w:p>
                  <w:pPr>
                    <w:pStyle w:val="46"/>
                    <w:widowControl w:val="0"/>
                    <w:rPr>
                      <w:rFonts w:eastAsia="宋体"/>
                      <w:szCs w:val="21"/>
                    </w:rPr>
                  </w:pPr>
                  <w:r>
                    <w:rPr>
                      <w:rFonts w:eastAsia="宋体"/>
                      <w:szCs w:val="21"/>
                    </w:rPr>
                    <w:t>总氰化物</w:t>
                  </w:r>
                </w:p>
              </w:tc>
              <w:tc>
                <w:tcPr>
                  <w:tcW w:w="1363" w:type="dxa"/>
                  <w:vAlign w:val="center"/>
                </w:tcPr>
                <w:p>
                  <w:pPr>
                    <w:widowControl w:val="0"/>
                    <w:jc w:val="center"/>
                    <w:rPr>
                      <w:rFonts w:ascii="Times New Roman" w:hAnsi="Times New Roman" w:eastAsia="宋体"/>
                      <w:sz w:val="21"/>
                      <w:szCs w:val="21"/>
                    </w:rPr>
                  </w:pPr>
                  <w:r>
                    <w:rPr>
                      <w:rFonts w:ascii="Times New Roman" w:hAnsi="Times New Roman" w:eastAsia="宋体"/>
                      <w:sz w:val="21"/>
                      <w:szCs w:val="21"/>
                    </w:rPr>
                    <w:t>mg/L</w:t>
                  </w:r>
                </w:p>
              </w:tc>
              <w:tc>
                <w:tcPr>
                  <w:tcW w:w="3197" w:type="dxa"/>
                  <w:vAlign w:val="center"/>
                </w:tcPr>
                <w:p>
                  <w:pPr>
                    <w:pStyle w:val="46"/>
                    <w:widowControl w:val="0"/>
                    <w:rPr>
                      <w:rFonts w:eastAsia="宋体"/>
                      <w:szCs w:val="21"/>
                    </w:rPr>
                  </w:pPr>
                  <w:r>
                    <w:rPr>
                      <w:rFonts w:eastAsia="宋体"/>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6" w:hRule="exact"/>
                <w:jc w:val="center"/>
              </w:trPr>
              <w:tc>
                <w:tcPr>
                  <w:tcW w:w="2260" w:type="dxa"/>
                  <w:vAlign w:val="center"/>
                </w:tcPr>
                <w:p>
                  <w:pPr>
                    <w:pStyle w:val="46"/>
                    <w:widowControl w:val="0"/>
                    <w:rPr>
                      <w:rFonts w:eastAsia="宋体"/>
                      <w:szCs w:val="21"/>
                    </w:rPr>
                  </w:pPr>
                  <w:r>
                    <w:rPr>
                      <w:rFonts w:eastAsia="宋体"/>
                      <w:szCs w:val="21"/>
                    </w:rPr>
                    <w:t>硫化物</w:t>
                  </w:r>
                </w:p>
              </w:tc>
              <w:tc>
                <w:tcPr>
                  <w:tcW w:w="1363" w:type="dxa"/>
                  <w:vAlign w:val="center"/>
                </w:tcPr>
                <w:p>
                  <w:pPr>
                    <w:widowControl w:val="0"/>
                    <w:jc w:val="center"/>
                    <w:rPr>
                      <w:rFonts w:ascii="Times New Roman" w:hAnsi="Times New Roman" w:eastAsia="宋体"/>
                      <w:sz w:val="21"/>
                      <w:szCs w:val="21"/>
                    </w:rPr>
                  </w:pPr>
                  <w:r>
                    <w:rPr>
                      <w:rFonts w:ascii="Times New Roman" w:hAnsi="Times New Roman" w:eastAsia="宋体"/>
                      <w:sz w:val="21"/>
                      <w:szCs w:val="21"/>
                    </w:rPr>
                    <w:t>mg/L</w:t>
                  </w:r>
                </w:p>
              </w:tc>
              <w:tc>
                <w:tcPr>
                  <w:tcW w:w="3197" w:type="dxa"/>
                  <w:vAlign w:val="center"/>
                </w:tcPr>
                <w:p>
                  <w:pPr>
                    <w:pStyle w:val="46"/>
                    <w:widowControl w:val="0"/>
                    <w:rPr>
                      <w:rFonts w:eastAsia="宋体"/>
                      <w:szCs w:val="21"/>
                    </w:rPr>
                  </w:pPr>
                  <w:r>
                    <w:rPr>
                      <w:rFonts w:eastAsia="宋体"/>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8" w:hRule="exact"/>
                <w:jc w:val="center"/>
              </w:trPr>
              <w:tc>
                <w:tcPr>
                  <w:tcW w:w="6820" w:type="dxa"/>
                  <w:gridSpan w:val="3"/>
                  <w:vAlign w:val="center"/>
                </w:tcPr>
                <w:p>
                  <w:pPr>
                    <w:pStyle w:val="46"/>
                    <w:widowControl w:val="0"/>
                    <w:rPr>
                      <w:rFonts w:eastAsia="宋体"/>
                      <w:spacing w:val="-20"/>
                      <w:szCs w:val="21"/>
                    </w:rPr>
                  </w:pPr>
                  <w:r>
                    <w:rPr>
                      <w:rFonts w:eastAsia="宋体"/>
                      <w:spacing w:val="-11"/>
                      <w:szCs w:val="21"/>
                    </w:rPr>
                    <w:t>括号外数值为水温&gt;12℃时的控制指标，括号内数值为水温≤12℃时的控制指标</w:t>
                  </w:r>
                </w:p>
              </w:tc>
            </w:tr>
          </w:tbl>
          <w:p>
            <w:pPr>
              <w:widowControl w:val="0"/>
              <w:adjustRightInd/>
              <w:snapToGrid/>
              <w:spacing w:after="0"/>
              <w:ind w:firstLine="480" w:firstLineChars="200"/>
              <w:rPr>
                <w:rFonts w:ascii="Times New Roman" w:hAnsi="Times New Roman" w:eastAsia="宋体"/>
                <w:sz w:val="24"/>
                <w:szCs w:val="24"/>
              </w:rPr>
            </w:pPr>
            <w:r>
              <w:rPr>
                <w:rFonts w:ascii="Times New Roman" w:hAnsi="Times New Roman" w:eastAsia="宋体"/>
                <w:sz w:val="24"/>
                <w:szCs w:val="24"/>
              </w:rPr>
              <w:t>3、《工业企业厂界环境噪声排放标准》(GB12348-2008)2类限值见表1-3。</w:t>
            </w:r>
          </w:p>
          <w:p>
            <w:pPr>
              <w:pStyle w:val="48"/>
              <w:spacing w:before="0" w:beforeLines="0" w:after="0"/>
              <w:rPr>
                <w:rFonts w:eastAsia="宋体"/>
                <w:sz w:val="21"/>
                <w:szCs w:val="21"/>
              </w:rPr>
            </w:pPr>
            <w:bookmarkStart w:id="12" w:name="_Toc21877_WPSOffice_Level2"/>
            <w:r>
              <w:rPr>
                <w:rFonts w:eastAsia="宋体"/>
                <w:sz w:val="21"/>
                <w:szCs w:val="21"/>
              </w:rPr>
              <w:t>表1-3  工业企业厂界环境噪声排放限值      单位：dB（A）</w:t>
            </w:r>
            <w:bookmarkEnd w:id="12"/>
          </w:p>
          <w:tbl>
            <w:tblPr>
              <w:tblStyle w:val="18"/>
              <w:tblW w:w="6800" w:type="dxa"/>
              <w:jc w:val="center"/>
              <w:tblInd w:w="35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50"/>
              <w:gridCol w:w="2081"/>
              <w:gridCol w:w="21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6" w:hRule="atLeast"/>
                <w:jc w:val="center"/>
              </w:trPr>
              <w:tc>
                <w:tcPr>
                  <w:tcW w:w="2550" w:type="dxa"/>
                  <w:vAlign w:val="center"/>
                </w:tcPr>
                <w:p>
                  <w:pPr>
                    <w:pStyle w:val="46"/>
                    <w:widowControl w:val="0"/>
                    <w:spacing w:after="0"/>
                    <w:rPr>
                      <w:rFonts w:eastAsia="宋体"/>
                      <w:szCs w:val="21"/>
                    </w:rPr>
                  </w:pPr>
                  <w:r>
                    <w:rPr>
                      <w:rFonts w:eastAsia="宋体"/>
                      <w:szCs w:val="21"/>
                    </w:rPr>
                    <w:t>厂界外声环境功能区类别</w:t>
                  </w:r>
                </w:p>
              </w:tc>
              <w:tc>
                <w:tcPr>
                  <w:tcW w:w="2081" w:type="dxa"/>
                  <w:vAlign w:val="center"/>
                </w:tcPr>
                <w:p>
                  <w:pPr>
                    <w:pStyle w:val="46"/>
                    <w:widowControl w:val="0"/>
                    <w:spacing w:after="0"/>
                    <w:rPr>
                      <w:rFonts w:eastAsia="宋体"/>
                      <w:szCs w:val="21"/>
                    </w:rPr>
                  </w:pPr>
                  <w:r>
                    <w:rPr>
                      <w:rFonts w:eastAsia="宋体"/>
                      <w:szCs w:val="21"/>
                    </w:rPr>
                    <w:t>昼间</w:t>
                  </w:r>
                </w:p>
              </w:tc>
              <w:tc>
                <w:tcPr>
                  <w:tcW w:w="2169" w:type="dxa"/>
                  <w:vAlign w:val="center"/>
                </w:tcPr>
                <w:p>
                  <w:pPr>
                    <w:pStyle w:val="46"/>
                    <w:widowControl w:val="0"/>
                    <w:spacing w:after="0"/>
                    <w:rPr>
                      <w:rFonts w:eastAsia="宋体"/>
                      <w:szCs w:val="21"/>
                    </w:rPr>
                  </w:pPr>
                  <w:r>
                    <w:rPr>
                      <w:rFonts w:eastAsia="宋体"/>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7" w:hRule="atLeast"/>
                <w:jc w:val="center"/>
              </w:trPr>
              <w:tc>
                <w:tcPr>
                  <w:tcW w:w="2550" w:type="dxa"/>
                  <w:vAlign w:val="center"/>
                </w:tcPr>
                <w:p>
                  <w:pPr>
                    <w:pStyle w:val="46"/>
                    <w:widowControl w:val="0"/>
                    <w:spacing w:after="0"/>
                    <w:rPr>
                      <w:rFonts w:eastAsia="宋体"/>
                      <w:szCs w:val="21"/>
                    </w:rPr>
                  </w:pPr>
                  <w:r>
                    <w:rPr>
                      <w:rFonts w:eastAsia="宋体"/>
                      <w:szCs w:val="21"/>
                    </w:rPr>
                    <w:t>2类</w:t>
                  </w:r>
                </w:p>
              </w:tc>
              <w:tc>
                <w:tcPr>
                  <w:tcW w:w="2081" w:type="dxa"/>
                  <w:vAlign w:val="center"/>
                </w:tcPr>
                <w:p>
                  <w:pPr>
                    <w:pStyle w:val="46"/>
                    <w:widowControl w:val="0"/>
                    <w:spacing w:after="0"/>
                    <w:rPr>
                      <w:rFonts w:eastAsia="宋体"/>
                      <w:szCs w:val="21"/>
                    </w:rPr>
                  </w:pPr>
                  <w:r>
                    <w:rPr>
                      <w:rFonts w:eastAsia="宋体"/>
                      <w:szCs w:val="21"/>
                    </w:rPr>
                    <w:t>60</w:t>
                  </w:r>
                </w:p>
              </w:tc>
              <w:tc>
                <w:tcPr>
                  <w:tcW w:w="2169" w:type="dxa"/>
                  <w:vAlign w:val="center"/>
                </w:tcPr>
                <w:p>
                  <w:pPr>
                    <w:pStyle w:val="46"/>
                    <w:widowControl w:val="0"/>
                    <w:spacing w:after="0"/>
                    <w:rPr>
                      <w:rFonts w:eastAsia="宋体"/>
                      <w:szCs w:val="21"/>
                    </w:rPr>
                  </w:pPr>
                  <w:r>
                    <w:rPr>
                      <w:rFonts w:eastAsia="宋体"/>
                      <w:szCs w:val="21"/>
                    </w:rPr>
                    <w:t>50</w:t>
                  </w:r>
                </w:p>
              </w:tc>
            </w:tr>
          </w:tbl>
          <w:p>
            <w:pPr>
              <w:spacing w:after="0" w:line="520" w:lineRule="exact"/>
              <w:rPr>
                <w:rFonts w:ascii="Times New Roman" w:hAnsi="Times New Roman" w:eastAsia="宋体"/>
                <w:color w:val="000000"/>
                <w:sz w:val="21"/>
                <w:szCs w:val="21"/>
              </w:rPr>
            </w:pPr>
          </w:p>
        </w:tc>
      </w:tr>
    </w:tbl>
    <w:p>
      <w:pPr>
        <w:spacing w:after="0"/>
        <w:rPr>
          <w:rFonts w:ascii="Times New Roman" w:hAnsi="Times New Roman" w:eastAsia="宋体"/>
          <w:b/>
          <w:color w:val="000000"/>
          <w:sz w:val="32"/>
          <w:szCs w:val="32"/>
        </w:rPr>
      </w:pPr>
      <w:r>
        <w:rPr>
          <w:rFonts w:ascii="Times New Roman" w:hAnsi="Times New Roman" w:eastAsia="仿宋_GB2312"/>
          <w:color w:val="000000"/>
          <w:sz w:val="21"/>
          <w:szCs w:val="21"/>
        </w:rPr>
        <w:br w:type="page"/>
      </w:r>
      <w:bookmarkStart w:id="13" w:name="_Toc16254_WPSOffice_Level1"/>
      <w:r>
        <w:rPr>
          <w:rFonts w:ascii="Times New Roman" w:hAnsi="Times New Roman" w:eastAsia="宋体"/>
          <w:b/>
          <w:color w:val="000000"/>
          <w:sz w:val="32"/>
          <w:szCs w:val="32"/>
        </w:rPr>
        <w:t xml:space="preserve">表二 </w:t>
      </w:r>
      <w:r>
        <w:rPr>
          <w:rFonts w:hint="eastAsia" w:ascii="Times New Roman" w:hAnsi="Times New Roman" w:eastAsia="宋体"/>
          <w:b/>
          <w:color w:val="000000"/>
          <w:sz w:val="32"/>
          <w:szCs w:val="32"/>
          <w:lang w:val="en-US" w:eastAsia="zh-CN"/>
        </w:rPr>
        <w:t xml:space="preserve"> </w:t>
      </w:r>
      <w:r>
        <w:rPr>
          <w:rFonts w:ascii="Times New Roman" w:hAnsi="Times New Roman" w:eastAsia="宋体"/>
          <w:b/>
          <w:color w:val="000000"/>
          <w:sz w:val="32"/>
          <w:szCs w:val="32"/>
        </w:rPr>
        <w:t>工程建设内容、原料消耗及工艺流程图</w:t>
      </w:r>
      <w:bookmarkEnd w:id="13"/>
    </w:p>
    <w:tbl>
      <w:tblPr>
        <w:tblStyle w:val="17"/>
        <w:tblW w:w="9718"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71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3272" w:hRule="atLeast"/>
          <w:jc w:val="center"/>
        </w:trPr>
        <w:tc>
          <w:tcPr>
            <w:tcW w:w="9718" w:type="dxa"/>
          </w:tcPr>
          <w:p>
            <w:pPr>
              <w:pStyle w:val="2"/>
              <w:spacing w:after="0"/>
              <w:ind w:firstLine="480"/>
              <w:rPr>
                <w:rFonts w:ascii="Times New Roman" w:hAnsi="Times New Roman" w:eastAsia="宋体" w:cs="Times New Roman"/>
              </w:rPr>
            </w:pPr>
            <w:r>
              <w:rPr>
                <w:rFonts w:hint="eastAsia" w:ascii="Times New Roman" w:hAnsi="Times New Roman" w:eastAsia="宋体" w:cs="Times New Roman"/>
              </w:rPr>
              <w:t>1、</w:t>
            </w:r>
            <w:r>
              <w:rPr>
                <w:rFonts w:ascii="Times New Roman" w:hAnsi="Times New Roman" w:eastAsia="宋体" w:cs="Times New Roman"/>
              </w:rPr>
              <w:t>工程建设内容：项目</w:t>
            </w:r>
            <w:r>
              <w:rPr>
                <w:rFonts w:hint="eastAsia" w:ascii="Times New Roman" w:hAnsi="Times New Roman" w:eastAsia="宋体" w:cs="Times New Roman"/>
              </w:rPr>
              <w:t>位于</w:t>
            </w:r>
            <w:r>
              <w:rPr>
                <w:rFonts w:ascii="Times New Roman" w:hAnsi="Times New Roman" w:eastAsia="宋体" w:cs="Times New Roman"/>
              </w:rPr>
              <w:t>兴义市滴水社区，总投资30272.04万元，其中环保投资306.5万元，环保投资占总投资比例1.01%；项目绿化8000㎡。项目工程处理规模为3.0万m³/d的污水处理工程一座，包括主体处理构筑物、生产性建筑物和辅助性建筑物。本工程采用全地埋式设计，处理工艺选用AAO-MBR处理工艺，配套建设城镇污水收集管网1000m，尾水排放管网2750m。污水处理厂采用的工艺流程为：进水→粗格栅→细格栅→钟氏沉砂池→膜格栅间→配水井→厌氧区→缺氧区→好氧区→膜池→消毒接触池→尾水泵房→出水。主要建筑有：粗细格栅及提升泵房234㎡、钟氏沉砂池345.89㎡、计量井21㎡、膜格栅间212.56m³、配水井21㎡、AAO生化池3261.92㎡、MBR膜池2055.56㎡、接触池231㎡、尾水泵房80㎡、贮泥池30㎡、污泥脱水机房422.46㎡、鼓风机房422.46㎡等；设备有：回转式格栅2台、螺旋输送栅渣机1套、进水泵站、潜水污水泵4台电动单梁悬挂式起重机1台、转鼓式格栅2套、螺旋输送机1 套、轴向流搅拌机2套、罗茨鼓风机2套、螺旋砂水分离器1套、转鼓式膜格栅2套、潜水水泵3台、耐腐蚀折浆液下搅拌机3台、隔膜计量泵2台、污泥泵3台、全自动隔膜板框压滤机2台。项目于2016年开工，2018年1月竣工，项目人员编制定为15人，3人在厂区内住宿。</w:t>
            </w:r>
          </w:p>
          <w:p>
            <w:pPr>
              <w:spacing w:before="240" w:beforeLines="100" w:after="0"/>
              <w:ind w:firstLine="480" w:firstLineChars="200"/>
              <w:jc w:val="both"/>
              <w:rPr>
                <w:rFonts w:ascii="Times New Roman" w:hAnsi="Times New Roman" w:eastAsia="宋体"/>
                <w:color w:val="000000"/>
                <w:sz w:val="24"/>
                <w:szCs w:val="24"/>
              </w:rPr>
            </w:pPr>
            <w:r>
              <w:rPr>
                <w:rFonts w:hint="eastAsia" w:ascii="Times New Roman" w:hAnsi="Times New Roman" w:eastAsia="宋体"/>
                <w:color w:val="000000"/>
                <w:sz w:val="24"/>
                <w:szCs w:val="24"/>
              </w:rPr>
              <w:t>2、项目</w:t>
            </w:r>
            <w:r>
              <w:rPr>
                <w:rFonts w:ascii="Times New Roman" w:hAnsi="Times New Roman" w:eastAsia="宋体"/>
                <w:color w:val="000000"/>
                <w:sz w:val="24"/>
                <w:szCs w:val="24"/>
              </w:rPr>
              <w:t>原辅材料消耗</w:t>
            </w:r>
            <w:r>
              <w:rPr>
                <w:rFonts w:hint="eastAsia" w:ascii="Times New Roman" w:hAnsi="Times New Roman" w:eastAsia="宋体"/>
                <w:color w:val="000000"/>
                <w:sz w:val="24"/>
                <w:szCs w:val="24"/>
              </w:rPr>
              <w:t>及水平衡</w:t>
            </w:r>
            <w:r>
              <w:rPr>
                <w:rFonts w:ascii="Times New Roman" w:hAnsi="Times New Roman" w:eastAsia="宋体"/>
                <w:color w:val="000000"/>
                <w:sz w:val="24"/>
                <w:szCs w:val="24"/>
              </w:rPr>
              <w:t>：</w:t>
            </w:r>
          </w:p>
          <w:p>
            <w:pPr>
              <w:pStyle w:val="2"/>
              <w:ind w:firstLine="480"/>
              <w:rPr>
                <w:rFonts w:eastAsia="宋体"/>
              </w:rPr>
            </w:pPr>
            <w:r>
              <w:rPr>
                <w:rFonts w:hint="eastAsia" w:ascii="Times New Roman" w:hAnsi="Times New Roman" w:eastAsia="宋体" w:cs="Times New Roman"/>
                <w:color w:val="000000"/>
                <w:szCs w:val="24"/>
              </w:rPr>
              <w:t>（1）项目原辅材料消耗情况见表2-1。</w:t>
            </w:r>
          </w:p>
          <w:p>
            <w:pPr>
              <w:spacing w:after="0"/>
              <w:jc w:val="center"/>
              <w:rPr>
                <w:rFonts w:ascii="Times New Roman" w:hAnsi="Times New Roman" w:eastAsia="宋体"/>
                <w:sz w:val="24"/>
                <w:szCs w:val="24"/>
              </w:rPr>
            </w:pPr>
            <w:r>
              <w:rPr>
                <w:rFonts w:hint="eastAsia" w:ascii="Times New Roman" w:hAnsi="Times New Roman" w:eastAsia="宋体"/>
                <w:sz w:val="24"/>
                <w:szCs w:val="24"/>
              </w:rPr>
              <w:t>表2-1</w:t>
            </w:r>
            <w:r>
              <w:rPr>
                <w:rFonts w:ascii="Times New Roman" w:hAnsi="Times New Roman" w:eastAsia="宋体"/>
                <w:sz w:val="24"/>
                <w:szCs w:val="24"/>
              </w:rPr>
              <w:t>项目主要原辅材料</w:t>
            </w:r>
          </w:p>
          <w:tbl>
            <w:tblPr>
              <w:tblStyle w:val="18"/>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3"/>
              <w:gridCol w:w="2280"/>
              <w:gridCol w:w="1545"/>
              <w:gridCol w:w="2049"/>
              <w:gridCol w:w="22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039" w:type="dxa"/>
                  <w:gridSpan w:val="5"/>
                  <w:vAlign w:val="center"/>
                </w:tcPr>
                <w:p>
                  <w:pPr>
                    <w:pStyle w:val="46"/>
                    <w:widowControl w:val="0"/>
                    <w:spacing w:after="0"/>
                    <w:rPr>
                      <w:rFonts w:eastAsia="宋体"/>
                      <w:szCs w:val="21"/>
                    </w:rPr>
                  </w:pPr>
                  <w:r>
                    <w:rPr>
                      <w:rFonts w:eastAsia="宋体"/>
                      <w:szCs w:val="21"/>
                    </w:rPr>
                    <w:t>环评方案设计阶段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trPr>
              <w:tc>
                <w:tcPr>
                  <w:tcW w:w="3183" w:type="dxa"/>
                  <w:gridSpan w:val="2"/>
                  <w:vAlign w:val="center"/>
                </w:tcPr>
                <w:p>
                  <w:pPr>
                    <w:pStyle w:val="46"/>
                    <w:widowControl w:val="0"/>
                    <w:spacing w:after="0"/>
                    <w:rPr>
                      <w:rFonts w:eastAsia="宋体"/>
                      <w:szCs w:val="21"/>
                    </w:rPr>
                  </w:pPr>
                  <w:r>
                    <w:rPr>
                      <w:rFonts w:eastAsia="宋体"/>
                      <w:szCs w:val="21"/>
                    </w:rPr>
                    <w:t>类别</w:t>
                  </w:r>
                </w:p>
              </w:tc>
              <w:tc>
                <w:tcPr>
                  <w:tcW w:w="1545" w:type="dxa"/>
                  <w:vAlign w:val="center"/>
                </w:tcPr>
                <w:p>
                  <w:pPr>
                    <w:pStyle w:val="46"/>
                    <w:widowControl w:val="0"/>
                    <w:spacing w:after="0"/>
                    <w:rPr>
                      <w:rFonts w:eastAsia="宋体"/>
                      <w:szCs w:val="21"/>
                    </w:rPr>
                  </w:pPr>
                  <w:r>
                    <w:rPr>
                      <w:rFonts w:eastAsia="宋体"/>
                      <w:szCs w:val="21"/>
                    </w:rPr>
                    <w:t>来源</w:t>
                  </w:r>
                </w:p>
              </w:tc>
              <w:tc>
                <w:tcPr>
                  <w:tcW w:w="2049" w:type="dxa"/>
                  <w:vAlign w:val="center"/>
                </w:tcPr>
                <w:p>
                  <w:pPr>
                    <w:pStyle w:val="46"/>
                    <w:widowControl w:val="0"/>
                    <w:spacing w:after="0"/>
                    <w:rPr>
                      <w:rFonts w:eastAsia="宋体"/>
                      <w:szCs w:val="21"/>
                    </w:rPr>
                  </w:pPr>
                  <w:r>
                    <w:rPr>
                      <w:rFonts w:eastAsia="宋体"/>
                      <w:szCs w:val="21"/>
                    </w:rPr>
                    <w:t>设计消耗量</w:t>
                  </w:r>
                </w:p>
              </w:tc>
              <w:tc>
                <w:tcPr>
                  <w:tcW w:w="2262" w:type="dxa"/>
                  <w:vAlign w:val="center"/>
                </w:tcPr>
                <w:p>
                  <w:pPr>
                    <w:pStyle w:val="46"/>
                    <w:widowControl w:val="0"/>
                    <w:spacing w:after="0"/>
                    <w:rPr>
                      <w:rFonts w:eastAsia="宋体"/>
                      <w:szCs w:val="21"/>
                    </w:rPr>
                  </w:pPr>
                  <w:r>
                    <w:rPr>
                      <w:rFonts w:eastAsia="宋体"/>
                      <w:szCs w:val="21"/>
                    </w:rPr>
                    <w:t>调试期间消耗量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trPr>
              <w:tc>
                <w:tcPr>
                  <w:tcW w:w="903" w:type="dxa"/>
                  <w:vAlign w:val="center"/>
                </w:tcPr>
                <w:p>
                  <w:pPr>
                    <w:pStyle w:val="46"/>
                    <w:widowControl w:val="0"/>
                    <w:spacing w:after="0"/>
                    <w:rPr>
                      <w:rFonts w:eastAsia="宋体"/>
                      <w:szCs w:val="21"/>
                    </w:rPr>
                  </w:pPr>
                  <w:r>
                    <w:rPr>
                      <w:rFonts w:eastAsia="宋体"/>
                      <w:szCs w:val="21"/>
                    </w:rPr>
                    <w:t>原料</w:t>
                  </w:r>
                </w:p>
              </w:tc>
              <w:tc>
                <w:tcPr>
                  <w:tcW w:w="2280" w:type="dxa"/>
                  <w:vAlign w:val="center"/>
                </w:tcPr>
                <w:p>
                  <w:pPr>
                    <w:pStyle w:val="46"/>
                    <w:widowControl w:val="0"/>
                    <w:spacing w:after="0"/>
                    <w:rPr>
                      <w:rFonts w:eastAsia="宋体"/>
                      <w:szCs w:val="21"/>
                    </w:rPr>
                  </w:pPr>
                  <w:r>
                    <w:rPr>
                      <w:rFonts w:eastAsia="宋体"/>
                      <w:szCs w:val="21"/>
                    </w:rPr>
                    <w:t>污水</w:t>
                  </w:r>
                </w:p>
              </w:tc>
              <w:tc>
                <w:tcPr>
                  <w:tcW w:w="1545" w:type="dxa"/>
                  <w:vAlign w:val="center"/>
                </w:tcPr>
                <w:p>
                  <w:pPr>
                    <w:pStyle w:val="46"/>
                    <w:widowControl w:val="0"/>
                    <w:spacing w:after="0"/>
                    <w:rPr>
                      <w:rFonts w:eastAsia="宋体"/>
                      <w:szCs w:val="21"/>
                    </w:rPr>
                  </w:pPr>
                  <w:r>
                    <w:rPr>
                      <w:rFonts w:eastAsia="宋体"/>
                      <w:szCs w:val="21"/>
                    </w:rPr>
                    <w:t>市政管网</w:t>
                  </w:r>
                </w:p>
              </w:tc>
              <w:tc>
                <w:tcPr>
                  <w:tcW w:w="2049" w:type="dxa"/>
                  <w:vAlign w:val="center"/>
                </w:tcPr>
                <w:p>
                  <w:pPr>
                    <w:pStyle w:val="46"/>
                    <w:widowControl w:val="0"/>
                    <w:spacing w:after="0"/>
                    <w:rPr>
                      <w:rFonts w:eastAsia="宋体"/>
                      <w:szCs w:val="21"/>
                    </w:rPr>
                  </w:pPr>
                  <w:r>
                    <w:rPr>
                      <w:rFonts w:eastAsia="宋体"/>
                      <w:szCs w:val="21"/>
                    </w:rPr>
                    <w:t>30000t/d</w:t>
                  </w:r>
                </w:p>
              </w:tc>
              <w:tc>
                <w:tcPr>
                  <w:tcW w:w="2262" w:type="dxa"/>
                  <w:vAlign w:val="center"/>
                </w:tcPr>
                <w:p>
                  <w:pPr>
                    <w:pStyle w:val="46"/>
                    <w:widowControl w:val="0"/>
                    <w:spacing w:after="0"/>
                    <w:rPr>
                      <w:rFonts w:eastAsia="宋体"/>
                      <w:szCs w:val="21"/>
                    </w:rPr>
                  </w:pPr>
                  <w:r>
                    <w:rPr>
                      <w:rFonts w:eastAsia="宋体"/>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4" w:hRule="atLeast"/>
              </w:trPr>
              <w:tc>
                <w:tcPr>
                  <w:tcW w:w="903" w:type="dxa"/>
                  <w:vAlign w:val="center"/>
                </w:tcPr>
                <w:p>
                  <w:pPr>
                    <w:pStyle w:val="46"/>
                    <w:widowControl w:val="0"/>
                    <w:spacing w:after="0"/>
                    <w:rPr>
                      <w:rFonts w:eastAsia="宋体"/>
                      <w:szCs w:val="21"/>
                    </w:rPr>
                  </w:pPr>
                  <w:r>
                    <w:rPr>
                      <w:rFonts w:eastAsia="宋体"/>
                      <w:szCs w:val="21"/>
                    </w:rPr>
                    <w:t>辅料</w:t>
                  </w:r>
                </w:p>
              </w:tc>
              <w:tc>
                <w:tcPr>
                  <w:tcW w:w="2280" w:type="dxa"/>
                  <w:vAlign w:val="center"/>
                </w:tcPr>
                <w:p>
                  <w:pPr>
                    <w:pStyle w:val="46"/>
                    <w:widowControl w:val="0"/>
                    <w:spacing w:after="0"/>
                    <w:rPr>
                      <w:rFonts w:eastAsia="宋体"/>
                      <w:szCs w:val="21"/>
                    </w:rPr>
                  </w:pPr>
                  <w:r>
                    <w:rPr>
                      <w:rFonts w:eastAsia="宋体"/>
                      <w:szCs w:val="21"/>
                    </w:rPr>
                    <w:t>化验室药剂、投药间药剂、pH调节药剂</w:t>
                  </w:r>
                </w:p>
              </w:tc>
              <w:tc>
                <w:tcPr>
                  <w:tcW w:w="1545" w:type="dxa"/>
                  <w:vAlign w:val="center"/>
                </w:tcPr>
                <w:p>
                  <w:pPr>
                    <w:pStyle w:val="46"/>
                    <w:widowControl w:val="0"/>
                    <w:spacing w:after="0"/>
                    <w:rPr>
                      <w:rFonts w:eastAsia="宋体"/>
                      <w:szCs w:val="21"/>
                    </w:rPr>
                  </w:pPr>
                  <w:r>
                    <w:rPr>
                      <w:rFonts w:eastAsia="宋体"/>
                      <w:szCs w:val="21"/>
                    </w:rPr>
                    <w:t>外购</w:t>
                  </w:r>
                </w:p>
              </w:tc>
              <w:tc>
                <w:tcPr>
                  <w:tcW w:w="2049" w:type="dxa"/>
                  <w:vAlign w:val="center"/>
                </w:tcPr>
                <w:p>
                  <w:pPr>
                    <w:pStyle w:val="46"/>
                    <w:widowControl w:val="0"/>
                    <w:spacing w:after="0"/>
                    <w:rPr>
                      <w:rFonts w:eastAsia="宋体"/>
                      <w:szCs w:val="21"/>
                    </w:rPr>
                  </w:pPr>
                  <w:r>
                    <w:rPr>
                      <w:rFonts w:eastAsia="宋体"/>
                      <w:szCs w:val="21"/>
                    </w:rPr>
                    <w:t>无</w:t>
                  </w:r>
                </w:p>
              </w:tc>
              <w:tc>
                <w:tcPr>
                  <w:tcW w:w="2262" w:type="dxa"/>
                  <w:vAlign w:val="center"/>
                </w:tcPr>
                <w:p>
                  <w:pPr>
                    <w:pStyle w:val="46"/>
                    <w:widowControl w:val="0"/>
                    <w:spacing w:after="0"/>
                    <w:rPr>
                      <w:rFonts w:eastAsia="宋体"/>
                      <w:szCs w:val="21"/>
                    </w:rPr>
                  </w:pPr>
                  <w:r>
                    <w:rPr>
                      <w:rFonts w:eastAsia="宋体"/>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4" w:hRule="atLeast"/>
              </w:trPr>
              <w:tc>
                <w:tcPr>
                  <w:tcW w:w="903" w:type="dxa"/>
                  <w:vAlign w:val="center"/>
                </w:tcPr>
                <w:p>
                  <w:pPr>
                    <w:pStyle w:val="46"/>
                    <w:widowControl w:val="0"/>
                    <w:spacing w:after="0"/>
                    <w:rPr>
                      <w:rFonts w:eastAsia="宋体"/>
                      <w:szCs w:val="21"/>
                    </w:rPr>
                  </w:pPr>
                  <w:r>
                    <w:rPr>
                      <w:rFonts w:eastAsia="宋体"/>
                      <w:szCs w:val="21"/>
                    </w:rPr>
                    <w:t>燃料</w:t>
                  </w:r>
                </w:p>
              </w:tc>
              <w:tc>
                <w:tcPr>
                  <w:tcW w:w="2280" w:type="dxa"/>
                  <w:vAlign w:val="center"/>
                </w:tcPr>
                <w:p>
                  <w:pPr>
                    <w:pStyle w:val="46"/>
                    <w:widowControl w:val="0"/>
                    <w:spacing w:after="0"/>
                    <w:rPr>
                      <w:rFonts w:eastAsia="宋体"/>
                      <w:szCs w:val="21"/>
                    </w:rPr>
                  </w:pPr>
                  <w:r>
                    <w:rPr>
                      <w:rFonts w:eastAsia="宋体"/>
                      <w:szCs w:val="21"/>
                    </w:rPr>
                    <w:t>无</w:t>
                  </w:r>
                </w:p>
              </w:tc>
              <w:tc>
                <w:tcPr>
                  <w:tcW w:w="1545" w:type="dxa"/>
                  <w:vAlign w:val="center"/>
                </w:tcPr>
                <w:p>
                  <w:pPr>
                    <w:pStyle w:val="46"/>
                    <w:widowControl w:val="0"/>
                    <w:spacing w:after="0"/>
                    <w:rPr>
                      <w:rFonts w:eastAsia="宋体"/>
                      <w:szCs w:val="21"/>
                    </w:rPr>
                  </w:pPr>
                  <w:r>
                    <w:rPr>
                      <w:rFonts w:eastAsia="宋体"/>
                      <w:szCs w:val="21"/>
                    </w:rPr>
                    <w:t>无</w:t>
                  </w:r>
                </w:p>
              </w:tc>
              <w:tc>
                <w:tcPr>
                  <w:tcW w:w="2049" w:type="dxa"/>
                  <w:vAlign w:val="center"/>
                </w:tcPr>
                <w:p>
                  <w:pPr>
                    <w:pStyle w:val="46"/>
                    <w:widowControl w:val="0"/>
                    <w:spacing w:after="0"/>
                    <w:rPr>
                      <w:rFonts w:eastAsia="宋体"/>
                      <w:szCs w:val="21"/>
                    </w:rPr>
                  </w:pPr>
                  <w:r>
                    <w:rPr>
                      <w:rFonts w:eastAsia="宋体"/>
                      <w:szCs w:val="21"/>
                    </w:rPr>
                    <w:t>无</w:t>
                  </w:r>
                </w:p>
              </w:tc>
              <w:tc>
                <w:tcPr>
                  <w:tcW w:w="2262" w:type="dxa"/>
                  <w:vAlign w:val="center"/>
                </w:tcPr>
                <w:p>
                  <w:pPr>
                    <w:pStyle w:val="46"/>
                    <w:widowControl w:val="0"/>
                    <w:spacing w:after="0"/>
                    <w:rPr>
                      <w:rFonts w:eastAsia="宋体"/>
                      <w:szCs w:val="21"/>
                    </w:rPr>
                  </w:pPr>
                  <w:r>
                    <w:rPr>
                      <w:rFonts w:eastAsia="宋体"/>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039" w:type="dxa"/>
                  <w:gridSpan w:val="5"/>
                  <w:vAlign w:val="center"/>
                </w:tcPr>
                <w:p>
                  <w:pPr>
                    <w:pStyle w:val="46"/>
                    <w:widowControl w:val="0"/>
                    <w:spacing w:after="0"/>
                    <w:rPr>
                      <w:rFonts w:eastAsia="宋体"/>
                      <w:szCs w:val="21"/>
                    </w:rPr>
                  </w:pPr>
                  <w:r>
                    <w:rPr>
                      <w:rFonts w:eastAsia="宋体"/>
                      <w:szCs w:val="21"/>
                    </w:rPr>
                    <w:t>实际建设内容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4" w:hRule="atLeast"/>
              </w:trPr>
              <w:tc>
                <w:tcPr>
                  <w:tcW w:w="3183" w:type="dxa"/>
                  <w:gridSpan w:val="2"/>
                  <w:vAlign w:val="center"/>
                </w:tcPr>
                <w:p>
                  <w:pPr>
                    <w:pStyle w:val="46"/>
                    <w:widowControl w:val="0"/>
                    <w:spacing w:after="0"/>
                    <w:rPr>
                      <w:rFonts w:eastAsia="宋体"/>
                      <w:szCs w:val="21"/>
                    </w:rPr>
                  </w:pPr>
                  <w:r>
                    <w:rPr>
                      <w:rFonts w:eastAsia="宋体"/>
                      <w:szCs w:val="21"/>
                    </w:rPr>
                    <w:t>类别</w:t>
                  </w:r>
                </w:p>
              </w:tc>
              <w:tc>
                <w:tcPr>
                  <w:tcW w:w="1545" w:type="dxa"/>
                  <w:vAlign w:val="center"/>
                </w:tcPr>
                <w:p>
                  <w:pPr>
                    <w:pStyle w:val="46"/>
                    <w:widowControl w:val="0"/>
                    <w:spacing w:after="0"/>
                    <w:rPr>
                      <w:rFonts w:eastAsia="宋体"/>
                      <w:szCs w:val="21"/>
                    </w:rPr>
                  </w:pPr>
                  <w:r>
                    <w:rPr>
                      <w:rFonts w:eastAsia="宋体"/>
                      <w:szCs w:val="21"/>
                    </w:rPr>
                    <w:t>来源</w:t>
                  </w:r>
                </w:p>
              </w:tc>
              <w:tc>
                <w:tcPr>
                  <w:tcW w:w="2049" w:type="dxa"/>
                  <w:vAlign w:val="center"/>
                </w:tcPr>
                <w:p>
                  <w:pPr>
                    <w:pStyle w:val="46"/>
                    <w:widowControl w:val="0"/>
                    <w:spacing w:after="0"/>
                    <w:rPr>
                      <w:rFonts w:eastAsia="宋体"/>
                      <w:szCs w:val="21"/>
                    </w:rPr>
                  </w:pPr>
                  <w:r>
                    <w:rPr>
                      <w:rFonts w:eastAsia="宋体"/>
                      <w:szCs w:val="21"/>
                    </w:rPr>
                    <w:t>设计消耗量</w:t>
                  </w:r>
                </w:p>
              </w:tc>
              <w:tc>
                <w:tcPr>
                  <w:tcW w:w="2262" w:type="dxa"/>
                  <w:vAlign w:val="center"/>
                </w:tcPr>
                <w:p>
                  <w:pPr>
                    <w:pStyle w:val="46"/>
                    <w:widowControl w:val="0"/>
                    <w:spacing w:after="0"/>
                    <w:rPr>
                      <w:rFonts w:eastAsia="宋体"/>
                      <w:szCs w:val="21"/>
                    </w:rPr>
                  </w:pPr>
                  <w:r>
                    <w:rPr>
                      <w:rFonts w:eastAsia="宋体"/>
                      <w:szCs w:val="21"/>
                    </w:rPr>
                    <w:t>运行期间消耗量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4" w:hRule="atLeast"/>
              </w:trPr>
              <w:tc>
                <w:tcPr>
                  <w:tcW w:w="903" w:type="dxa"/>
                  <w:vAlign w:val="center"/>
                </w:tcPr>
                <w:p>
                  <w:pPr>
                    <w:pStyle w:val="46"/>
                    <w:widowControl w:val="0"/>
                    <w:spacing w:after="0"/>
                    <w:rPr>
                      <w:rFonts w:eastAsia="宋体"/>
                      <w:szCs w:val="21"/>
                    </w:rPr>
                  </w:pPr>
                  <w:r>
                    <w:rPr>
                      <w:rFonts w:eastAsia="宋体"/>
                      <w:szCs w:val="21"/>
                    </w:rPr>
                    <w:t>原料</w:t>
                  </w:r>
                </w:p>
              </w:tc>
              <w:tc>
                <w:tcPr>
                  <w:tcW w:w="2280" w:type="dxa"/>
                  <w:vAlign w:val="center"/>
                </w:tcPr>
                <w:p>
                  <w:pPr>
                    <w:pStyle w:val="46"/>
                    <w:widowControl w:val="0"/>
                    <w:spacing w:after="0"/>
                    <w:rPr>
                      <w:rFonts w:eastAsia="宋体"/>
                      <w:szCs w:val="21"/>
                    </w:rPr>
                  </w:pPr>
                  <w:r>
                    <w:rPr>
                      <w:rFonts w:eastAsia="宋体"/>
                      <w:szCs w:val="21"/>
                    </w:rPr>
                    <w:t>污水</w:t>
                  </w:r>
                </w:p>
              </w:tc>
              <w:tc>
                <w:tcPr>
                  <w:tcW w:w="1545" w:type="dxa"/>
                  <w:vAlign w:val="center"/>
                </w:tcPr>
                <w:p>
                  <w:pPr>
                    <w:pStyle w:val="46"/>
                    <w:widowControl w:val="0"/>
                    <w:spacing w:after="0"/>
                    <w:rPr>
                      <w:rFonts w:eastAsia="宋体"/>
                      <w:szCs w:val="21"/>
                    </w:rPr>
                  </w:pPr>
                  <w:r>
                    <w:rPr>
                      <w:rFonts w:eastAsia="宋体"/>
                      <w:szCs w:val="21"/>
                    </w:rPr>
                    <w:t>市政管网</w:t>
                  </w:r>
                </w:p>
              </w:tc>
              <w:tc>
                <w:tcPr>
                  <w:tcW w:w="2049" w:type="dxa"/>
                  <w:vAlign w:val="center"/>
                </w:tcPr>
                <w:p>
                  <w:pPr>
                    <w:pStyle w:val="46"/>
                    <w:widowControl w:val="0"/>
                    <w:spacing w:after="0"/>
                    <w:rPr>
                      <w:rFonts w:eastAsia="宋体"/>
                      <w:szCs w:val="21"/>
                    </w:rPr>
                  </w:pPr>
                  <w:r>
                    <w:rPr>
                      <w:rFonts w:eastAsia="宋体"/>
                      <w:szCs w:val="21"/>
                    </w:rPr>
                    <w:t>30000t/d</w:t>
                  </w:r>
                </w:p>
              </w:tc>
              <w:tc>
                <w:tcPr>
                  <w:tcW w:w="2262" w:type="dxa"/>
                  <w:vAlign w:val="center"/>
                </w:tcPr>
                <w:p>
                  <w:pPr>
                    <w:pStyle w:val="46"/>
                    <w:widowControl w:val="0"/>
                    <w:spacing w:after="0"/>
                    <w:rPr>
                      <w:rFonts w:eastAsia="宋体"/>
                      <w:szCs w:val="21"/>
                    </w:rPr>
                  </w:pPr>
                  <w:r>
                    <w:rPr>
                      <w:rFonts w:eastAsia="宋体"/>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4" w:hRule="atLeast"/>
              </w:trPr>
              <w:tc>
                <w:tcPr>
                  <w:tcW w:w="903" w:type="dxa"/>
                  <w:vAlign w:val="center"/>
                </w:tcPr>
                <w:p>
                  <w:pPr>
                    <w:pStyle w:val="46"/>
                    <w:widowControl w:val="0"/>
                    <w:spacing w:after="0"/>
                    <w:rPr>
                      <w:rFonts w:eastAsia="宋体"/>
                      <w:szCs w:val="21"/>
                    </w:rPr>
                  </w:pPr>
                  <w:r>
                    <w:rPr>
                      <w:rFonts w:eastAsia="宋体"/>
                      <w:szCs w:val="21"/>
                    </w:rPr>
                    <w:t>辅料</w:t>
                  </w:r>
                </w:p>
              </w:tc>
              <w:tc>
                <w:tcPr>
                  <w:tcW w:w="2280" w:type="dxa"/>
                  <w:vAlign w:val="center"/>
                </w:tcPr>
                <w:p>
                  <w:pPr>
                    <w:pStyle w:val="46"/>
                    <w:widowControl w:val="0"/>
                    <w:spacing w:after="0"/>
                    <w:rPr>
                      <w:rFonts w:eastAsia="宋体"/>
                      <w:szCs w:val="21"/>
                    </w:rPr>
                  </w:pPr>
                  <w:r>
                    <w:rPr>
                      <w:rFonts w:eastAsia="宋体"/>
                      <w:szCs w:val="21"/>
                    </w:rPr>
                    <w:t>化验室药剂、投药间药剂、pH调节药剂</w:t>
                  </w:r>
                </w:p>
              </w:tc>
              <w:tc>
                <w:tcPr>
                  <w:tcW w:w="1545" w:type="dxa"/>
                  <w:vAlign w:val="center"/>
                </w:tcPr>
                <w:p>
                  <w:pPr>
                    <w:pStyle w:val="46"/>
                    <w:widowControl w:val="0"/>
                    <w:spacing w:after="0"/>
                    <w:rPr>
                      <w:rFonts w:eastAsia="宋体"/>
                      <w:szCs w:val="21"/>
                    </w:rPr>
                  </w:pPr>
                  <w:r>
                    <w:rPr>
                      <w:rFonts w:eastAsia="宋体"/>
                      <w:szCs w:val="21"/>
                    </w:rPr>
                    <w:t>外购</w:t>
                  </w:r>
                </w:p>
              </w:tc>
              <w:tc>
                <w:tcPr>
                  <w:tcW w:w="2049" w:type="dxa"/>
                  <w:vAlign w:val="center"/>
                </w:tcPr>
                <w:p>
                  <w:pPr>
                    <w:pStyle w:val="46"/>
                    <w:widowControl w:val="0"/>
                    <w:spacing w:after="0"/>
                    <w:rPr>
                      <w:rFonts w:eastAsia="宋体"/>
                      <w:szCs w:val="21"/>
                    </w:rPr>
                  </w:pPr>
                  <w:r>
                    <w:rPr>
                      <w:rFonts w:eastAsia="宋体"/>
                      <w:szCs w:val="21"/>
                    </w:rPr>
                    <w:t>无</w:t>
                  </w:r>
                </w:p>
              </w:tc>
              <w:tc>
                <w:tcPr>
                  <w:tcW w:w="2262" w:type="dxa"/>
                  <w:vAlign w:val="center"/>
                </w:tcPr>
                <w:p>
                  <w:pPr>
                    <w:pStyle w:val="46"/>
                    <w:widowControl w:val="0"/>
                    <w:spacing w:after="0"/>
                    <w:rPr>
                      <w:rFonts w:eastAsia="宋体"/>
                      <w:szCs w:val="21"/>
                    </w:rPr>
                  </w:pPr>
                  <w:r>
                    <w:rPr>
                      <w:rFonts w:eastAsia="宋体"/>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4" w:hRule="atLeast"/>
              </w:trPr>
              <w:tc>
                <w:tcPr>
                  <w:tcW w:w="903" w:type="dxa"/>
                  <w:vAlign w:val="center"/>
                </w:tcPr>
                <w:p>
                  <w:pPr>
                    <w:pStyle w:val="46"/>
                    <w:widowControl w:val="0"/>
                    <w:spacing w:after="0"/>
                    <w:rPr>
                      <w:rFonts w:eastAsia="宋体"/>
                      <w:szCs w:val="21"/>
                    </w:rPr>
                  </w:pPr>
                  <w:r>
                    <w:rPr>
                      <w:rFonts w:eastAsia="宋体"/>
                      <w:szCs w:val="21"/>
                    </w:rPr>
                    <w:t>燃料</w:t>
                  </w:r>
                </w:p>
              </w:tc>
              <w:tc>
                <w:tcPr>
                  <w:tcW w:w="2280" w:type="dxa"/>
                  <w:vAlign w:val="center"/>
                </w:tcPr>
                <w:p>
                  <w:pPr>
                    <w:pStyle w:val="46"/>
                    <w:widowControl w:val="0"/>
                    <w:spacing w:after="0"/>
                    <w:rPr>
                      <w:rFonts w:eastAsia="宋体"/>
                      <w:szCs w:val="21"/>
                    </w:rPr>
                  </w:pPr>
                  <w:r>
                    <w:rPr>
                      <w:rFonts w:eastAsia="宋体"/>
                      <w:szCs w:val="21"/>
                    </w:rPr>
                    <w:t>无</w:t>
                  </w:r>
                </w:p>
              </w:tc>
              <w:tc>
                <w:tcPr>
                  <w:tcW w:w="1545" w:type="dxa"/>
                  <w:vAlign w:val="center"/>
                </w:tcPr>
                <w:p>
                  <w:pPr>
                    <w:pStyle w:val="46"/>
                    <w:widowControl w:val="0"/>
                    <w:spacing w:after="0"/>
                    <w:rPr>
                      <w:rFonts w:eastAsia="宋体"/>
                      <w:szCs w:val="21"/>
                    </w:rPr>
                  </w:pPr>
                  <w:r>
                    <w:rPr>
                      <w:rFonts w:eastAsia="宋体"/>
                      <w:szCs w:val="21"/>
                    </w:rPr>
                    <w:t>无</w:t>
                  </w:r>
                </w:p>
              </w:tc>
              <w:tc>
                <w:tcPr>
                  <w:tcW w:w="2049" w:type="dxa"/>
                  <w:vAlign w:val="center"/>
                </w:tcPr>
                <w:p>
                  <w:pPr>
                    <w:pStyle w:val="46"/>
                    <w:widowControl w:val="0"/>
                    <w:spacing w:after="0"/>
                    <w:rPr>
                      <w:rFonts w:eastAsia="宋体"/>
                      <w:szCs w:val="21"/>
                    </w:rPr>
                  </w:pPr>
                  <w:r>
                    <w:rPr>
                      <w:rFonts w:eastAsia="宋体"/>
                      <w:szCs w:val="21"/>
                    </w:rPr>
                    <w:t>无</w:t>
                  </w:r>
                </w:p>
              </w:tc>
              <w:tc>
                <w:tcPr>
                  <w:tcW w:w="2262" w:type="dxa"/>
                  <w:vAlign w:val="center"/>
                </w:tcPr>
                <w:p>
                  <w:pPr>
                    <w:pStyle w:val="46"/>
                    <w:widowControl w:val="0"/>
                    <w:spacing w:after="0"/>
                    <w:rPr>
                      <w:rFonts w:eastAsia="宋体"/>
                      <w:szCs w:val="21"/>
                    </w:rPr>
                  </w:pPr>
                  <w:r>
                    <w:rPr>
                      <w:rFonts w:eastAsia="宋体"/>
                      <w:szCs w:val="21"/>
                    </w:rPr>
                    <w:t>无</w:t>
                  </w:r>
                </w:p>
              </w:tc>
            </w:tr>
          </w:tbl>
          <w:p>
            <w:pPr>
              <w:pStyle w:val="3"/>
              <w:ind w:firstLine="220"/>
              <w:rPr>
                <w:rFonts w:ascii="Times New Roman" w:hAnsi="Times New Roman"/>
              </w:rPr>
            </w:pPr>
          </w:p>
          <w:p>
            <w:pPr>
              <w:pStyle w:val="3"/>
              <w:ind w:firstLine="240"/>
              <w:rPr>
                <w:rFonts w:ascii="Times New Roman" w:hAnsi="Times New Roman" w:eastAsia="宋体"/>
                <w:color w:val="000000"/>
                <w:sz w:val="24"/>
                <w:szCs w:val="24"/>
              </w:rPr>
            </w:pPr>
            <w:r>
              <w:rPr>
                <w:rFonts w:hint="eastAsia" w:ascii="Times New Roman" w:hAnsi="Times New Roman" w:eastAsia="宋体"/>
                <w:color w:val="000000"/>
                <w:sz w:val="24"/>
                <w:szCs w:val="24"/>
              </w:rPr>
              <w:t>（2）项目水平衡图见图2-2。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3495" w:hRule="atLeast"/>
          <w:jc w:val="center"/>
        </w:trPr>
        <w:tc>
          <w:tcPr>
            <w:tcW w:w="9718" w:type="dxa"/>
          </w:tcPr>
          <w:p>
            <w:pPr>
              <w:pStyle w:val="2"/>
              <w:ind w:firstLine="480"/>
              <w:rPr>
                <w:rFonts w:ascii="Times New Roman" w:hAnsi="Times New Roman" w:cs="Times New Roman"/>
              </w:rPr>
            </w:pPr>
            <w:r>
              <w:rPr>
                <w:rFonts w:ascii="Times New Roman" w:hAnsi="Times New Roman" w:cs="Times New Roman"/>
              </w:rPr>
              <mc:AlternateContent>
                <mc:Choice Requires="wps">
                  <w:drawing>
                    <wp:anchor distT="0" distB="0" distL="114300" distR="114300" simplePos="0" relativeHeight="251623424" behindDoc="0" locked="0" layoutInCell="1" allowOverlap="1">
                      <wp:simplePos x="0" y="0"/>
                      <wp:positionH relativeFrom="column">
                        <wp:posOffset>2160905</wp:posOffset>
                      </wp:positionH>
                      <wp:positionV relativeFrom="paragraph">
                        <wp:posOffset>147955</wp:posOffset>
                      </wp:positionV>
                      <wp:extent cx="808990" cy="256540"/>
                      <wp:effectExtent l="0" t="0" r="10160" b="10160"/>
                      <wp:wrapNone/>
                      <wp:docPr id="17" name="文本框 17"/>
                      <wp:cNvGraphicFramePr/>
                      <a:graphic xmlns:a="http://schemas.openxmlformats.org/drawingml/2006/main">
                        <a:graphicData uri="http://schemas.microsoft.com/office/word/2010/wordprocessingShape">
                          <wps:wsp>
                            <wps:cNvSpPr txBox="1"/>
                            <wps:spPr>
                              <a:xfrm>
                                <a:off x="3027680" y="7539990"/>
                                <a:ext cx="808990" cy="2565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sz w:val="18"/>
                                      <w:szCs w:val="18"/>
                                    </w:rPr>
                                  </w:pPr>
                                  <w:r>
                                    <w:rPr>
                                      <w:rFonts w:hint="eastAsia"/>
                                      <w:sz w:val="18"/>
                                      <w:szCs w:val="18"/>
                                    </w:rPr>
                                    <w:t>372.3m³/a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0.15pt;margin-top:11.65pt;height:20.2pt;width:63.7pt;z-index:251623424;mso-width-relative:page;mso-height-relative:page;" fillcolor="#FFFFFF [3201]" filled="t" stroked="f" coordsize="21600,21600" o:gfxdata="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&#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uiCqfWAAAACQEAAA8AAAAAAAAAAQAgAAAAIgAAAGRy&#10;cy9kb3ducmV2LnhtbFBLAQIUABQAAAAIAIdO4kAz1u3TQAIAAE4EAAAOAAAAAAAAAAEAIAAAACUB&#10;AABkcnMvZTJvRG9jLnhtbFBLBQYAAAAABgAGAFkBAADXBQAAAAA=&#10;">
                      <v:fill on="t" focussize="0,0"/>
                      <v:stroke on="f" weight="0.5pt"/>
                      <v:imagedata o:title=""/>
                      <o:lock v:ext="edit" aspectratio="f"/>
                      <v:textbox>
                        <w:txbxContent>
                          <w:p>
                            <w:pPr>
                              <w:rPr>
                                <w:sz w:val="18"/>
                                <w:szCs w:val="18"/>
                              </w:rPr>
                            </w:pPr>
                            <w:r>
                              <w:rPr>
                                <w:rFonts w:hint="eastAsia"/>
                                <w:sz w:val="18"/>
                                <w:szCs w:val="18"/>
                              </w:rPr>
                              <w:t>372.3m³/a</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624448" behindDoc="0" locked="0" layoutInCell="1" allowOverlap="1">
                      <wp:simplePos x="0" y="0"/>
                      <wp:positionH relativeFrom="column">
                        <wp:posOffset>438150</wp:posOffset>
                      </wp:positionH>
                      <wp:positionV relativeFrom="paragraph">
                        <wp:posOffset>201295</wp:posOffset>
                      </wp:positionV>
                      <wp:extent cx="1255395" cy="285750"/>
                      <wp:effectExtent l="0" t="0" r="1905" b="0"/>
                      <wp:wrapNone/>
                      <wp:docPr id="43" name="文本框 43"/>
                      <wp:cNvGraphicFramePr/>
                      <a:graphic xmlns:a="http://schemas.openxmlformats.org/drawingml/2006/main">
                        <a:graphicData uri="http://schemas.microsoft.com/office/word/2010/wordprocessingShape">
                          <wps:wsp>
                            <wps:cNvSpPr txBox="1"/>
                            <wps:spPr>
                              <a:xfrm>
                                <a:off x="0" y="0"/>
                                <a:ext cx="1255395" cy="2857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sz w:val="18"/>
                                      <w:szCs w:val="18"/>
                                    </w:rPr>
                                  </w:pPr>
                                  <w:r>
                                    <w:rPr>
                                      <w:rFonts w:ascii="Times New Roman" w:hAnsi="Times New Roman"/>
                                    </w:rPr>
                                    <w:t>总用水量</w:t>
                                  </w:r>
                                  <w:r>
                                    <w:rPr>
                                      <w:rFonts w:hint="eastAsia"/>
                                      <w:sz w:val="18"/>
                                      <w:szCs w:val="18"/>
                                    </w:rPr>
                                    <w:t>938.1m³/a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5pt;margin-top:15.85pt;height:22.5pt;width:98.85pt;z-index:251624448;mso-width-relative:page;mso-height-relative:page;" fillcolor="#FFFFFF [3201]" filled="t" stroked="f" coordsize="21600,21600" o:gfxdata="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7kerzTAAAACAEAAA8AAAAAAAAAAQAgAAAAIgAAAGRycy9kb3ducmV2LnhtbFBL&#10;AQIUABQAAAAIAIdO4kDN5PeMNAIAAEMEAAAOAAAAAAAAAAEAIAAAACIBAABkcnMvZTJvRG9jLnht&#10;bFBLBQYAAAAABgAGAFkBAADIBQAAAAA=&#10;">
                      <v:fill on="t" focussize="0,0"/>
                      <v:stroke on="f" weight="0.5pt"/>
                      <v:imagedata o:title=""/>
                      <o:lock v:ext="edit" aspectratio="f"/>
                      <v:textbox>
                        <w:txbxContent>
                          <w:p>
                            <w:pPr>
                              <w:rPr>
                                <w:sz w:val="18"/>
                                <w:szCs w:val="18"/>
                              </w:rPr>
                            </w:pPr>
                            <w:r>
                              <w:rPr>
                                <w:rFonts w:ascii="Times New Roman" w:hAnsi="Times New Roman"/>
                              </w:rPr>
                              <w:t>总用水量</w:t>
                            </w:r>
                            <w:r>
                              <w:rPr>
                                <w:rFonts w:hint="eastAsia"/>
                                <w:sz w:val="18"/>
                                <w:szCs w:val="18"/>
                              </w:rPr>
                              <w:t>938.1m³/a</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626496" behindDoc="0" locked="0" layoutInCell="1" allowOverlap="1">
                      <wp:simplePos x="0" y="0"/>
                      <wp:positionH relativeFrom="column">
                        <wp:posOffset>3683635</wp:posOffset>
                      </wp:positionH>
                      <wp:positionV relativeFrom="paragraph">
                        <wp:posOffset>87630</wp:posOffset>
                      </wp:positionV>
                      <wp:extent cx="1009650" cy="238125"/>
                      <wp:effectExtent l="4445" t="4445" r="14605" b="5080"/>
                      <wp:wrapNone/>
                      <wp:docPr id="6" name="文本框 6"/>
                      <wp:cNvGraphicFramePr/>
                      <a:graphic xmlns:a="http://schemas.openxmlformats.org/drawingml/2006/main">
                        <a:graphicData uri="http://schemas.microsoft.com/office/word/2010/wordprocessingShape">
                          <wps:wsp>
                            <wps:cNvSpPr txBox="1"/>
                            <wps:spPr>
                              <a:xfrm>
                                <a:off x="4456430" y="7383145"/>
                                <a:ext cx="1009650" cy="2381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ascii="宋体" w:hAnsi="宋体" w:eastAsia="宋体" w:cs="宋体"/>
                                      <w:sz w:val="18"/>
                                      <w:szCs w:val="18"/>
                                    </w:rPr>
                                  </w:pPr>
                                  <w:r>
                                    <w:rPr>
                                      <w:rFonts w:hint="eastAsia" w:ascii="宋体" w:hAnsi="宋体" w:eastAsia="宋体" w:cs="宋体"/>
                                      <w:sz w:val="18"/>
                                      <w:szCs w:val="18"/>
                                    </w:rPr>
                                    <w:t>消耗</w:t>
                                  </w:r>
                                  <w:r>
                                    <w:rPr>
                                      <w:rFonts w:ascii="Times New Roman" w:hAnsi="Times New Roman" w:eastAsia="宋体"/>
                                      <w:sz w:val="18"/>
                                      <w:szCs w:val="18"/>
                                    </w:rPr>
                                    <w:t>55.85</w:t>
                                  </w:r>
                                  <w:r>
                                    <w:rPr>
                                      <w:rFonts w:hint="eastAsia" w:ascii="Times New Roman" w:hAnsi="Times New Roman" w:eastAsia="宋体"/>
                                      <w:sz w:val="18"/>
                                      <w:szCs w:val="18"/>
                                    </w:rPr>
                                    <w:t>m³</w:t>
                                  </w:r>
                                  <w:r>
                                    <w:rPr>
                                      <w:rFonts w:ascii="Times New Roman" w:hAnsi="Times New Roman"/>
                                      <w:sz w:val="18"/>
                                      <w:szCs w:val="18"/>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0.05pt;margin-top:6.9pt;height:18.75pt;width:79.5pt;z-index:251626496;mso-width-relative:page;mso-height-relative:page;" fillcolor="#FFFFFF [3201]" filled="t" stroked="t" coordsize="21600,21600" o:gfxdata="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I9WMMtUAAAAJAQAADwAAAAAAAAABACAA&#10;AAAiAAAAZHJzL2Rvd25yZXYueG1sUEsBAhQAFAAAAAgAh07iQHtgxktJAgAAdQQAAA4AAAAAAAAA&#10;AQAgAAAAJAEAAGRycy9lMm9Eb2MueG1sUEsFBgAAAAAGAAYAWQEAAN8FAAAAAA==&#10;">
                      <v:fill on="t" focussize="0,0"/>
                      <v:stroke weight="0.5pt" color="#000000 [3204]" joinstyle="round"/>
                      <v:imagedata o:title=""/>
                      <o:lock v:ext="edit" aspectratio="f"/>
                      <v:textbox>
                        <w:txbxContent>
                          <w:p>
                            <w:pPr>
                              <w:rPr>
                                <w:rFonts w:ascii="宋体" w:hAnsi="宋体" w:eastAsia="宋体" w:cs="宋体"/>
                                <w:sz w:val="18"/>
                                <w:szCs w:val="18"/>
                              </w:rPr>
                            </w:pPr>
                            <w:r>
                              <w:rPr>
                                <w:rFonts w:hint="eastAsia" w:ascii="宋体" w:hAnsi="宋体" w:eastAsia="宋体" w:cs="宋体"/>
                                <w:sz w:val="18"/>
                                <w:szCs w:val="18"/>
                              </w:rPr>
                              <w:t>消耗</w:t>
                            </w:r>
                            <w:r>
                              <w:rPr>
                                <w:rFonts w:ascii="Times New Roman" w:hAnsi="Times New Roman" w:eastAsia="宋体"/>
                                <w:sz w:val="18"/>
                                <w:szCs w:val="18"/>
                              </w:rPr>
                              <w:t>55.85</w:t>
                            </w:r>
                            <w:r>
                              <w:rPr>
                                <w:rFonts w:hint="eastAsia" w:ascii="Times New Roman" w:hAnsi="Times New Roman" w:eastAsia="宋体"/>
                                <w:sz w:val="18"/>
                                <w:szCs w:val="18"/>
                              </w:rPr>
                              <w:t>m³</w:t>
                            </w:r>
                            <w:r>
                              <w:rPr>
                                <w:rFonts w:ascii="Times New Roman" w:hAnsi="Times New Roman"/>
                                <w:sz w:val="18"/>
                                <w:szCs w:val="18"/>
                              </w:rPr>
                              <w:t>/a</w:t>
                            </w:r>
                          </w:p>
                        </w:txbxContent>
                      </v:textbox>
                    </v:shape>
                  </w:pict>
                </mc:Fallback>
              </mc:AlternateContent>
            </w:r>
            <w:r>
              <mc:AlternateContent>
                <mc:Choice Requires="wps">
                  <w:drawing>
                    <wp:anchor distT="0" distB="0" distL="114300" distR="114300" simplePos="0" relativeHeight="251628544" behindDoc="0" locked="0" layoutInCell="1" allowOverlap="1">
                      <wp:simplePos x="0" y="0"/>
                      <wp:positionH relativeFrom="column">
                        <wp:posOffset>160020</wp:posOffset>
                      </wp:positionH>
                      <wp:positionV relativeFrom="paragraph">
                        <wp:posOffset>38735</wp:posOffset>
                      </wp:positionV>
                      <wp:extent cx="5863590" cy="1687830"/>
                      <wp:effectExtent l="6350" t="6350" r="16510" b="20320"/>
                      <wp:wrapNone/>
                      <wp:docPr id="40" name="矩形 40"/>
                      <wp:cNvGraphicFramePr/>
                      <a:graphic xmlns:a="http://schemas.openxmlformats.org/drawingml/2006/main">
                        <a:graphicData uri="http://schemas.microsoft.com/office/word/2010/wordprocessingShape">
                          <wps:wsp>
                            <wps:cNvSpPr/>
                            <wps:spPr>
                              <a:xfrm>
                                <a:off x="824230" y="965835"/>
                                <a:ext cx="5863590" cy="1687830"/>
                              </a:xfrm>
                              <a:prstGeom prst="rect">
                                <a:avLst/>
                              </a:prstGeom>
                              <a:noFill/>
                              <a:ln w="1270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6pt;margin-top:3.05pt;height:132.9pt;width:461.7pt;z-index:251628544;v-text-anchor:middle;mso-width-relative:page;mso-height-relative:page;" filled="f" stroked="t" coordsize="21600,21600" o:gfxdata="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MNf9rLXAAAACAEAAA8AAAAA&#10;AAAAAQAgAAAAIgAAAGRycy9kb3ducmV2LnhtbFBLAQIUABQAAAAIAIdO4kC+VUtaTgIAAHUEAAAO&#10;AAAAAAAAAAEAIAAAACYBAABkcnMvZTJvRG9jLnhtbFBLBQYAAAAABgAGAFkBAADmBQAAAAA=&#10;">
                      <v:fill on="f" focussize="0,0"/>
                      <v:stroke weight="1pt" color="#000000 [3213]" joinstyle="round" dashstyle="3 1"/>
                      <v:imagedata o:title=""/>
                      <o:lock v:ext="edit" aspectratio="f"/>
                    </v:rect>
                  </w:pict>
                </mc:Fallback>
              </mc:AlternateContent>
            </w:r>
            <w:r>
              <w:rPr>
                <w:rFonts w:ascii="Times New Roman" w:hAnsi="Times New Roman" w:cs="Times New Roman"/>
              </w:rPr>
              <mc:AlternateContent>
                <mc:Choice Requires="wps">
                  <w:drawing>
                    <wp:anchor distT="0" distB="0" distL="114300" distR="114300" simplePos="0" relativeHeight="251629568" behindDoc="0" locked="0" layoutInCell="1" allowOverlap="1">
                      <wp:simplePos x="0" y="0"/>
                      <wp:positionH relativeFrom="column">
                        <wp:posOffset>3380740</wp:posOffset>
                      </wp:positionH>
                      <wp:positionV relativeFrom="paragraph">
                        <wp:posOffset>152400</wp:posOffset>
                      </wp:positionV>
                      <wp:extent cx="302895" cy="219710"/>
                      <wp:effectExtent l="2540" t="0" r="18415" b="8890"/>
                      <wp:wrapNone/>
                      <wp:docPr id="5" name="直接箭头连接符 5"/>
                      <wp:cNvGraphicFramePr/>
                      <a:graphic xmlns:a="http://schemas.openxmlformats.org/drawingml/2006/main">
                        <a:graphicData uri="http://schemas.microsoft.com/office/word/2010/wordprocessingShape">
                          <wps:wsp>
                            <wps:cNvCnPr/>
                            <wps:spPr>
                              <a:xfrm flipV="1">
                                <a:off x="4104005" y="7535545"/>
                                <a:ext cx="302895" cy="21971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266.2pt;margin-top:12pt;height:17.3pt;width:23.85pt;z-index:251629568;mso-width-relative:page;mso-height-relative:page;" filled="f" stroked="t" coordsize="21600,21600" o:gfxdata="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0/e711wAAAAkBAAAPAAAA&#10;AAAAAAEAIAAAACIAAABkcnMvZG93bnJldi54bWxQSwECFAAUAAAACACHTuJAJKKlBhYCAADeAwAA&#10;DgAAAAAAAAABACAAAAAmAQAAZHJzL2Uyb0RvYy54bWxQSwUGAAAAAAYABgBZAQAArgUAAAAA&#10;">
                      <v:fill on="f" focussize="0,0"/>
                      <v:stroke color="#000000 [3200]" joinstyle="round" endarrow="open"/>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616256" behindDoc="0" locked="0" layoutInCell="1" allowOverlap="1">
                      <wp:simplePos x="0" y="0"/>
                      <wp:positionH relativeFrom="column">
                        <wp:posOffset>1273810</wp:posOffset>
                      </wp:positionH>
                      <wp:positionV relativeFrom="paragraph">
                        <wp:posOffset>279400</wp:posOffset>
                      </wp:positionV>
                      <wp:extent cx="10160" cy="610235"/>
                      <wp:effectExtent l="4445" t="0" r="23495" b="18415"/>
                      <wp:wrapNone/>
                      <wp:docPr id="3" name="直接连接符 3"/>
                      <wp:cNvGraphicFramePr/>
                      <a:graphic xmlns:a="http://schemas.openxmlformats.org/drawingml/2006/main">
                        <a:graphicData uri="http://schemas.microsoft.com/office/word/2010/wordprocessingShape">
                          <wps:wsp>
                            <wps:cNvCnPr/>
                            <wps:spPr>
                              <a:xfrm>
                                <a:off x="2018030" y="7473315"/>
                                <a:ext cx="10160" cy="6102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00.3pt;margin-top:22pt;height:48.05pt;width:0.8pt;z-index:251616256;mso-width-relative:page;mso-height-relative:page;" filled="f" stroked="t" coordsize="21600,21600" o:gfxdata="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XXWRZdYAAAAK&#10;AQAADwAAAAAAAAABACAAAAAiAAAAZHJzL2Rvd25yZXYueG1sUEsBAhQAFAAAAAgAh07iQKVr+Yzl&#10;AQAAlAMAAA4AAAAAAAAAAQAgAAAAJQEAAGRycy9lMm9Eb2MueG1sUEsFBgAAAAAGAAYAWQEAAHwF&#10;AAAAAA==&#10;">
                      <v:fill on="f" focussize="0,0"/>
                      <v:stroke color="#000000 [3200]" joinstyle="round"/>
                      <v:imagedata o:title=""/>
                      <o:lock v:ext="edit" aspectratio="f"/>
                    </v:line>
                  </w:pict>
                </mc:Fallback>
              </mc:AlternateContent>
            </w:r>
          </w:p>
          <w:p>
            <w:pPr>
              <w:spacing w:before="48" w:beforeLines="20" w:line="360" w:lineRule="auto"/>
              <w:rPr>
                <w:rFonts w:ascii="Times New Roman" w:hAnsi="Times New Roman"/>
              </w:rPr>
            </w:pPr>
            <w:r>
              <w:rPr>
                <w:rFonts w:ascii="Times New Roman" w:hAnsi="Times New Roman"/>
              </w:rPr>
              <mc:AlternateContent>
                <mc:Choice Requires="wps">
                  <w:drawing>
                    <wp:anchor distT="0" distB="0" distL="114300" distR="114300" simplePos="0" relativeHeight="251621376" behindDoc="0" locked="0" layoutInCell="1" allowOverlap="1">
                      <wp:simplePos x="0" y="0"/>
                      <wp:positionH relativeFrom="column">
                        <wp:posOffset>2966085</wp:posOffset>
                      </wp:positionH>
                      <wp:positionV relativeFrom="paragraph">
                        <wp:posOffset>33655</wp:posOffset>
                      </wp:positionV>
                      <wp:extent cx="828675" cy="276225"/>
                      <wp:effectExtent l="4445" t="4445" r="5080" b="5080"/>
                      <wp:wrapNone/>
                      <wp:docPr id="14" name="文本框 14"/>
                      <wp:cNvGraphicFramePr/>
                      <a:graphic xmlns:a="http://schemas.openxmlformats.org/drawingml/2006/main">
                        <a:graphicData uri="http://schemas.microsoft.com/office/word/2010/wordprocessingShape">
                          <wps:wsp>
                            <wps:cNvSpPr txBox="1"/>
                            <wps:spPr>
                              <a:xfrm>
                                <a:off x="3856355" y="7701915"/>
                                <a:ext cx="828675" cy="2762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ascii="宋体" w:hAnsi="宋体" w:eastAsia="宋体" w:cs="宋体"/>
                                      <w:sz w:val="21"/>
                                      <w:szCs w:val="21"/>
                                    </w:rPr>
                                  </w:pPr>
                                  <w:r>
                                    <w:rPr>
                                      <w:rFonts w:hint="eastAsia" w:ascii="宋体" w:hAnsi="宋体" w:eastAsia="宋体" w:cs="宋体"/>
                                      <w:sz w:val="21"/>
                                      <w:szCs w:val="21"/>
                                    </w:rPr>
                                    <w:t>生活污水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3.55pt;margin-top:2.65pt;height:21.75pt;width:65.25pt;z-index:251621376;mso-width-relative:page;mso-height-relative:page;" fillcolor="#FFFFFF [3201]" filled="t" stroked="t" coordsize="21600,21600" o:gfxdata="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AetWJ1QAAAAgBAAAPAAAAAAAAAAEA&#10;IAAAACIAAABkcnMvZG93bnJldi54bWxQSwECFAAUAAAACACHTuJA0liyBksCAAB2BAAADgAAAAAA&#10;AAABACAAAAAkAQAAZHJzL2Uyb0RvYy54bWxQSwUGAAAAAAYABgBZAQAA4QUAAAAA&#10;">
                      <v:fill on="t" focussize="0,0"/>
                      <v:stroke weight="0.5pt" color="#000000 [3204]" joinstyle="round"/>
                      <v:imagedata o:title=""/>
                      <o:lock v:ext="edit" aspectratio="f"/>
                      <v:textbox>
                        <w:txbxContent>
                          <w:p>
                            <w:pPr>
                              <w:rPr>
                                <w:rFonts w:ascii="宋体" w:hAnsi="宋体" w:eastAsia="宋体" w:cs="宋体"/>
                                <w:sz w:val="21"/>
                                <w:szCs w:val="21"/>
                              </w:rPr>
                            </w:pPr>
                            <w:r>
                              <w:rPr>
                                <w:rFonts w:hint="eastAsia" w:ascii="宋体" w:hAnsi="宋体" w:eastAsia="宋体" w:cs="宋体"/>
                                <w:sz w:val="21"/>
                                <w:szCs w:val="21"/>
                              </w:rPr>
                              <w:t>生活污水</w:t>
                            </w:r>
                          </w:p>
                        </w:txbxContent>
                      </v:textbox>
                    </v:shape>
                  </w:pict>
                </mc:Fallback>
              </mc:AlternateContent>
            </w:r>
            <w:r>
              <w:rPr>
                <w:rFonts w:ascii="Times New Roman" w:hAnsi="Times New Roman"/>
              </w:rPr>
              <mc:AlternateContent>
                <mc:Choice Requires="wps">
                  <w:drawing>
                    <wp:anchor distT="0" distB="0" distL="114300" distR="114300" simplePos="0" relativeHeight="251619328" behindDoc="0" locked="0" layoutInCell="1" allowOverlap="1">
                      <wp:simplePos x="0" y="0"/>
                      <wp:positionH relativeFrom="column">
                        <wp:posOffset>2064385</wp:posOffset>
                      </wp:positionH>
                      <wp:positionV relativeFrom="paragraph">
                        <wp:posOffset>123190</wp:posOffset>
                      </wp:positionV>
                      <wp:extent cx="914400" cy="0"/>
                      <wp:effectExtent l="0" t="48895" r="0" b="65405"/>
                      <wp:wrapNone/>
                      <wp:docPr id="11" name="直接箭头连接符 11"/>
                      <wp:cNvGraphicFramePr/>
                      <a:graphic xmlns:a="http://schemas.openxmlformats.org/drawingml/2006/main">
                        <a:graphicData uri="http://schemas.microsoft.com/office/word/2010/wordprocessingShape">
                          <wps:wsp>
                            <wps:cNvCnPr/>
                            <wps:spPr>
                              <a:xfrm>
                                <a:off x="4046855" y="8054340"/>
                                <a:ext cx="914400"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62.55pt;margin-top:9.7pt;height:0pt;width:72pt;z-index:251619328;mso-width-relative:page;mso-height-relative:page;" filled="f" stroked="t" coordsize="21600,21600" o:gfxdata="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wkagM1gAAAAkBAAAPAAAAAAAAAAEAIAAAACIA&#10;AABkcnMvZG93bnJldi54bWxQSwECFAAUAAAACACHTuJAlMSSCwsCAADRAwAADgAAAAAAAAABACAA&#10;AAAlAQAAZHJzL2Uyb0RvYy54bWxQSwUGAAAAAAYABgBZAQAAogUAAAAA&#10;">
                      <v:fill on="f" focussize="0,0"/>
                      <v:stroke color="#000000 [3200]" joinstyle="round" endarrow="open"/>
                      <v:imagedata o:title=""/>
                      <o:lock v:ext="edit" aspectratio="f"/>
                    </v:shape>
                  </w:pict>
                </mc:Fallback>
              </mc:AlternateContent>
            </w:r>
            <w:r>
              <w:rPr>
                <w:rFonts w:ascii="Times New Roman" w:hAnsi="Times New Roman"/>
              </w:rPr>
              <mc:AlternateContent>
                <mc:Choice Requires="wps">
                  <w:drawing>
                    <wp:anchor distT="0" distB="0" distL="114300" distR="114300" simplePos="0" relativeHeight="251630592" behindDoc="0" locked="0" layoutInCell="1" allowOverlap="1">
                      <wp:simplePos x="0" y="0"/>
                      <wp:positionH relativeFrom="column">
                        <wp:posOffset>4471670</wp:posOffset>
                      </wp:positionH>
                      <wp:positionV relativeFrom="paragraph">
                        <wp:posOffset>36830</wp:posOffset>
                      </wp:positionV>
                      <wp:extent cx="900430" cy="273050"/>
                      <wp:effectExtent l="0" t="0" r="13970" b="12700"/>
                      <wp:wrapNone/>
                      <wp:docPr id="26" name="文本框 26"/>
                      <wp:cNvGraphicFramePr/>
                      <a:graphic xmlns:a="http://schemas.openxmlformats.org/drawingml/2006/main">
                        <a:graphicData uri="http://schemas.microsoft.com/office/word/2010/wordprocessingShape">
                          <wps:wsp>
                            <wps:cNvSpPr txBox="1"/>
                            <wps:spPr>
                              <a:xfrm>
                                <a:off x="4837430" y="7644765"/>
                                <a:ext cx="900430" cy="2730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imes New Roman" w:hAnsi="Times New Roman" w:eastAsia="宋体"/>
                                      <w:sz w:val="18"/>
                                      <w:szCs w:val="18"/>
                                    </w:rPr>
                                  </w:pPr>
                                  <w:r>
                                    <w:rPr>
                                      <w:rFonts w:ascii="Times New Roman" w:hAnsi="Times New Roman"/>
                                      <w:sz w:val="18"/>
                                      <w:szCs w:val="18"/>
                                    </w:rPr>
                                    <w:t>316.455</w:t>
                                  </w:r>
                                  <w:r>
                                    <w:rPr>
                                      <w:rFonts w:hint="eastAsia" w:ascii="Times New Roman" w:hAnsi="Times New Roman"/>
                                      <w:sz w:val="18"/>
                                      <w:szCs w:val="18"/>
                                    </w:rPr>
                                    <w:t>m³</w:t>
                                  </w:r>
                                  <w:r>
                                    <w:rPr>
                                      <w:rFonts w:ascii="Times New Roman" w:hAnsi="Times New Roman"/>
                                      <w:sz w:val="18"/>
                                      <w:szCs w:val="18"/>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2.1pt;margin-top:2.9pt;height:21.5pt;width:70.9pt;z-index:251630592;mso-width-relative:page;mso-height-relative:page;" fillcolor="#FFFFFF [3201]" filled="t" stroked="f" coordsize="21600,21600" o:gfxdata="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5Zwe81AAAAAgBAAAPAAAAAAAAAAEAIAAAACIAAABkcnMv&#10;ZG93bnJldi54bWxQSwECFAAUAAAACACHTuJAptylmUACAABOBAAADgAAAAAAAAABACAAAAAjAQAA&#10;ZHJzL2Uyb0RvYy54bWxQSwUGAAAAAAYABgBZAQAA1QUAAAAA&#10;">
                      <v:fill on="t" focussize="0,0"/>
                      <v:stroke on="f" weight="0.5pt"/>
                      <v:imagedata o:title=""/>
                      <o:lock v:ext="edit" aspectratio="f"/>
                      <v:textbox>
                        <w:txbxContent>
                          <w:p>
                            <w:pPr>
                              <w:rPr>
                                <w:rFonts w:ascii="Times New Roman" w:hAnsi="Times New Roman" w:eastAsia="宋体"/>
                                <w:sz w:val="18"/>
                                <w:szCs w:val="18"/>
                              </w:rPr>
                            </w:pPr>
                            <w:r>
                              <w:rPr>
                                <w:rFonts w:ascii="Times New Roman" w:hAnsi="Times New Roman"/>
                                <w:sz w:val="18"/>
                                <w:szCs w:val="18"/>
                              </w:rPr>
                              <w:t>316.455</w:t>
                            </w:r>
                            <w:r>
                              <w:rPr>
                                <w:rFonts w:hint="eastAsia" w:ascii="Times New Roman" w:hAnsi="Times New Roman"/>
                                <w:sz w:val="18"/>
                                <w:szCs w:val="18"/>
                              </w:rPr>
                              <w:t>m³</w:t>
                            </w:r>
                            <w:r>
                              <w:rPr>
                                <w:rFonts w:ascii="Times New Roman" w:hAnsi="Times New Roman"/>
                                <w:sz w:val="18"/>
                                <w:szCs w:val="18"/>
                              </w:rPr>
                              <w:t>/a</w:t>
                            </w:r>
                          </w:p>
                        </w:txbxContent>
                      </v:textbox>
                    </v:shape>
                  </w:pict>
                </mc:Fallback>
              </mc:AlternateContent>
            </w:r>
            <w:r>
              <w:rPr>
                <w:rFonts w:ascii="Times New Roman" w:hAnsi="Times New Roman"/>
              </w:rPr>
              <mc:AlternateContent>
                <mc:Choice Requires="wps">
                  <w:drawing>
                    <wp:anchor distT="0" distB="0" distL="114300" distR="114300" simplePos="0" relativeHeight="251631616" behindDoc="0" locked="0" layoutInCell="1" allowOverlap="1">
                      <wp:simplePos x="0" y="0"/>
                      <wp:positionH relativeFrom="column">
                        <wp:posOffset>4883785</wp:posOffset>
                      </wp:positionH>
                      <wp:positionV relativeFrom="paragraph">
                        <wp:posOffset>364490</wp:posOffset>
                      </wp:positionV>
                      <wp:extent cx="927735" cy="248285"/>
                      <wp:effectExtent l="4445" t="4445" r="20320" b="13970"/>
                      <wp:wrapNone/>
                      <wp:docPr id="25" name="文本框 25"/>
                      <wp:cNvGraphicFramePr/>
                      <a:graphic xmlns:a="http://schemas.openxmlformats.org/drawingml/2006/main">
                        <a:graphicData uri="http://schemas.microsoft.com/office/word/2010/wordprocessingShape">
                          <wps:wsp>
                            <wps:cNvSpPr txBox="1"/>
                            <wps:spPr>
                              <a:xfrm>
                                <a:off x="5647055" y="7987665"/>
                                <a:ext cx="927735" cy="2482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sz w:val="16"/>
                                      <w:szCs w:val="16"/>
                                    </w:rPr>
                                  </w:pPr>
                                  <w:r>
                                    <w:rPr>
                                      <w:rFonts w:hint="eastAsia" w:ascii="宋体" w:hAnsi="宋体" w:eastAsia="宋体" w:cs="宋体"/>
                                      <w:sz w:val="16"/>
                                      <w:szCs w:val="16"/>
                                    </w:rPr>
                                    <w:t>滴水污水处理</w:t>
                                  </w:r>
                                  <w:r>
                                    <w:rPr>
                                      <w:rFonts w:hint="eastAsia"/>
                                      <w:sz w:val="16"/>
                                      <w:szCs w:val="16"/>
                                    </w:rPr>
                                    <w:t>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4.55pt;margin-top:28.7pt;height:19.55pt;width:73.05pt;z-index:251631616;mso-width-relative:page;mso-height-relative:page;" fillcolor="#FFFFFF [3201]" filled="t" stroked="t" coordsize="21600,21600" o:gfxdata="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VADM11wAAAAkBAAAPAAAAAAAA&#10;AAEAIAAAACIAAABkcnMvZG93bnJldi54bWxQSwECFAAUAAAACACHTuJA9KIWSUwCAAB2BAAADgAA&#10;AAAAAAABACAAAAAmAQAAZHJzL2Uyb0RvYy54bWxQSwUGAAAAAAYABgBZAQAA5AUAAAAA&#10;">
                      <v:fill on="t" focussize="0,0"/>
                      <v:stroke weight="0.5pt" color="#000000 [3204]" joinstyle="round"/>
                      <v:imagedata o:title=""/>
                      <o:lock v:ext="edit" aspectratio="f"/>
                      <v:textbox>
                        <w:txbxContent>
                          <w:p>
                            <w:pPr>
                              <w:rPr>
                                <w:sz w:val="16"/>
                                <w:szCs w:val="16"/>
                              </w:rPr>
                            </w:pPr>
                            <w:r>
                              <w:rPr>
                                <w:rFonts w:hint="eastAsia" w:ascii="宋体" w:hAnsi="宋体" w:eastAsia="宋体" w:cs="宋体"/>
                                <w:sz w:val="16"/>
                                <w:szCs w:val="16"/>
                              </w:rPr>
                              <w:t>滴水污水处理</w:t>
                            </w:r>
                            <w:r>
                              <w:rPr>
                                <w:rFonts w:hint="eastAsia"/>
                                <w:sz w:val="16"/>
                                <w:szCs w:val="16"/>
                              </w:rPr>
                              <w:t>厂</w:t>
                            </w:r>
                          </w:p>
                        </w:txbxContent>
                      </v:textbox>
                    </v:shape>
                  </w:pict>
                </mc:Fallback>
              </mc:AlternateContent>
            </w:r>
            <w:r>
              <w:rPr>
                <w:rFonts w:ascii="Times New Roman" w:hAnsi="Times New Roman"/>
              </w:rPr>
              <mc:AlternateContent>
                <mc:Choice Requires="wps">
                  <w:drawing>
                    <wp:anchor distT="0" distB="0" distL="114300" distR="114300" simplePos="0" relativeHeight="251618304" behindDoc="0" locked="0" layoutInCell="1" allowOverlap="1">
                      <wp:simplePos x="0" y="0"/>
                      <wp:positionH relativeFrom="column">
                        <wp:posOffset>2054860</wp:posOffset>
                      </wp:positionH>
                      <wp:positionV relativeFrom="paragraph">
                        <wp:posOffset>122555</wp:posOffset>
                      </wp:positionV>
                      <wp:extent cx="0" cy="742950"/>
                      <wp:effectExtent l="4445" t="0" r="14605" b="0"/>
                      <wp:wrapNone/>
                      <wp:docPr id="10" name="直接连接符 10"/>
                      <wp:cNvGraphicFramePr/>
                      <a:graphic xmlns:a="http://schemas.openxmlformats.org/drawingml/2006/main">
                        <a:graphicData uri="http://schemas.microsoft.com/office/word/2010/wordprocessingShape">
                          <wps:wsp>
                            <wps:cNvCnPr/>
                            <wps:spPr>
                              <a:xfrm>
                                <a:off x="2894330" y="7768590"/>
                                <a:ext cx="0" cy="742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61.8pt;margin-top:9.65pt;height:58.5pt;width:0pt;z-index:251618304;mso-width-relative:page;mso-height-relative:page;" filled="f" stroked="t" coordsize="21600,21600" o:gfxdata="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A2+oU1QAAAAoBAAAP&#10;AAAAAAAAAAEAIAAAACIAAABkcnMvZG93bnJldi54bWxQSwECFAAUAAAACACHTuJAKNfXFuIBAACS&#10;AwAADgAAAAAAAAABACAAAAAkAQAAZHJzL2Uyb0RvYy54bWxQSwUGAAAAAAYABgBZAQAAeAUAAAAA&#10;">
                      <v:fill on="f" focussize="0,0"/>
                      <v:stroke color="#000000 [3200]" joinstyle="round"/>
                      <v:imagedata o:title=""/>
                      <o:lock v:ext="edit" aspectratio="f"/>
                    </v:line>
                  </w:pict>
                </mc:Fallback>
              </mc:AlternateContent>
            </w:r>
            <w:r>
              <w:rPr>
                <w:rFonts w:ascii="Times New Roman" w:hAnsi="Times New Roman"/>
              </w:rPr>
              <mc:AlternateContent>
                <mc:Choice Requires="wps">
                  <w:drawing>
                    <wp:anchor distT="0" distB="0" distL="114300" distR="114300" simplePos="0" relativeHeight="251627520" behindDoc="0" locked="0" layoutInCell="1" allowOverlap="1">
                      <wp:simplePos x="0" y="0"/>
                      <wp:positionH relativeFrom="column">
                        <wp:posOffset>3794760</wp:posOffset>
                      </wp:positionH>
                      <wp:positionV relativeFrom="paragraph">
                        <wp:posOffset>172085</wp:posOffset>
                      </wp:positionV>
                      <wp:extent cx="1098550" cy="283845"/>
                      <wp:effectExtent l="1270" t="4445" r="5080" b="35560"/>
                      <wp:wrapNone/>
                      <wp:docPr id="20" name="直接箭头连接符 20"/>
                      <wp:cNvGraphicFramePr/>
                      <a:graphic xmlns:a="http://schemas.openxmlformats.org/drawingml/2006/main">
                        <a:graphicData uri="http://schemas.microsoft.com/office/word/2010/wordprocessingShape">
                          <wps:wsp>
                            <wps:cNvCnPr/>
                            <wps:spPr>
                              <a:xfrm>
                                <a:off x="4713605" y="7787640"/>
                                <a:ext cx="1098550" cy="28384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98.8pt;margin-top:13.55pt;height:22.35pt;width:86.5pt;z-index:251627520;mso-width-relative:page;mso-height-relative:page;" filled="f" stroked="t" coordsize="21600,21600" o:gfxdata="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wHFTY1wAAAAkBAAAPAAAAAAAA&#10;AAEAIAAAACIAAABkcnMvZG93bnJldi54bWxQSwECFAAUAAAACACHTuJA8o9oxxMCAADXAwAADgAA&#10;AAAAAAABACAAAAAmAQAAZHJzL2Uyb0RvYy54bWxQSwUGAAAAAAYABgBZAQAAqwUAAAAA&#10;">
                      <v:fill on="f" focussize="0,0"/>
                      <v:stroke color="#000000 [3200]" joinstyle="round" endarrow="open"/>
                      <v:imagedata o:title=""/>
                      <o:lock v:ext="edit" aspectratio="f"/>
                    </v:shape>
                  </w:pict>
                </mc:Fallback>
              </mc:AlternateContent>
            </w:r>
          </w:p>
          <w:p>
            <w:pPr>
              <w:spacing w:before="48" w:beforeLines="20" w:line="360" w:lineRule="auto"/>
              <w:rPr>
                <w:rFonts w:ascii="Times New Roman" w:hAnsi="Times New Roman"/>
              </w:rPr>
            </w:pPr>
            <w:r>
              <w:rPr>
                <w:rFonts w:ascii="Times New Roman" w:hAnsi="Times New Roman"/>
              </w:rPr>
              <mc:AlternateContent>
                <mc:Choice Requires="wps">
                  <w:drawing>
                    <wp:anchor distT="0" distB="0" distL="114300" distR="114300" simplePos="0" relativeHeight="251620352" behindDoc="0" locked="0" layoutInCell="1" allowOverlap="1">
                      <wp:simplePos x="0" y="0"/>
                      <wp:positionH relativeFrom="column">
                        <wp:posOffset>1273175</wp:posOffset>
                      </wp:positionH>
                      <wp:positionV relativeFrom="paragraph">
                        <wp:posOffset>179070</wp:posOffset>
                      </wp:positionV>
                      <wp:extent cx="781050" cy="1270"/>
                      <wp:effectExtent l="0" t="48260" r="0" b="64770"/>
                      <wp:wrapNone/>
                      <wp:docPr id="13" name="直接箭头连接符 13"/>
                      <wp:cNvGraphicFramePr/>
                      <a:graphic xmlns:a="http://schemas.openxmlformats.org/drawingml/2006/main">
                        <a:graphicData uri="http://schemas.microsoft.com/office/word/2010/wordprocessingShape">
                          <wps:wsp>
                            <wps:cNvCnPr/>
                            <wps:spPr>
                              <a:xfrm>
                                <a:off x="3246755" y="8416290"/>
                                <a:ext cx="781050" cy="127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00.25pt;margin-top:14.1pt;height:0.1pt;width:61.5pt;z-index:251620352;mso-width-relative:page;mso-height-relative:page;" filled="f" stroked="t" coordsize="21600,21600" o:gfxdata="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bJNfl1gAAAAkBAAAPAAAAAAAAAAEAIAAA&#10;ACIAAABkcnMvZG93bnJldi54bWxQSwECFAAUAAAACACHTuJADXGMmw4CAADUAwAADgAAAAAAAAAB&#10;ACAAAAAlAQAAZHJzL2Uyb0RvYy54bWxQSwUGAAAAAAYABgBZAQAApQUAAAAA&#10;">
                      <v:fill on="f" focussize="0,0"/>
                      <v:stroke color="#000000 [3200]" joinstyle="round" endarrow="open"/>
                      <v:imagedata o:title=""/>
                      <o:lock v:ext="edit" aspectratio="f"/>
                    </v:shape>
                  </w:pict>
                </mc:Fallback>
              </mc:AlternateContent>
            </w:r>
            <w:r>
              <w:rPr>
                <w:rFonts w:ascii="Times New Roman" w:hAnsi="Times New Roman"/>
              </w:rPr>
              <mc:AlternateContent>
                <mc:Choice Requires="wps">
                  <w:drawing>
                    <wp:anchor distT="0" distB="0" distL="114300" distR="114300" simplePos="0" relativeHeight="251622400" behindDoc="0" locked="0" layoutInCell="1" allowOverlap="1">
                      <wp:simplePos x="0" y="0"/>
                      <wp:positionH relativeFrom="column">
                        <wp:posOffset>2978785</wp:posOffset>
                      </wp:positionH>
                      <wp:positionV relativeFrom="paragraph">
                        <wp:posOffset>317500</wp:posOffset>
                      </wp:positionV>
                      <wp:extent cx="942975" cy="285750"/>
                      <wp:effectExtent l="4445" t="5080" r="5080" b="13970"/>
                      <wp:wrapNone/>
                      <wp:docPr id="15" name="文本框 15"/>
                      <wp:cNvGraphicFramePr/>
                      <a:graphic xmlns:a="http://schemas.openxmlformats.org/drawingml/2006/main">
                        <a:graphicData uri="http://schemas.microsoft.com/office/word/2010/wordprocessingShape">
                          <wps:wsp>
                            <wps:cNvSpPr txBox="1"/>
                            <wps:spPr>
                              <a:xfrm>
                                <a:off x="3856355" y="8397240"/>
                                <a:ext cx="942975" cy="285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ascii="宋体" w:hAnsi="宋体" w:eastAsia="宋体" w:cs="宋体"/>
                                      <w:sz w:val="21"/>
                                      <w:szCs w:val="21"/>
                                    </w:rPr>
                                  </w:pPr>
                                  <w:r>
                                    <w:rPr>
                                      <w:rFonts w:hint="eastAsia" w:ascii="宋体" w:hAnsi="宋体" w:eastAsia="宋体" w:cs="宋体"/>
                                      <w:sz w:val="21"/>
                                      <w:szCs w:val="21"/>
                                    </w:rPr>
                                    <w:t>实验室废水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4.55pt;margin-top:25pt;height:22.5pt;width:74.25pt;z-index:251622400;mso-width-relative:page;mso-height-relative:page;" fillcolor="#FFFFFF [3201]" filled="t" stroked="t" coordsize="21600,21600" o:gfxdata="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MTKh/zWAAAACQEAAA8AAAAAAAAAAQAg&#10;AAAAIgAAAGRycy9kb3ducmV2LnhtbFBLAQIUABQAAAAIAIdO4kBnHSNXSQIAAHYEAAAOAAAAAAAA&#10;AAEAIAAAACUBAABkcnMvZTJvRG9jLnhtbFBLBQYAAAAABgAGAFkBAADgBQAAAAA=&#10;">
                      <v:fill on="t" focussize="0,0"/>
                      <v:stroke weight="0.5pt" color="#000000 [3204]" joinstyle="round"/>
                      <v:imagedata o:title=""/>
                      <o:lock v:ext="edit" aspectratio="f"/>
                      <v:textbox>
                        <w:txbxContent>
                          <w:p>
                            <w:pPr>
                              <w:rPr>
                                <w:rFonts w:ascii="宋体" w:hAnsi="宋体" w:eastAsia="宋体" w:cs="宋体"/>
                                <w:sz w:val="21"/>
                                <w:szCs w:val="21"/>
                              </w:rPr>
                            </w:pPr>
                            <w:r>
                              <w:rPr>
                                <w:rFonts w:hint="eastAsia" w:ascii="宋体" w:hAnsi="宋体" w:eastAsia="宋体" w:cs="宋体"/>
                                <w:sz w:val="21"/>
                                <w:szCs w:val="21"/>
                              </w:rPr>
                              <w:t>实验室废水</w:t>
                            </w:r>
                          </w:p>
                        </w:txbxContent>
                      </v:textbox>
                    </v:shape>
                  </w:pict>
                </mc:Fallback>
              </mc:AlternateContent>
            </w:r>
            <w:r>
              <w:rPr>
                <w:rFonts w:ascii="Times New Roman" w:hAnsi="Times New Roman"/>
              </w:rPr>
              <mc:AlternateContent>
                <mc:Choice Requires="wps">
                  <w:drawing>
                    <wp:anchor distT="0" distB="0" distL="114300" distR="114300" simplePos="0" relativeHeight="251632640" behindDoc="0" locked="0" layoutInCell="1" allowOverlap="1">
                      <wp:simplePos x="0" y="0"/>
                      <wp:positionH relativeFrom="column">
                        <wp:posOffset>3921760</wp:posOffset>
                      </wp:positionH>
                      <wp:positionV relativeFrom="paragraph">
                        <wp:posOffset>132080</wp:posOffset>
                      </wp:positionV>
                      <wp:extent cx="942975" cy="328295"/>
                      <wp:effectExtent l="1270" t="18415" r="8255" b="15240"/>
                      <wp:wrapNone/>
                      <wp:docPr id="21" name="直接箭头连接符 21"/>
                      <wp:cNvGraphicFramePr/>
                      <a:graphic xmlns:a="http://schemas.openxmlformats.org/drawingml/2006/main">
                        <a:graphicData uri="http://schemas.microsoft.com/office/word/2010/wordprocessingShape">
                          <wps:wsp>
                            <wps:cNvCnPr/>
                            <wps:spPr>
                              <a:xfrm flipV="1">
                                <a:off x="0" y="0"/>
                                <a:ext cx="942975" cy="32829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308.8pt;margin-top:10.4pt;height:25.85pt;width:74.25pt;z-index:251632640;mso-width-relative:page;mso-height-relative:page;" filled="f" stroked="t" coordsize="21600,21600" o:gfxdata="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DlP6dcAAAAJAQAADwAAAAAAAAABACAAAAAiAAAA&#10;ZHJzL2Rvd25yZXYueG1sUEsBAhQAFAAAAAgAh07iQNYjdpIIAgAA1AMAAA4AAAAAAAAAAQAgAAAA&#10;JgEAAGRycy9lMm9Eb2MueG1sUEsFBgAAAAAGAAYAWQEAAKAFAAAAAA==&#10;">
                      <v:fill on="f" focussize="0,0"/>
                      <v:stroke color="#000000 [3200]" joinstyle="round" endarrow="open"/>
                      <v:imagedata o:title=""/>
                      <o:lock v:ext="edit" aspectratio="f"/>
                    </v:shape>
                  </w:pict>
                </mc:Fallback>
              </mc:AlternateContent>
            </w:r>
          </w:p>
          <w:p>
            <w:pPr>
              <w:spacing w:before="240" w:beforeLines="100" w:after="0" w:line="360" w:lineRule="auto"/>
              <w:rPr>
                <w:rFonts w:ascii="Times New Roman" w:hAnsi="Times New Roman"/>
              </w:rPr>
            </w:pPr>
            <w:r>
              <w:rPr>
                <w:rFonts w:ascii="Times New Roman" w:hAnsi="Times New Roman"/>
              </w:rPr>
              <mc:AlternateContent>
                <mc:Choice Requires="wps">
                  <w:drawing>
                    <wp:anchor distT="0" distB="0" distL="114300" distR="114300" simplePos="0" relativeHeight="251625472" behindDoc="0" locked="0" layoutInCell="1" allowOverlap="1">
                      <wp:simplePos x="0" y="0"/>
                      <wp:positionH relativeFrom="column">
                        <wp:posOffset>2273935</wp:posOffset>
                      </wp:positionH>
                      <wp:positionV relativeFrom="paragraph">
                        <wp:posOffset>235585</wp:posOffset>
                      </wp:positionV>
                      <wp:extent cx="734060" cy="266065"/>
                      <wp:effectExtent l="0" t="0" r="8890" b="635"/>
                      <wp:wrapNone/>
                      <wp:docPr id="19" name="文本框 19"/>
                      <wp:cNvGraphicFramePr/>
                      <a:graphic xmlns:a="http://schemas.openxmlformats.org/drawingml/2006/main">
                        <a:graphicData uri="http://schemas.microsoft.com/office/word/2010/wordprocessingShape">
                          <wps:wsp>
                            <wps:cNvSpPr txBox="1"/>
                            <wps:spPr>
                              <a:xfrm rot="10800000" flipV="1">
                                <a:off x="2989580" y="8311515"/>
                                <a:ext cx="734060" cy="2660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sz w:val="18"/>
                                      <w:szCs w:val="18"/>
                                    </w:rPr>
                                  </w:pPr>
                                  <w:r>
                                    <w:rPr>
                                      <w:rFonts w:hint="eastAsia"/>
                                      <w:sz w:val="18"/>
                                      <w:szCs w:val="18"/>
                                    </w:rPr>
                                    <w:t>565.8m³/a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flip:y;margin-left:179.05pt;margin-top:18.55pt;height:20.95pt;width:57.8pt;rotation:11796480f;z-index:251625472;mso-width-relative:page;mso-height-relative:page;" fillcolor="#FFFFFF [3201]" filled="t" stroked="f" coordsize="21600,21600" o:gfxdata="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TlwP41wAAAAkBAAAPAAAA&#10;AAAAAAEAIAAAACIAAABkcnMvZG93bnJldi54bWxQSwECFAAUAAAACACHTuJAd8uy0E8CAABnBAAA&#10;DgAAAAAAAAABACAAAAAmAQAAZHJzL2Uyb0RvYy54bWxQSwUGAAAAAAYABgBZAQAA5wUAAAAA&#10;">
                      <v:fill on="t" focussize="0,0"/>
                      <v:stroke on="f" weight="0.5pt"/>
                      <v:imagedata o:title=""/>
                      <o:lock v:ext="edit" aspectratio="f"/>
                      <v:textbox>
                        <w:txbxContent>
                          <w:p>
                            <w:pPr>
                              <w:rPr>
                                <w:sz w:val="18"/>
                                <w:szCs w:val="18"/>
                              </w:rPr>
                            </w:pPr>
                            <w:r>
                              <w:rPr>
                                <w:rFonts w:hint="eastAsia"/>
                                <w:sz w:val="18"/>
                                <w:szCs w:val="18"/>
                              </w:rPr>
                              <w:t>565.8m³/a</w:t>
                            </w:r>
                          </w:p>
                        </w:txbxContent>
                      </v:textbox>
                    </v:shape>
                  </w:pict>
                </mc:Fallback>
              </mc:AlternateContent>
            </w:r>
            <w:r>
              <w:rPr>
                <w:rFonts w:ascii="Times New Roman" w:hAnsi="Times New Roman"/>
              </w:rPr>
              <mc:AlternateContent>
                <mc:Choice Requires="wps">
                  <w:drawing>
                    <wp:anchor distT="0" distB="0" distL="114300" distR="114300" simplePos="0" relativeHeight="251617280" behindDoc="0" locked="0" layoutInCell="1" allowOverlap="1">
                      <wp:simplePos x="0" y="0"/>
                      <wp:positionH relativeFrom="column">
                        <wp:posOffset>2054860</wp:posOffset>
                      </wp:positionH>
                      <wp:positionV relativeFrom="paragraph">
                        <wp:posOffset>110490</wp:posOffset>
                      </wp:positionV>
                      <wp:extent cx="914400" cy="10795"/>
                      <wp:effectExtent l="0" t="39370" r="0" b="64135"/>
                      <wp:wrapNone/>
                      <wp:docPr id="7" name="直接箭头连接符 7"/>
                      <wp:cNvGraphicFramePr/>
                      <a:graphic xmlns:a="http://schemas.openxmlformats.org/drawingml/2006/main">
                        <a:graphicData uri="http://schemas.microsoft.com/office/word/2010/wordprocessingShape">
                          <wps:wsp>
                            <wps:cNvCnPr/>
                            <wps:spPr>
                              <a:xfrm>
                                <a:off x="2018030" y="8130540"/>
                                <a:ext cx="914400" cy="1079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61.8pt;margin-top:8.7pt;height:0.85pt;width:72pt;z-index:251617280;mso-width-relative:page;mso-height-relative:page;" filled="f" stroked="t" coordsize="21600,21600" o:gfxdata="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QO84p1wAAAAkBAAAPAAAAAAAAAAEAIAAA&#10;ACIAAABkcnMvZG93bnJldi54bWxQSwECFAAUAAAACACHTuJAoudATA0CAADTAwAADgAAAAAAAAAB&#10;ACAAAAAmAQAAZHJzL2Uyb0RvYy54bWxQSwUGAAAAAAYABgBZAQAApQUAAAAA&#10;">
                      <v:fill on="f" focussize="0,0"/>
                      <v:stroke color="#000000 [3200]" joinstyle="round" endarrow="open"/>
                      <v:imagedata o:title=""/>
                      <o:lock v:ext="edit" aspectratio="f"/>
                    </v:shape>
                  </w:pict>
                </mc:Fallback>
              </mc:AlternateContent>
            </w:r>
          </w:p>
          <w:p>
            <w:pPr>
              <w:spacing w:before="240" w:beforeLines="100" w:after="0" w:line="360" w:lineRule="auto"/>
              <w:rPr>
                <w:rFonts w:ascii="Times New Roman" w:hAnsi="Times New Roman"/>
              </w:rPr>
            </w:pPr>
          </w:p>
          <w:p>
            <w:pPr>
              <w:spacing w:before="240" w:beforeLines="100" w:after="0" w:line="360" w:lineRule="auto"/>
              <w:ind w:firstLine="240" w:firstLineChars="100"/>
              <w:jc w:val="center"/>
              <w:rPr>
                <w:rFonts w:ascii="Times New Roman" w:hAnsi="Times New Roman" w:eastAsia="宋体"/>
                <w:sz w:val="24"/>
                <w:szCs w:val="24"/>
              </w:rPr>
            </w:pPr>
            <w:r>
              <w:rPr>
                <w:rFonts w:hint="eastAsia" w:ascii="Times New Roman" w:hAnsi="Times New Roman" w:eastAsia="宋体"/>
                <w:sz w:val="24"/>
                <w:szCs w:val="24"/>
              </w:rPr>
              <w:t xml:space="preserve">图2-2 </w:t>
            </w:r>
            <w:r>
              <w:rPr>
                <w:rFonts w:hint="eastAsia" w:ascii="Times New Roman" w:hAnsi="Times New Roman" w:eastAsia="宋体"/>
                <w:color w:val="000000"/>
                <w:sz w:val="24"/>
                <w:szCs w:val="24"/>
              </w:rPr>
              <w:t>项目水平衡图</w:t>
            </w:r>
          </w:p>
          <w:p>
            <w:pPr>
              <w:spacing w:before="240" w:beforeLines="100" w:after="0" w:line="440" w:lineRule="exact"/>
              <w:ind w:firstLine="240" w:firstLineChars="100"/>
              <w:rPr>
                <w:rFonts w:ascii="Times New Roman" w:hAnsi="Times New Roman" w:eastAsia="宋体"/>
                <w:sz w:val="24"/>
                <w:szCs w:val="24"/>
              </w:rPr>
            </w:pPr>
            <w:r>
              <w:rPr>
                <w:rFonts w:hint="eastAsia" w:ascii="Times New Roman" w:hAnsi="Times New Roman" w:eastAsia="宋体"/>
                <w:sz w:val="24"/>
                <w:szCs w:val="24"/>
              </w:rPr>
              <w:t>3、</w:t>
            </w:r>
            <w:r>
              <w:rPr>
                <w:rFonts w:ascii="Times New Roman" w:hAnsi="Times New Roman" w:eastAsia="宋体"/>
                <w:sz w:val="24"/>
                <w:szCs w:val="24"/>
              </w:rPr>
              <w:t>主要工艺流程及产物环节（附处理工艺流程图，标出产污节点）</w:t>
            </w:r>
          </w:p>
          <w:p>
            <w:pPr>
              <w:spacing w:before="48" w:beforeLines="20" w:line="440" w:lineRule="exact"/>
              <w:ind w:firstLine="480" w:firstLineChars="200"/>
              <w:rPr>
                <w:rFonts w:ascii="Times New Roman" w:hAnsi="Times New Roman" w:eastAsia="宋体"/>
                <w:sz w:val="24"/>
                <w:szCs w:val="24"/>
              </w:rPr>
            </w:pPr>
            <w:r>
              <w:rPr>
                <w:rFonts w:ascii="Times New Roman" w:hAnsi="Times New Roman" w:eastAsia="宋体"/>
                <w:sz w:val="24"/>
                <w:szCs w:val="24"/>
              </w:rPr>
              <w:t>项目污水通过进水渠道进入装有粗格栅的格栅间，在此拦截污水中较大杂质，经过粗格栅后，污水进入进水泵房集水池,再进入水泵房中细格栅阻截，经钟氏沉砂池，砂粒通过斜坡自然滑入集砂坑，在滑入集砂坑之前，在旋转桨片产生的斜向水流作用下将附在砂粒上的有机物剥离开。沉砂池出水进入膜格栅间进一步去除毛发纤维类物质。污水进入AAO生物反应池由ANAEROBIC（厌氧）、ANOXIC（缺氧）和 OXIC（好氧）三段组成。污水再进入MBR工艺用膜组沉池，经AAO-MBR处理后的出水进入消毒池，添加次氯酸钠进行进一步消毒。消毒池出水最终通过尾水泵房进行回用，排至桔山湿地公园。剩余污泥由污泥泵提升连续进入贮泥池，与贮泥池内污泥一同进入浓缩脱水机进行浓缩脱水，脱水后泥饼外运。</w:t>
            </w:r>
          </w:p>
          <w:p>
            <w:pPr>
              <w:spacing w:before="48" w:beforeLines="20" w:line="440" w:lineRule="exact"/>
              <w:ind w:firstLine="480" w:firstLineChars="200"/>
              <w:rPr>
                <w:rFonts w:ascii="Times New Roman" w:hAnsi="Times New Roman" w:eastAsia="宋体"/>
                <w:sz w:val="24"/>
                <w:szCs w:val="24"/>
              </w:rPr>
            </w:pPr>
            <w:r>
              <w:rPr>
                <w:rFonts w:ascii="Times New Roman" w:hAnsi="Times New Roman"/>
                <w:sz w:val="24"/>
              </w:rPr>
              <mc:AlternateContent>
                <mc:Choice Requires="wps">
                  <w:drawing>
                    <wp:anchor distT="0" distB="0" distL="114300" distR="114300" simplePos="0" relativeHeight="251633664" behindDoc="0" locked="0" layoutInCell="1" allowOverlap="1">
                      <wp:simplePos x="0" y="0"/>
                      <wp:positionH relativeFrom="column">
                        <wp:posOffset>208915</wp:posOffset>
                      </wp:positionH>
                      <wp:positionV relativeFrom="paragraph">
                        <wp:posOffset>394970</wp:posOffset>
                      </wp:positionV>
                      <wp:extent cx="5606415" cy="2599055"/>
                      <wp:effectExtent l="4445" t="4445" r="8890" b="6350"/>
                      <wp:wrapNone/>
                      <wp:docPr id="23" name="矩形 23"/>
                      <wp:cNvGraphicFramePr/>
                      <a:graphic xmlns:a="http://schemas.openxmlformats.org/drawingml/2006/main">
                        <a:graphicData uri="http://schemas.microsoft.com/office/word/2010/wordprocessingShape">
                          <wps:wsp>
                            <wps:cNvSpPr/>
                            <wps:spPr>
                              <a:xfrm>
                                <a:off x="863600" y="6392545"/>
                                <a:ext cx="5606415" cy="2599055"/>
                              </a:xfrm>
                              <a:prstGeom prst="rect">
                                <a:avLst/>
                              </a:prstGeom>
                              <a:noFill/>
                              <a:ln w="9525">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45pt;margin-top:31.1pt;height:204.65pt;width:441.45pt;z-index:251633664;v-text-anchor:middle;mso-width-relative:page;mso-height-relative:page;" filled="f" stroked="t" coordsize="21600,21600" o:gfxdata="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TYhx9tgAAAAJAQAA&#10;DwAAAAAAAAABACAAAAAiAAAAZHJzL2Rvd25yZXYueG1sUEsBAhQAFAAAAAgAh07iQABuTM5SAgAA&#10;dQQAAA4AAAAAAAAAAQAgAAAAJwEAAGRycy9lMm9Eb2MueG1sUEsFBgAAAAAGAAYAWQEAAOsFAAAA&#10;AA==&#10;">
                      <v:fill on="f" focussize="0,0"/>
                      <v:stroke color="#000000 [3213]" joinstyle="round" dashstyle="3 1"/>
                      <v:imagedata o:title=""/>
                      <o:lock v:ext="edit" aspectratio="f"/>
                    </v:rect>
                  </w:pict>
                </mc:Fallback>
              </mc:AlternateContent>
            </w:r>
            <w:r>
              <w:rPr>
                <w:rFonts w:hint="eastAsia" w:ascii="Times New Roman" w:hAnsi="Times New Roman" w:eastAsia="宋体"/>
                <w:sz w:val="24"/>
                <w:szCs w:val="24"/>
              </w:rPr>
              <w:t>本项目运营期工艺流程及产污情况图见图2-3。</w:t>
            </w:r>
          </w:p>
          <w:p>
            <w:pPr>
              <w:pStyle w:val="8"/>
              <w:spacing w:after="120"/>
              <w:ind w:firstLine="0" w:firstLineChars="0"/>
              <w:jc w:val="center"/>
              <w:rPr>
                <w:rFonts w:ascii="Times New Roman" w:hAnsi="Times New Roman"/>
                <w:b/>
                <w:bCs/>
                <w:spacing w:val="0"/>
                <w:sz w:val="21"/>
                <w:szCs w:val="21"/>
              </w:rPr>
            </w:pPr>
            <w:r>
              <w:rPr>
                <w:rFonts w:ascii="Times New Roman" w:hAnsi="Times New Roman"/>
                <w:b/>
                <w:bCs/>
                <w:spacing w:val="0"/>
                <w:sz w:val="21"/>
                <w:szCs w:val="21"/>
              </w:rPr>
              <w:object>
                <v:shape id="_x0000_i1025" o:spt="75" type="#_x0000_t75" style="height:197.15pt;width:436.8pt;" o:ole="t" filled="f" o:preferrelative="t" stroked="f" coordsize="21600,21600">
                  <v:path/>
                  <v:fill on="f" focussize="0,0"/>
                  <v:stroke on="f" joinstyle="miter"/>
                  <v:imagedata r:id="rId11" o:title=""/>
                  <o:lock v:ext="edit" aspectratio="f"/>
                  <w10:wrap type="none"/>
                  <w10:anchorlock/>
                </v:shape>
                <o:OLEObject Type="Embed" ProgID="Visio.Drawing.11" ShapeID="_x0000_i1025" DrawAspect="Content" ObjectID="_1468075725" r:id="rId10">
                  <o:LockedField>false</o:LockedField>
                </o:OLEObject>
              </w:object>
            </w:r>
          </w:p>
          <w:p>
            <w:pPr>
              <w:pStyle w:val="8"/>
              <w:spacing w:after="120"/>
              <w:ind w:firstLine="0" w:firstLineChars="0"/>
              <w:jc w:val="center"/>
              <w:rPr>
                <w:rFonts w:ascii="Times New Roman" w:hAnsi="Times New Roman" w:eastAsia="宋体"/>
              </w:rPr>
            </w:pPr>
            <w:r>
              <w:rPr>
                <w:rFonts w:hint="eastAsia" w:ascii="Times New Roman" w:hAnsi="Times New Roman" w:eastAsia="宋体"/>
                <w:szCs w:val="24"/>
              </w:rPr>
              <w:t>图2-3运营期工艺流程及产污情况</w:t>
            </w:r>
          </w:p>
        </w:tc>
      </w:tr>
    </w:tbl>
    <w:p>
      <w:pPr>
        <w:spacing w:line="360" w:lineRule="auto"/>
        <w:rPr>
          <w:rFonts w:ascii="Times New Roman" w:hAnsi="Times New Roman" w:eastAsia="仿宋_GB2312"/>
          <w:color w:val="000000"/>
          <w:sz w:val="21"/>
          <w:szCs w:val="21"/>
        </w:rPr>
        <w:sectPr>
          <w:footerReference r:id="rId6" w:type="default"/>
          <w:pgSz w:w="11906" w:h="16838"/>
          <w:pgMar w:top="1440" w:right="1800" w:bottom="1440" w:left="1800" w:header="708" w:footer="708" w:gutter="0"/>
          <w:pgNumType w:start="1"/>
          <w:cols w:space="720" w:num="1"/>
          <w:docGrid w:linePitch="360" w:charSpace="0"/>
        </w:sectPr>
      </w:pPr>
    </w:p>
    <w:p>
      <w:pPr>
        <w:spacing w:after="0" w:line="520" w:lineRule="exact"/>
        <w:rPr>
          <w:rFonts w:ascii="Times New Roman" w:hAnsi="Times New Roman" w:eastAsia="宋体"/>
          <w:b/>
          <w:color w:val="000000"/>
          <w:sz w:val="32"/>
          <w:szCs w:val="32"/>
        </w:rPr>
      </w:pPr>
      <w:bookmarkStart w:id="14" w:name="_Toc2198_WPSOffice_Level1"/>
      <w:r>
        <w:rPr>
          <w:rFonts w:ascii="Times New Roman" w:hAnsi="Times New Roman" w:eastAsia="宋体"/>
          <w:b/>
          <w:color w:val="000000"/>
          <w:sz w:val="32"/>
          <w:szCs w:val="32"/>
        </w:rPr>
        <w:t xml:space="preserve">表三 </w:t>
      </w:r>
      <w:r>
        <w:rPr>
          <w:rFonts w:hint="eastAsia" w:ascii="Times New Roman" w:hAnsi="Times New Roman" w:eastAsia="宋体"/>
          <w:b/>
          <w:color w:val="000000"/>
          <w:sz w:val="32"/>
          <w:szCs w:val="32"/>
          <w:lang w:val="en-US" w:eastAsia="zh-CN"/>
        </w:rPr>
        <w:t xml:space="preserve"> </w:t>
      </w:r>
      <w:r>
        <w:rPr>
          <w:rFonts w:ascii="Times New Roman" w:hAnsi="Times New Roman" w:eastAsia="宋体"/>
          <w:b/>
          <w:color w:val="000000"/>
          <w:sz w:val="32"/>
          <w:szCs w:val="32"/>
        </w:rPr>
        <w:t>主要污染源、污染物处理和排放</w:t>
      </w:r>
      <w:r>
        <w:rPr>
          <w:rFonts w:ascii="Times New Roman" w:hAnsi="Times New Roman" w:eastAsia="宋体"/>
          <w:bCs/>
          <w:color w:val="000000"/>
          <w:sz w:val="28"/>
          <w:szCs w:val="28"/>
        </w:rPr>
        <w:t>（附处理流程示意图，标出废水、废气、厂界噪声</w:t>
      </w:r>
      <w:r>
        <w:rPr>
          <w:rFonts w:hint="eastAsia" w:ascii="Times New Roman" w:hAnsi="Times New Roman" w:eastAsia="宋体"/>
          <w:bCs/>
          <w:color w:val="000000"/>
          <w:sz w:val="28"/>
          <w:szCs w:val="28"/>
        </w:rPr>
        <w:t>监测</w:t>
      </w:r>
      <w:r>
        <w:rPr>
          <w:rFonts w:ascii="Times New Roman" w:hAnsi="Times New Roman" w:eastAsia="宋体"/>
          <w:bCs/>
          <w:color w:val="000000"/>
          <w:sz w:val="28"/>
          <w:szCs w:val="28"/>
        </w:rPr>
        <w:t>点位）</w:t>
      </w:r>
      <w:bookmarkEnd w:id="14"/>
    </w:p>
    <w:tbl>
      <w:tblPr>
        <w:tblStyle w:val="17"/>
        <w:tblW w:w="96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65" w:hRule="atLeast"/>
          <w:jc w:val="center"/>
        </w:trPr>
        <w:tc>
          <w:tcPr>
            <w:tcW w:w="9600" w:type="dxa"/>
          </w:tcPr>
          <w:p>
            <w:pPr>
              <w:spacing w:after="0" w:line="500" w:lineRule="exact"/>
              <w:ind w:firstLine="482" w:firstLineChars="200"/>
              <w:jc w:val="both"/>
              <w:rPr>
                <w:rFonts w:ascii="Times New Roman" w:hAnsi="Times New Roman" w:eastAsia="宋体"/>
                <w:b/>
                <w:sz w:val="24"/>
                <w:szCs w:val="24"/>
              </w:rPr>
            </w:pPr>
            <w:r>
              <w:rPr>
                <w:rFonts w:ascii="Times New Roman" w:hAnsi="Times New Roman" w:eastAsia="宋体"/>
                <w:b/>
                <w:sz w:val="24"/>
                <w:szCs w:val="24"/>
              </w:rPr>
              <w:t>1、大气污染物</w:t>
            </w:r>
          </w:p>
          <w:p>
            <w:pPr>
              <w:spacing w:after="0" w:line="500" w:lineRule="exact"/>
              <w:ind w:firstLine="480" w:firstLineChars="200"/>
              <w:jc w:val="both"/>
              <w:rPr>
                <w:rFonts w:ascii="Times New Roman" w:hAnsi="Times New Roman" w:eastAsia="宋体"/>
                <w:bCs/>
                <w:sz w:val="24"/>
                <w:szCs w:val="24"/>
              </w:rPr>
            </w:pPr>
            <w:r>
              <w:rPr>
                <w:rFonts w:ascii="Times New Roman" w:hAnsi="Times New Roman" w:eastAsia="宋体"/>
                <w:bCs/>
                <w:sz w:val="24"/>
                <w:szCs w:val="24"/>
              </w:rPr>
              <w:t>运营期间主要大气污染物为污水处理工程的粗细格栅及提升泵房、钟式沉砂池、AAO-MBR池、储泥池、脱水机房等构建物产生的恶臭，以及食堂产生的油烟。</w:t>
            </w:r>
          </w:p>
          <w:p>
            <w:pPr>
              <w:pStyle w:val="2"/>
              <w:spacing w:after="0" w:line="500" w:lineRule="exact"/>
              <w:ind w:firstLine="480"/>
              <w:jc w:val="both"/>
              <w:rPr>
                <w:rFonts w:ascii="Times New Roman" w:hAnsi="Times New Roman" w:eastAsia="宋体" w:cs="Times New Roman"/>
                <w:szCs w:val="24"/>
              </w:rPr>
            </w:pPr>
            <w:r>
              <w:rPr>
                <w:rFonts w:ascii="Times New Roman" w:hAnsi="Times New Roman" w:eastAsia="宋体" w:cs="Times New Roman"/>
                <w:bCs/>
                <w:szCs w:val="24"/>
              </w:rPr>
              <w:t>（1）恶臭</w:t>
            </w:r>
          </w:p>
          <w:p>
            <w:pPr>
              <w:tabs>
                <w:tab w:val="left" w:pos="3242"/>
              </w:tabs>
              <w:autoSpaceDE w:val="0"/>
              <w:autoSpaceDN w:val="0"/>
              <w:spacing w:after="0" w:line="500" w:lineRule="exact"/>
              <w:ind w:firstLine="480" w:firstLineChars="200"/>
              <w:jc w:val="both"/>
              <w:rPr>
                <w:rFonts w:ascii="Times New Roman" w:hAnsi="Times New Roman" w:eastAsia="宋体"/>
                <w:sz w:val="24"/>
                <w:szCs w:val="24"/>
              </w:rPr>
            </w:pPr>
            <w:r>
              <w:rPr>
                <w:rFonts w:ascii="Times New Roman" w:hAnsi="Times New Roman" w:eastAsia="宋体"/>
                <w:sz w:val="24"/>
                <w:szCs w:val="24"/>
              </w:rPr>
              <w:t>项目为降低预处理区域、生物处理区域及污泥处理系统臭气污染物对周边环境的影响，对这些臭气产生单元采取封闭设计，将臭气集中收集至除臭系统进行除臭，收集效率为95%以上。由于项目为地埋式设计，不利于恶臭气体稀释扩散，项目设置1套生物除臭装置，</w:t>
            </w:r>
            <w:r>
              <w:rPr>
                <w:rFonts w:hint="eastAsia" w:ascii="Times New Roman" w:hAnsi="Times New Roman" w:eastAsia="宋体"/>
                <w:sz w:val="24"/>
                <w:szCs w:val="24"/>
              </w:rPr>
              <w:t>恶臭废气经生物洗涤过滤除臭系统处理后</w:t>
            </w:r>
            <w:r>
              <w:rPr>
                <w:rFonts w:ascii="Times New Roman" w:hAnsi="Times New Roman" w:eastAsia="宋体"/>
                <w:sz w:val="24"/>
                <w:szCs w:val="24"/>
              </w:rPr>
              <w:t>，</w:t>
            </w:r>
            <w:r>
              <w:rPr>
                <w:rFonts w:hint="eastAsia" w:ascii="Times New Roman" w:hAnsi="Times New Roman" w:eastAsia="宋体"/>
                <w:sz w:val="24"/>
                <w:szCs w:val="24"/>
              </w:rPr>
              <w:t>由</w:t>
            </w:r>
            <w:r>
              <w:rPr>
                <w:rFonts w:ascii="Times New Roman" w:hAnsi="Times New Roman" w:eastAsia="宋体"/>
                <w:sz w:val="24"/>
                <w:szCs w:val="24"/>
              </w:rPr>
              <w:t>距地面约</w:t>
            </w:r>
            <w:r>
              <w:rPr>
                <w:rFonts w:hint="eastAsia" w:ascii="Times New Roman" w:hAnsi="Times New Roman" w:eastAsia="宋体"/>
                <w:sz w:val="24"/>
                <w:szCs w:val="24"/>
              </w:rPr>
              <w:t>13</w:t>
            </w:r>
            <w:r>
              <w:rPr>
                <w:rFonts w:ascii="Times New Roman" w:hAnsi="Times New Roman" w:eastAsia="宋体"/>
                <w:sz w:val="24"/>
                <w:szCs w:val="24"/>
              </w:rPr>
              <w:t>m</w:t>
            </w:r>
            <w:r>
              <w:rPr>
                <w:rFonts w:hint="eastAsia" w:ascii="Times New Roman" w:hAnsi="Times New Roman" w:eastAsia="宋体"/>
                <w:sz w:val="24"/>
                <w:szCs w:val="24"/>
              </w:rPr>
              <w:t>高排气筒排放</w:t>
            </w:r>
            <w:r>
              <w:rPr>
                <w:rFonts w:ascii="Times New Roman" w:hAnsi="Times New Roman" w:eastAsia="宋体"/>
                <w:sz w:val="24"/>
                <w:szCs w:val="24"/>
              </w:rPr>
              <w:t>，臭气处理总量为8000m³/h。</w:t>
            </w:r>
          </w:p>
          <w:p>
            <w:pPr>
              <w:tabs>
                <w:tab w:val="left" w:pos="3242"/>
              </w:tabs>
              <w:autoSpaceDE w:val="0"/>
              <w:autoSpaceDN w:val="0"/>
              <w:spacing w:after="0" w:line="500" w:lineRule="exact"/>
              <w:ind w:firstLine="482"/>
              <w:jc w:val="both"/>
              <w:rPr>
                <w:rFonts w:ascii="Times New Roman" w:hAnsi="Times New Roman" w:eastAsia="宋体"/>
                <w:sz w:val="24"/>
                <w:szCs w:val="24"/>
              </w:rPr>
            </w:pPr>
            <w:r>
              <w:rPr>
                <w:rFonts w:ascii="Times New Roman" w:hAnsi="Times New Roman" w:eastAsia="宋体"/>
                <w:sz w:val="24"/>
                <w:szCs w:val="24"/>
              </w:rPr>
              <w:t>（2）油烟废气</w:t>
            </w:r>
            <w:r>
              <w:rPr>
                <w:rFonts w:ascii="Times New Roman" w:hAnsi="Times New Roman" w:eastAsia="宋体"/>
                <w:sz w:val="24"/>
                <w:szCs w:val="24"/>
              </w:rPr>
              <w:tab/>
            </w:r>
          </w:p>
          <w:p>
            <w:pPr>
              <w:pStyle w:val="2"/>
              <w:spacing w:after="0" w:line="500" w:lineRule="exact"/>
              <w:ind w:firstLine="480"/>
              <w:jc w:val="both"/>
              <w:rPr>
                <w:rFonts w:ascii="Times New Roman" w:hAnsi="Times New Roman" w:eastAsia="宋体" w:cs="Times New Roman"/>
                <w:szCs w:val="24"/>
              </w:rPr>
            </w:pPr>
            <w:r>
              <w:rPr>
                <w:rFonts w:ascii="Times New Roman" w:hAnsi="Times New Roman" w:eastAsia="宋体" w:cs="Times New Roman"/>
                <w:szCs w:val="24"/>
              </w:rPr>
              <w:t>食堂厨房使用电能和罐装液化气为主要能源，属于清洁能源，燃烧过程产生污染物少。废气主要为炊事过程中产生的油烟废气，属于间断排放，由家用抽油烟机抽出后自然排放。</w:t>
            </w:r>
          </w:p>
          <w:p>
            <w:pPr>
              <w:spacing w:after="0" w:line="500" w:lineRule="exact"/>
              <w:ind w:firstLine="482" w:firstLineChars="200"/>
              <w:jc w:val="both"/>
              <w:rPr>
                <w:rFonts w:ascii="Times New Roman" w:hAnsi="Times New Roman" w:eastAsia="宋体"/>
                <w:b/>
                <w:sz w:val="24"/>
                <w:szCs w:val="24"/>
              </w:rPr>
            </w:pPr>
            <w:r>
              <w:rPr>
                <w:rFonts w:ascii="Times New Roman" w:hAnsi="Times New Roman" w:eastAsia="宋体"/>
                <w:b/>
                <w:sz w:val="24"/>
                <w:szCs w:val="24"/>
              </w:rPr>
              <w:t>2、水污染物</w:t>
            </w:r>
          </w:p>
          <w:p>
            <w:pPr>
              <w:spacing w:after="0" w:line="500" w:lineRule="exact"/>
              <w:ind w:firstLine="482"/>
              <w:jc w:val="both"/>
              <w:rPr>
                <w:rFonts w:ascii="Times New Roman" w:hAnsi="Times New Roman" w:eastAsia="宋体"/>
                <w:sz w:val="24"/>
                <w:szCs w:val="24"/>
              </w:rPr>
            </w:pPr>
            <w:r>
              <w:rPr>
                <w:rFonts w:ascii="Times New Roman" w:hAnsi="Times New Roman" w:eastAsia="宋体"/>
                <w:sz w:val="24"/>
                <w:szCs w:val="24"/>
              </w:rPr>
              <w:t>项目的水污染物主要包括两方面：一是运营期间厂内排水产生的污染物；二是污水处理工程向环境排放的污染物。</w:t>
            </w:r>
          </w:p>
          <w:p>
            <w:pPr>
              <w:spacing w:after="0" w:line="500" w:lineRule="exact"/>
              <w:ind w:firstLine="482"/>
              <w:jc w:val="both"/>
              <w:rPr>
                <w:rFonts w:ascii="Times New Roman" w:hAnsi="Times New Roman" w:eastAsia="宋体"/>
                <w:sz w:val="24"/>
                <w:szCs w:val="24"/>
              </w:rPr>
            </w:pPr>
            <w:r>
              <w:rPr>
                <w:rFonts w:ascii="Times New Roman" w:hAnsi="Times New Roman" w:eastAsia="宋体"/>
                <w:sz w:val="24"/>
                <w:szCs w:val="24"/>
              </w:rPr>
              <w:t xml:space="preserve">（1）厂内排水产生的污染物 </w:t>
            </w:r>
          </w:p>
          <w:p>
            <w:pPr>
              <w:spacing w:after="0" w:line="500" w:lineRule="exact"/>
              <w:ind w:firstLine="482"/>
              <w:jc w:val="both"/>
              <w:rPr>
                <w:rFonts w:ascii="Times New Roman" w:hAnsi="Times New Roman" w:eastAsia="宋体"/>
                <w:sz w:val="24"/>
                <w:szCs w:val="24"/>
              </w:rPr>
            </w:pPr>
            <w:r>
              <w:rPr>
                <w:rFonts w:ascii="Times New Roman" w:hAnsi="Times New Roman" w:eastAsia="宋体"/>
                <w:sz w:val="24"/>
                <w:szCs w:val="24"/>
              </w:rPr>
              <w:t xml:space="preserve">本项目水污染源主要是职工产生的生活污水以及化验室产生的少量实验废水。 </w:t>
            </w:r>
          </w:p>
          <w:p>
            <w:pPr>
              <w:spacing w:after="0" w:line="500" w:lineRule="exact"/>
              <w:ind w:firstLine="482"/>
              <w:jc w:val="both"/>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 1 \* GB3 \* MERGEFORMAT </w:instrText>
            </w:r>
            <w:r>
              <w:rPr>
                <w:rFonts w:ascii="Times New Roman" w:hAnsi="Times New Roman" w:eastAsia="宋体"/>
                <w:sz w:val="24"/>
                <w:szCs w:val="24"/>
              </w:rPr>
              <w:fldChar w:fldCharType="separate"/>
            </w:r>
            <w:r>
              <w:rPr>
                <w:rFonts w:ascii="Times New Roman" w:hAnsi="Times New Roman" w:eastAsia="宋体"/>
                <w:sz w:val="24"/>
                <w:szCs w:val="24"/>
              </w:rPr>
              <w:t>①</w:t>
            </w:r>
            <w:r>
              <w:rPr>
                <w:rFonts w:ascii="Times New Roman" w:hAnsi="Times New Roman" w:eastAsia="宋体"/>
                <w:sz w:val="24"/>
                <w:szCs w:val="24"/>
              </w:rPr>
              <w:fldChar w:fldCharType="end"/>
            </w:r>
            <w:r>
              <w:rPr>
                <w:rFonts w:ascii="Times New Roman" w:hAnsi="Times New Roman" w:eastAsia="宋体"/>
                <w:sz w:val="24"/>
                <w:szCs w:val="24"/>
              </w:rPr>
              <w:t>生活污水</w:t>
            </w:r>
          </w:p>
          <w:p>
            <w:pPr>
              <w:spacing w:after="0" w:line="500" w:lineRule="exact"/>
              <w:ind w:firstLine="482"/>
              <w:jc w:val="both"/>
              <w:rPr>
                <w:rFonts w:ascii="Times New Roman" w:hAnsi="Times New Roman" w:eastAsia="宋体"/>
                <w:sz w:val="24"/>
                <w:szCs w:val="24"/>
              </w:rPr>
            </w:pPr>
            <w:r>
              <w:rPr>
                <w:rFonts w:ascii="Times New Roman" w:hAnsi="Times New Roman" w:eastAsia="宋体"/>
                <w:sz w:val="24"/>
                <w:szCs w:val="24"/>
              </w:rPr>
              <w:t>项目污水处理工程人员编制定为15人，3人在厂区内住宿，则新增生活污水排放量约为0.867m³/d（316.455m³/a）。</w:t>
            </w:r>
          </w:p>
          <w:p>
            <w:pPr>
              <w:spacing w:after="0" w:line="500" w:lineRule="exact"/>
              <w:ind w:firstLine="482"/>
              <w:jc w:val="both"/>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 2 \* GB3 \* MERGEFORMAT </w:instrText>
            </w:r>
            <w:r>
              <w:rPr>
                <w:rFonts w:ascii="Times New Roman" w:hAnsi="Times New Roman" w:eastAsia="宋体"/>
                <w:sz w:val="24"/>
                <w:szCs w:val="24"/>
              </w:rPr>
              <w:fldChar w:fldCharType="separate"/>
            </w:r>
            <w:r>
              <w:rPr>
                <w:rFonts w:ascii="Times New Roman" w:hAnsi="Times New Roman" w:eastAsia="宋体"/>
                <w:sz w:val="24"/>
                <w:szCs w:val="24"/>
              </w:rPr>
              <w:t>②</w:t>
            </w:r>
            <w:r>
              <w:rPr>
                <w:rFonts w:ascii="Times New Roman" w:hAnsi="Times New Roman" w:eastAsia="宋体"/>
                <w:sz w:val="24"/>
                <w:szCs w:val="24"/>
              </w:rPr>
              <w:fldChar w:fldCharType="end"/>
            </w:r>
            <w:r>
              <w:rPr>
                <w:rFonts w:ascii="Times New Roman" w:hAnsi="Times New Roman" w:eastAsia="宋体"/>
                <w:sz w:val="24"/>
                <w:szCs w:val="24"/>
              </w:rPr>
              <w:t>实验废水</w:t>
            </w:r>
          </w:p>
          <w:p>
            <w:pPr>
              <w:spacing w:after="0" w:line="500" w:lineRule="exact"/>
              <w:ind w:firstLine="482"/>
              <w:jc w:val="both"/>
              <w:rPr>
                <w:rFonts w:ascii="Times New Roman" w:hAnsi="Times New Roman" w:eastAsia="宋体"/>
                <w:sz w:val="24"/>
                <w:szCs w:val="24"/>
              </w:rPr>
            </w:pPr>
            <w:r>
              <w:rPr>
                <w:rFonts w:ascii="Times New Roman" w:hAnsi="Times New Roman" w:eastAsia="宋体"/>
                <w:sz w:val="24"/>
                <w:szCs w:val="24"/>
              </w:rPr>
              <w:t>来自化验室对水质进行</w:t>
            </w:r>
            <w:r>
              <w:rPr>
                <w:rFonts w:hint="eastAsia" w:ascii="Times New Roman" w:hAnsi="Times New Roman" w:eastAsia="宋体"/>
                <w:sz w:val="24"/>
                <w:szCs w:val="24"/>
              </w:rPr>
              <w:t>监测</w:t>
            </w:r>
            <w:r>
              <w:rPr>
                <w:rFonts w:ascii="Times New Roman" w:hAnsi="Times New Roman" w:eastAsia="宋体"/>
                <w:sz w:val="24"/>
                <w:szCs w:val="24"/>
              </w:rPr>
              <w:t>过程产生的废水，以及清洗试验器皿等产生的废水。</w:t>
            </w:r>
          </w:p>
          <w:p>
            <w:pPr>
              <w:pStyle w:val="2"/>
              <w:spacing w:line="500" w:lineRule="exact"/>
              <w:ind w:firstLine="480"/>
              <w:jc w:val="both"/>
              <w:rPr>
                <w:rFonts w:ascii="Times New Roman" w:hAnsi="Times New Roman" w:eastAsia="宋体" w:cs="Times New Roman"/>
                <w:szCs w:val="24"/>
              </w:rPr>
            </w:pPr>
            <w:r>
              <w:rPr>
                <w:rFonts w:ascii="Times New Roman" w:hAnsi="Times New Roman" w:eastAsia="宋体" w:cs="Times New Roman"/>
                <w:szCs w:val="24"/>
              </w:rPr>
              <w:t>生活污水和经预处理的化验室废水全部排入厂内进水管线，并最终进入厂内污水处理设施处理，不对外排放。</w:t>
            </w:r>
          </w:p>
          <w:p>
            <w:pPr>
              <w:spacing w:before="240" w:beforeLines="100" w:after="0" w:line="440" w:lineRule="exact"/>
              <w:ind w:firstLine="482" w:firstLineChars="200"/>
              <w:jc w:val="both"/>
              <w:rPr>
                <w:rFonts w:ascii="Times New Roman" w:hAnsi="Times New Roman" w:eastAsia="宋体"/>
                <w:b/>
                <w:sz w:val="24"/>
                <w:szCs w:val="24"/>
              </w:rPr>
            </w:pPr>
            <w:r>
              <w:rPr>
                <w:rFonts w:ascii="Times New Roman" w:hAnsi="Times New Roman" w:eastAsia="宋体"/>
                <w:b/>
                <w:sz w:val="24"/>
                <w:szCs w:val="24"/>
              </w:rPr>
              <w:t>3、噪声污染</w:t>
            </w:r>
          </w:p>
          <w:p>
            <w:pPr>
              <w:pStyle w:val="2"/>
              <w:spacing w:line="440" w:lineRule="exact"/>
              <w:ind w:firstLine="480"/>
              <w:jc w:val="both"/>
              <w:rPr>
                <w:rFonts w:ascii="Times New Roman" w:hAnsi="Times New Roman" w:eastAsia="宋体" w:cs="Times New Roman"/>
                <w:szCs w:val="24"/>
              </w:rPr>
            </w:pPr>
            <w:r>
              <w:rPr>
                <w:rFonts w:ascii="Times New Roman" w:hAnsi="Times New Roman" w:eastAsia="宋体" w:cs="Times New Roman"/>
                <w:szCs w:val="24"/>
              </w:rPr>
              <w:t>项目完成后，部分设备均位于地下或水中。进水泵房、鼓风机房、污泥脱水间位于地上。鼓风机房进风口设置消声器，各种设备底座进行减振降噪，可降低噪声，并且采取隔声门窗，减少噪声对周边环境的影响。</w:t>
            </w:r>
          </w:p>
          <w:p>
            <w:pPr>
              <w:spacing w:after="0" w:line="440" w:lineRule="exact"/>
              <w:ind w:firstLine="482" w:firstLineChars="200"/>
              <w:jc w:val="both"/>
              <w:rPr>
                <w:rFonts w:ascii="Times New Roman" w:hAnsi="Times New Roman" w:eastAsia="宋体"/>
                <w:b/>
                <w:sz w:val="24"/>
                <w:szCs w:val="24"/>
              </w:rPr>
            </w:pPr>
            <w:r>
              <w:rPr>
                <w:rFonts w:ascii="Times New Roman" w:hAnsi="Times New Roman" w:eastAsia="宋体"/>
                <w:b/>
                <w:sz w:val="24"/>
                <w:szCs w:val="24"/>
              </w:rPr>
              <w:t>4、固体废物</w:t>
            </w:r>
          </w:p>
          <w:p>
            <w:pPr>
              <w:pStyle w:val="2"/>
              <w:spacing w:line="440" w:lineRule="exact"/>
              <w:ind w:firstLine="480"/>
              <w:jc w:val="both"/>
              <w:rPr>
                <w:rFonts w:ascii="Times New Roman" w:hAnsi="Times New Roman" w:eastAsia="宋体" w:cs="Times New Roman"/>
                <w:szCs w:val="24"/>
              </w:rPr>
            </w:pPr>
            <w:r>
              <w:rPr>
                <w:rFonts w:hint="eastAsia" w:ascii="Times New Roman" w:hAnsi="Times New Roman" w:eastAsia="宋体" w:cs="Times New Roman"/>
                <w:szCs w:val="24"/>
              </w:rPr>
              <w:t>本项目运行期产生的固废主要为粗细格栅产生的栅渣，污泥脱水间和化粪池产生的污泥，化验室和投药间产生的废弃的化学试剂药品，机修车间产生的废机油润滑油和废棉纱手套。另外本项目的员工办公生活将产生生活垃圾，隔油池产生的废油脂。</w:t>
            </w:r>
          </w:p>
          <w:p>
            <w:pPr>
              <w:pStyle w:val="2"/>
              <w:spacing w:line="440" w:lineRule="exact"/>
              <w:ind w:firstLine="480"/>
              <w:jc w:val="both"/>
              <w:rPr>
                <w:rFonts w:ascii="Times New Roman" w:hAnsi="Times New Roman" w:eastAsia="宋体" w:cs="Times New Roman"/>
                <w:szCs w:val="24"/>
              </w:rPr>
            </w:pPr>
            <w:r>
              <w:rPr>
                <w:rFonts w:hint="eastAsia" w:ascii="Times New Roman" w:hAnsi="Times New Roman" w:eastAsia="宋体" w:cs="Times New Roman"/>
                <w:szCs w:val="24"/>
              </w:rPr>
              <w:t>①生活垃圾及栅渣</w:t>
            </w:r>
          </w:p>
          <w:p>
            <w:pPr>
              <w:pStyle w:val="2"/>
              <w:spacing w:line="440" w:lineRule="exact"/>
              <w:ind w:firstLine="480"/>
              <w:jc w:val="both"/>
              <w:rPr>
                <w:rFonts w:ascii="Times New Roman" w:hAnsi="Times New Roman" w:eastAsia="宋体" w:cs="Times New Roman"/>
                <w:szCs w:val="24"/>
              </w:rPr>
            </w:pPr>
            <w:r>
              <w:rPr>
                <w:rFonts w:hint="eastAsia" w:ascii="Times New Roman" w:hAnsi="Times New Roman" w:eastAsia="宋体" w:cs="Times New Roman"/>
                <w:szCs w:val="24"/>
              </w:rPr>
              <w:t>生活垃圾及栅渣由厂区清洁人员按时清扫，暂存于垃圾桶，由环卫部门统一收集运。</w:t>
            </w:r>
          </w:p>
          <w:p>
            <w:pPr>
              <w:pStyle w:val="2"/>
              <w:spacing w:line="440" w:lineRule="exact"/>
              <w:ind w:firstLine="480"/>
              <w:jc w:val="both"/>
              <w:rPr>
                <w:rFonts w:ascii="Times New Roman" w:hAnsi="Times New Roman" w:eastAsia="宋体" w:cs="Times New Roman"/>
                <w:szCs w:val="24"/>
              </w:rPr>
            </w:pPr>
            <w:r>
              <w:rPr>
                <w:rFonts w:hint="eastAsia" w:ascii="Times New Roman" w:hAnsi="Times New Roman" w:eastAsia="宋体" w:cs="Times New Roman"/>
                <w:szCs w:val="24"/>
              </w:rPr>
              <w:t>②废油脂、化学试剂药品、废机油润滑油</w:t>
            </w:r>
          </w:p>
          <w:p>
            <w:pPr>
              <w:pStyle w:val="2"/>
              <w:spacing w:line="440" w:lineRule="exact"/>
              <w:ind w:firstLine="480"/>
              <w:jc w:val="both"/>
              <w:rPr>
                <w:rFonts w:ascii="Times New Roman" w:hAnsi="Times New Roman" w:eastAsia="宋体" w:cs="Times New Roman"/>
                <w:szCs w:val="24"/>
              </w:rPr>
            </w:pPr>
            <w:r>
              <w:rPr>
                <w:rFonts w:hint="eastAsia" w:ascii="Times New Roman" w:hAnsi="Times New Roman" w:eastAsia="宋体" w:cs="Times New Roman"/>
                <w:szCs w:val="24"/>
              </w:rPr>
              <w:t>隔油池产生的废油脂、污水在线设施产生的化学试剂药品、机械维修产生的废机油润滑油存放于危险废物暂存间，然后交由在线设备第三方运维公司处置。</w:t>
            </w:r>
          </w:p>
          <w:p>
            <w:pPr>
              <w:pStyle w:val="2"/>
              <w:spacing w:line="440" w:lineRule="exact"/>
              <w:ind w:firstLine="480"/>
              <w:jc w:val="both"/>
              <w:rPr>
                <w:rFonts w:ascii="Times New Roman" w:hAnsi="Times New Roman" w:eastAsia="宋体" w:cs="Times New Roman"/>
                <w:szCs w:val="24"/>
              </w:rPr>
            </w:pPr>
            <w:r>
              <w:rPr>
                <w:rFonts w:hint="eastAsia" w:ascii="Times New Roman" w:hAnsi="Times New Roman" w:eastAsia="宋体" w:cs="Times New Roman"/>
                <w:szCs w:val="24"/>
              </w:rPr>
              <w:t>③污泥</w:t>
            </w:r>
          </w:p>
          <w:p>
            <w:pPr>
              <w:pStyle w:val="2"/>
              <w:spacing w:line="440" w:lineRule="exact"/>
              <w:ind w:firstLine="480"/>
              <w:jc w:val="both"/>
              <w:rPr>
                <w:rFonts w:ascii="Times New Roman" w:hAnsi="Times New Roman" w:eastAsia="宋体" w:cs="Times New Roman"/>
                <w:szCs w:val="24"/>
              </w:rPr>
            </w:pPr>
            <w:r>
              <w:rPr>
                <w:rFonts w:hint="eastAsia" w:ascii="Times New Roman" w:hAnsi="Times New Roman" w:eastAsia="宋体" w:cs="Times New Roman"/>
                <w:szCs w:val="24"/>
              </w:rPr>
              <w:t>污泥经过脱水后送至兴义市污泥处置中心最终处置。</w:t>
            </w:r>
          </w:p>
          <w:p>
            <w:pPr>
              <w:pStyle w:val="2"/>
              <w:spacing w:line="440" w:lineRule="exact"/>
              <w:ind w:firstLine="480"/>
              <w:jc w:val="both"/>
              <w:rPr>
                <w:rFonts w:ascii="Times New Roman" w:hAnsi="Times New Roman" w:eastAsia="宋体" w:cs="Times New Roman"/>
                <w:szCs w:val="24"/>
              </w:rPr>
            </w:pPr>
            <w:r>
              <w:rPr>
                <w:rFonts w:hint="eastAsia" w:ascii="Times New Roman" w:hAnsi="Times New Roman" w:eastAsia="宋体" w:cs="Times New Roman"/>
                <w:szCs w:val="24"/>
              </w:rPr>
              <w:t>综上所述，本项目所产生的固体废弃物得到了妥善处置，对周围环境影响较小。</w:t>
            </w:r>
          </w:p>
          <w:p>
            <w:pPr>
              <w:pStyle w:val="45"/>
              <w:spacing w:after="0" w:line="440" w:lineRule="exact"/>
              <w:ind w:firstLine="482"/>
              <w:rPr>
                <w:rFonts w:eastAsia="宋体"/>
                <w:b/>
                <w:bCs/>
                <w:sz w:val="24"/>
                <w:szCs w:val="24"/>
              </w:rPr>
            </w:pPr>
            <w:r>
              <w:rPr>
                <w:rFonts w:eastAsia="宋体"/>
                <w:b/>
                <w:bCs/>
                <w:sz w:val="24"/>
                <w:szCs w:val="24"/>
              </w:rPr>
              <w:t>(5) 其他环保设施</w:t>
            </w:r>
          </w:p>
          <w:p>
            <w:pPr>
              <w:pStyle w:val="45"/>
              <w:spacing w:after="0" w:line="440" w:lineRule="exact"/>
              <w:ind w:firstLine="480"/>
              <w:rPr>
                <w:rFonts w:eastAsia="宋体"/>
                <w:sz w:val="24"/>
                <w:szCs w:val="24"/>
              </w:rPr>
            </w:pPr>
            <w:r>
              <w:rPr>
                <w:rFonts w:eastAsia="宋体"/>
                <w:sz w:val="24"/>
                <w:szCs w:val="24"/>
              </w:rPr>
              <w:t>项目废水进出口已按规范化要求建设在线</w:t>
            </w:r>
            <w:r>
              <w:rPr>
                <w:rFonts w:hint="eastAsia" w:eastAsia="宋体"/>
                <w:sz w:val="24"/>
                <w:szCs w:val="24"/>
              </w:rPr>
              <w:t>监测</w:t>
            </w:r>
            <w:r>
              <w:rPr>
                <w:rFonts w:eastAsia="宋体"/>
                <w:sz w:val="24"/>
                <w:szCs w:val="24"/>
              </w:rPr>
              <w:t>设施。在线设施建设情况见表3-1。</w:t>
            </w:r>
          </w:p>
          <w:p>
            <w:pPr>
              <w:pStyle w:val="45"/>
              <w:spacing w:after="0" w:line="240" w:lineRule="auto"/>
              <w:ind w:firstLine="0" w:firstLineChars="0"/>
              <w:jc w:val="center"/>
              <w:rPr>
                <w:rFonts w:eastAsia="宋体"/>
                <w:b/>
                <w:bCs/>
                <w:sz w:val="24"/>
                <w:szCs w:val="24"/>
              </w:rPr>
            </w:pPr>
            <w:r>
              <w:rPr>
                <w:rFonts w:eastAsia="宋体"/>
                <w:b/>
                <w:bCs/>
                <w:sz w:val="24"/>
                <w:szCs w:val="24"/>
              </w:rPr>
              <w:t>表3-1 在线设施建设情况</w:t>
            </w:r>
          </w:p>
          <w:tbl>
            <w:tblPr>
              <w:tblStyle w:val="17"/>
              <w:tblW w:w="89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5"/>
              <w:gridCol w:w="1156"/>
              <w:gridCol w:w="1312"/>
              <w:gridCol w:w="3439"/>
              <w:gridCol w:w="516"/>
              <w:gridCol w:w="14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9" w:hRule="atLeast"/>
                <w:jc w:val="center"/>
              </w:trPr>
              <w:tc>
                <w:tcPr>
                  <w:tcW w:w="1075" w:type="dxa"/>
                  <w:vAlign w:val="center"/>
                </w:tcPr>
                <w:p>
                  <w:pPr>
                    <w:pStyle w:val="45"/>
                    <w:adjustRightInd/>
                    <w:spacing w:after="0" w:line="200" w:lineRule="atLeast"/>
                    <w:ind w:firstLine="0" w:firstLineChars="0"/>
                    <w:jc w:val="center"/>
                    <w:rPr>
                      <w:rFonts w:eastAsia="宋体"/>
                      <w:sz w:val="21"/>
                      <w:szCs w:val="21"/>
                    </w:rPr>
                  </w:pPr>
                  <w:r>
                    <w:rPr>
                      <w:rFonts w:eastAsia="宋体"/>
                      <w:sz w:val="21"/>
                      <w:szCs w:val="21"/>
                    </w:rPr>
                    <w:t>项目</w:t>
                  </w:r>
                </w:p>
              </w:tc>
              <w:tc>
                <w:tcPr>
                  <w:tcW w:w="1156" w:type="dxa"/>
                  <w:vAlign w:val="center"/>
                </w:tcPr>
                <w:p>
                  <w:pPr>
                    <w:pStyle w:val="45"/>
                    <w:adjustRightInd/>
                    <w:spacing w:after="0" w:line="200" w:lineRule="atLeast"/>
                    <w:ind w:firstLine="0" w:firstLineChars="0"/>
                    <w:jc w:val="center"/>
                    <w:rPr>
                      <w:rFonts w:eastAsia="宋体"/>
                      <w:sz w:val="21"/>
                      <w:szCs w:val="21"/>
                    </w:rPr>
                  </w:pPr>
                  <w:r>
                    <w:rPr>
                      <w:rFonts w:eastAsia="宋体"/>
                      <w:sz w:val="21"/>
                      <w:szCs w:val="21"/>
                    </w:rPr>
                    <w:t>安装位置</w:t>
                  </w:r>
                </w:p>
              </w:tc>
              <w:tc>
                <w:tcPr>
                  <w:tcW w:w="1312" w:type="dxa"/>
                  <w:vAlign w:val="center"/>
                </w:tcPr>
                <w:p>
                  <w:pPr>
                    <w:pStyle w:val="45"/>
                    <w:adjustRightInd/>
                    <w:spacing w:after="0" w:line="200" w:lineRule="atLeast"/>
                    <w:ind w:firstLine="0" w:firstLineChars="0"/>
                    <w:jc w:val="center"/>
                    <w:rPr>
                      <w:rFonts w:eastAsia="宋体"/>
                      <w:sz w:val="21"/>
                      <w:szCs w:val="21"/>
                    </w:rPr>
                  </w:pPr>
                  <w:r>
                    <w:rPr>
                      <w:rFonts w:hint="eastAsia" w:eastAsia="宋体"/>
                      <w:sz w:val="21"/>
                      <w:szCs w:val="21"/>
                    </w:rPr>
                    <w:t>监测</w:t>
                  </w:r>
                  <w:r>
                    <w:rPr>
                      <w:rFonts w:eastAsia="宋体"/>
                      <w:sz w:val="21"/>
                      <w:szCs w:val="21"/>
                    </w:rPr>
                    <w:t>因子</w:t>
                  </w:r>
                </w:p>
              </w:tc>
              <w:tc>
                <w:tcPr>
                  <w:tcW w:w="3439" w:type="dxa"/>
                  <w:vAlign w:val="center"/>
                </w:tcPr>
                <w:p>
                  <w:pPr>
                    <w:pStyle w:val="45"/>
                    <w:adjustRightInd/>
                    <w:spacing w:after="0" w:line="200" w:lineRule="atLeast"/>
                    <w:ind w:firstLine="0" w:firstLineChars="0"/>
                    <w:jc w:val="center"/>
                    <w:rPr>
                      <w:rFonts w:eastAsia="宋体"/>
                      <w:sz w:val="21"/>
                      <w:szCs w:val="21"/>
                    </w:rPr>
                  </w:pPr>
                  <w:r>
                    <w:rPr>
                      <w:rFonts w:eastAsia="宋体"/>
                      <w:sz w:val="21"/>
                      <w:szCs w:val="21"/>
                    </w:rPr>
                    <w:t>型号</w:t>
                  </w:r>
                </w:p>
              </w:tc>
              <w:tc>
                <w:tcPr>
                  <w:tcW w:w="516" w:type="dxa"/>
                  <w:vAlign w:val="center"/>
                </w:tcPr>
                <w:p>
                  <w:pPr>
                    <w:pStyle w:val="45"/>
                    <w:adjustRightInd/>
                    <w:spacing w:after="0" w:line="200" w:lineRule="atLeast"/>
                    <w:ind w:firstLine="0" w:firstLineChars="0"/>
                    <w:jc w:val="center"/>
                    <w:rPr>
                      <w:rFonts w:eastAsia="宋体"/>
                      <w:sz w:val="21"/>
                      <w:szCs w:val="21"/>
                    </w:rPr>
                  </w:pPr>
                  <w:r>
                    <w:rPr>
                      <w:rFonts w:eastAsia="宋体"/>
                      <w:sz w:val="21"/>
                      <w:szCs w:val="21"/>
                    </w:rPr>
                    <w:t>数量</w:t>
                  </w:r>
                </w:p>
              </w:tc>
              <w:tc>
                <w:tcPr>
                  <w:tcW w:w="1462" w:type="dxa"/>
                  <w:vAlign w:val="center"/>
                </w:tcPr>
                <w:p>
                  <w:pPr>
                    <w:pStyle w:val="45"/>
                    <w:adjustRightInd/>
                    <w:spacing w:after="0" w:line="200" w:lineRule="atLeast"/>
                    <w:ind w:firstLine="0" w:firstLineChars="0"/>
                    <w:jc w:val="center"/>
                    <w:rPr>
                      <w:rFonts w:eastAsia="宋体"/>
                      <w:sz w:val="21"/>
                      <w:szCs w:val="21"/>
                    </w:rPr>
                  </w:pPr>
                  <w:r>
                    <w:rPr>
                      <w:rFonts w:hint="eastAsia" w:eastAsia="宋体"/>
                      <w:sz w:val="21"/>
                      <w:szCs w:val="21"/>
                    </w:rPr>
                    <w:t>监测</w:t>
                  </w:r>
                  <w:r>
                    <w:rPr>
                      <w:rFonts w:eastAsia="宋体"/>
                      <w:sz w:val="21"/>
                      <w:szCs w:val="21"/>
                    </w:rPr>
                    <w:t>数据联网系统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075" w:type="dxa"/>
                  <w:vMerge w:val="restart"/>
                  <w:vAlign w:val="center"/>
                </w:tcPr>
                <w:p>
                  <w:pPr>
                    <w:pStyle w:val="45"/>
                    <w:adjustRightInd/>
                    <w:spacing w:after="0" w:line="240" w:lineRule="atLeast"/>
                    <w:ind w:firstLine="0" w:firstLineChars="0"/>
                    <w:jc w:val="center"/>
                    <w:rPr>
                      <w:rFonts w:eastAsia="宋体"/>
                      <w:sz w:val="21"/>
                      <w:szCs w:val="21"/>
                    </w:rPr>
                  </w:pPr>
                  <w:r>
                    <w:rPr>
                      <w:rFonts w:eastAsia="宋体"/>
                      <w:sz w:val="21"/>
                      <w:szCs w:val="21"/>
                    </w:rPr>
                    <w:t>废水在线</w:t>
                  </w:r>
                  <w:r>
                    <w:rPr>
                      <w:rFonts w:hint="eastAsia" w:eastAsia="宋体"/>
                      <w:sz w:val="21"/>
                      <w:szCs w:val="21"/>
                    </w:rPr>
                    <w:t>监测</w:t>
                  </w:r>
                  <w:r>
                    <w:rPr>
                      <w:rFonts w:eastAsia="宋体"/>
                      <w:sz w:val="21"/>
                      <w:szCs w:val="21"/>
                    </w:rPr>
                    <w:t>装置</w:t>
                  </w:r>
                </w:p>
              </w:tc>
              <w:tc>
                <w:tcPr>
                  <w:tcW w:w="1156" w:type="dxa"/>
                  <w:vMerge w:val="restart"/>
                  <w:vAlign w:val="center"/>
                </w:tcPr>
                <w:p>
                  <w:pPr>
                    <w:pStyle w:val="45"/>
                    <w:adjustRightInd/>
                    <w:spacing w:after="0" w:line="240" w:lineRule="atLeast"/>
                    <w:ind w:firstLine="0" w:firstLineChars="0"/>
                    <w:jc w:val="center"/>
                    <w:rPr>
                      <w:rFonts w:eastAsia="宋体"/>
                      <w:sz w:val="21"/>
                      <w:szCs w:val="21"/>
                    </w:rPr>
                  </w:pPr>
                  <w:r>
                    <w:rPr>
                      <w:rFonts w:eastAsia="宋体"/>
                      <w:sz w:val="21"/>
                      <w:szCs w:val="21"/>
                    </w:rPr>
                    <w:t>污水处理进口</w:t>
                  </w:r>
                </w:p>
              </w:tc>
              <w:tc>
                <w:tcPr>
                  <w:tcW w:w="1312" w:type="dxa"/>
                  <w:vAlign w:val="center"/>
                </w:tcPr>
                <w:p>
                  <w:pPr>
                    <w:pStyle w:val="45"/>
                    <w:adjustRightInd/>
                    <w:spacing w:after="0" w:line="240" w:lineRule="atLeast"/>
                    <w:ind w:firstLine="0" w:firstLineChars="0"/>
                    <w:jc w:val="center"/>
                    <w:rPr>
                      <w:rFonts w:eastAsia="宋体"/>
                      <w:sz w:val="21"/>
                      <w:szCs w:val="21"/>
                    </w:rPr>
                  </w:pPr>
                  <w:r>
                    <w:rPr>
                      <w:rFonts w:eastAsia="宋体"/>
                      <w:sz w:val="21"/>
                      <w:szCs w:val="21"/>
                    </w:rPr>
                    <w:t>pH</w:t>
                  </w:r>
                </w:p>
              </w:tc>
              <w:tc>
                <w:tcPr>
                  <w:tcW w:w="3439" w:type="dxa"/>
                  <w:vAlign w:val="center"/>
                </w:tcPr>
                <w:p>
                  <w:pPr>
                    <w:pStyle w:val="45"/>
                    <w:adjustRightInd/>
                    <w:spacing w:after="0" w:line="240" w:lineRule="atLeast"/>
                    <w:ind w:firstLine="0" w:firstLineChars="0"/>
                    <w:jc w:val="center"/>
                    <w:rPr>
                      <w:rFonts w:eastAsia="宋体"/>
                      <w:sz w:val="21"/>
                      <w:szCs w:val="21"/>
                    </w:rPr>
                  </w:pPr>
                  <w:r>
                    <w:rPr>
                      <w:rFonts w:eastAsia="宋体"/>
                      <w:sz w:val="21"/>
                      <w:szCs w:val="21"/>
                    </w:rPr>
                    <w:t>DPH10AC</w:t>
                  </w:r>
                </w:p>
              </w:tc>
              <w:tc>
                <w:tcPr>
                  <w:tcW w:w="516" w:type="dxa"/>
                  <w:vAlign w:val="center"/>
                </w:tcPr>
                <w:p>
                  <w:pPr>
                    <w:pStyle w:val="45"/>
                    <w:adjustRightInd/>
                    <w:spacing w:after="0" w:line="240" w:lineRule="atLeast"/>
                    <w:ind w:firstLine="0" w:firstLineChars="0"/>
                    <w:jc w:val="center"/>
                    <w:rPr>
                      <w:rFonts w:eastAsia="宋体"/>
                      <w:sz w:val="21"/>
                      <w:szCs w:val="21"/>
                    </w:rPr>
                  </w:pPr>
                  <w:r>
                    <w:rPr>
                      <w:rFonts w:eastAsia="宋体"/>
                      <w:sz w:val="21"/>
                      <w:szCs w:val="21"/>
                    </w:rPr>
                    <w:t>1</w:t>
                  </w:r>
                </w:p>
              </w:tc>
              <w:tc>
                <w:tcPr>
                  <w:tcW w:w="1462" w:type="dxa"/>
                  <w:vAlign w:val="center"/>
                </w:tcPr>
                <w:p>
                  <w:pPr>
                    <w:pStyle w:val="45"/>
                    <w:adjustRightInd/>
                    <w:spacing w:after="0" w:line="240" w:lineRule="atLeast"/>
                    <w:ind w:firstLine="0" w:firstLineChars="0"/>
                    <w:jc w:val="center"/>
                    <w:rPr>
                      <w:rFonts w:eastAsia="宋体"/>
                      <w:sz w:val="21"/>
                      <w:szCs w:val="21"/>
                    </w:rPr>
                  </w:pPr>
                  <w:r>
                    <w:rPr>
                      <w:rFonts w:eastAsia="宋体"/>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075" w:type="dxa"/>
                  <w:vMerge w:val="continue"/>
                  <w:vAlign w:val="center"/>
                </w:tcPr>
                <w:p>
                  <w:pPr>
                    <w:pStyle w:val="45"/>
                    <w:adjustRightInd/>
                    <w:spacing w:after="0" w:line="240" w:lineRule="atLeast"/>
                    <w:ind w:firstLine="0" w:firstLineChars="0"/>
                    <w:jc w:val="center"/>
                    <w:rPr>
                      <w:rFonts w:eastAsia="宋体"/>
                      <w:sz w:val="21"/>
                      <w:szCs w:val="21"/>
                    </w:rPr>
                  </w:pPr>
                </w:p>
              </w:tc>
              <w:tc>
                <w:tcPr>
                  <w:tcW w:w="1156" w:type="dxa"/>
                  <w:vMerge w:val="continue"/>
                  <w:vAlign w:val="center"/>
                </w:tcPr>
                <w:p>
                  <w:pPr>
                    <w:pStyle w:val="45"/>
                    <w:adjustRightInd/>
                    <w:spacing w:after="0" w:line="240" w:lineRule="atLeast"/>
                    <w:ind w:firstLine="0" w:firstLineChars="0"/>
                    <w:jc w:val="center"/>
                    <w:rPr>
                      <w:rFonts w:eastAsia="宋体"/>
                      <w:sz w:val="21"/>
                      <w:szCs w:val="21"/>
                    </w:rPr>
                  </w:pPr>
                </w:p>
              </w:tc>
              <w:tc>
                <w:tcPr>
                  <w:tcW w:w="1312" w:type="dxa"/>
                  <w:vAlign w:val="center"/>
                </w:tcPr>
                <w:p>
                  <w:pPr>
                    <w:pStyle w:val="45"/>
                    <w:adjustRightInd/>
                    <w:spacing w:after="0" w:line="240" w:lineRule="atLeast"/>
                    <w:ind w:firstLine="0" w:firstLineChars="0"/>
                    <w:jc w:val="center"/>
                    <w:rPr>
                      <w:rFonts w:eastAsia="宋体"/>
                      <w:sz w:val="21"/>
                      <w:szCs w:val="21"/>
                    </w:rPr>
                  </w:pPr>
                  <w:r>
                    <w:rPr>
                      <w:rFonts w:eastAsia="宋体"/>
                      <w:sz w:val="21"/>
                      <w:szCs w:val="21"/>
                    </w:rPr>
                    <w:t>流量</w:t>
                  </w:r>
                </w:p>
              </w:tc>
              <w:tc>
                <w:tcPr>
                  <w:tcW w:w="3439" w:type="dxa"/>
                  <w:vAlign w:val="center"/>
                </w:tcPr>
                <w:p>
                  <w:pPr>
                    <w:pStyle w:val="45"/>
                    <w:adjustRightInd/>
                    <w:spacing w:after="0" w:line="240" w:lineRule="atLeast"/>
                    <w:ind w:firstLine="0" w:firstLineChars="0"/>
                    <w:jc w:val="center"/>
                    <w:rPr>
                      <w:rFonts w:eastAsia="宋体"/>
                      <w:sz w:val="21"/>
                      <w:szCs w:val="21"/>
                    </w:rPr>
                  </w:pPr>
                  <w:r>
                    <w:rPr>
                      <w:rFonts w:eastAsia="宋体"/>
                      <w:sz w:val="21"/>
                      <w:szCs w:val="21"/>
                    </w:rPr>
                    <w:t>HWLDE-600-103-1.0E-0010-000</w:t>
                  </w:r>
                </w:p>
              </w:tc>
              <w:tc>
                <w:tcPr>
                  <w:tcW w:w="516" w:type="dxa"/>
                  <w:vAlign w:val="center"/>
                </w:tcPr>
                <w:p>
                  <w:pPr>
                    <w:pStyle w:val="45"/>
                    <w:adjustRightInd/>
                    <w:spacing w:after="0" w:line="240" w:lineRule="atLeast"/>
                    <w:ind w:firstLine="0" w:firstLineChars="0"/>
                    <w:jc w:val="center"/>
                    <w:rPr>
                      <w:rFonts w:eastAsia="宋体"/>
                      <w:sz w:val="21"/>
                      <w:szCs w:val="21"/>
                    </w:rPr>
                  </w:pPr>
                  <w:r>
                    <w:rPr>
                      <w:rFonts w:eastAsia="宋体"/>
                      <w:sz w:val="21"/>
                      <w:szCs w:val="21"/>
                    </w:rPr>
                    <w:t>1</w:t>
                  </w:r>
                </w:p>
              </w:tc>
              <w:tc>
                <w:tcPr>
                  <w:tcW w:w="1462" w:type="dxa"/>
                  <w:vAlign w:val="center"/>
                </w:tcPr>
                <w:p>
                  <w:pPr>
                    <w:pStyle w:val="45"/>
                    <w:adjustRightInd/>
                    <w:spacing w:after="0" w:line="240" w:lineRule="atLeast"/>
                    <w:ind w:firstLine="0" w:firstLineChars="0"/>
                    <w:jc w:val="center"/>
                    <w:rPr>
                      <w:rFonts w:eastAsia="宋体"/>
                      <w:sz w:val="21"/>
                      <w:szCs w:val="21"/>
                    </w:rPr>
                  </w:pPr>
                  <w:r>
                    <w:rPr>
                      <w:rFonts w:eastAsia="宋体"/>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075" w:type="dxa"/>
                  <w:vMerge w:val="continue"/>
                  <w:vAlign w:val="center"/>
                </w:tcPr>
                <w:p>
                  <w:pPr>
                    <w:pStyle w:val="45"/>
                    <w:adjustRightInd/>
                    <w:spacing w:after="0" w:line="240" w:lineRule="atLeast"/>
                    <w:ind w:firstLine="0" w:firstLineChars="0"/>
                    <w:jc w:val="center"/>
                    <w:rPr>
                      <w:rFonts w:eastAsia="宋体"/>
                      <w:sz w:val="21"/>
                      <w:szCs w:val="21"/>
                    </w:rPr>
                  </w:pPr>
                </w:p>
              </w:tc>
              <w:tc>
                <w:tcPr>
                  <w:tcW w:w="1156" w:type="dxa"/>
                  <w:vMerge w:val="continue"/>
                  <w:vAlign w:val="center"/>
                </w:tcPr>
                <w:p>
                  <w:pPr>
                    <w:pStyle w:val="45"/>
                    <w:adjustRightInd/>
                    <w:spacing w:after="0" w:line="240" w:lineRule="atLeast"/>
                    <w:ind w:firstLine="0" w:firstLineChars="0"/>
                    <w:jc w:val="center"/>
                    <w:rPr>
                      <w:rFonts w:eastAsia="宋体"/>
                      <w:sz w:val="21"/>
                      <w:szCs w:val="21"/>
                    </w:rPr>
                  </w:pPr>
                </w:p>
              </w:tc>
              <w:tc>
                <w:tcPr>
                  <w:tcW w:w="1312" w:type="dxa"/>
                  <w:vAlign w:val="center"/>
                </w:tcPr>
                <w:p>
                  <w:pPr>
                    <w:pStyle w:val="45"/>
                    <w:adjustRightInd/>
                    <w:spacing w:after="0" w:line="240" w:lineRule="atLeast"/>
                    <w:ind w:firstLine="0" w:firstLineChars="0"/>
                    <w:jc w:val="center"/>
                    <w:rPr>
                      <w:rFonts w:eastAsia="宋体"/>
                      <w:sz w:val="21"/>
                      <w:szCs w:val="21"/>
                    </w:rPr>
                  </w:pPr>
                  <w:r>
                    <w:rPr>
                      <w:rFonts w:eastAsia="宋体"/>
                      <w:sz w:val="21"/>
                      <w:szCs w:val="21"/>
                    </w:rPr>
                    <w:t>氨氮</w:t>
                  </w:r>
                </w:p>
              </w:tc>
              <w:tc>
                <w:tcPr>
                  <w:tcW w:w="3439" w:type="dxa"/>
                  <w:vAlign w:val="center"/>
                </w:tcPr>
                <w:p>
                  <w:pPr>
                    <w:pStyle w:val="45"/>
                    <w:adjustRightInd/>
                    <w:spacing w:after="0" w:line="240" w:lineRule="atLeast"/>
                    <w:ind w:firstLine="0" w:firstLineChars="0"/>
                    <w:jc w:val="center"/>
                    <w:rPr>
                      <w:rFonts w:eastAsia="宋体"/>
                      <w:sz w:val="21"/>
                      <w:szCs w:val="21"/>
                    </w:rPr>
                  </w:pPr>
                  <w:r>
                    <w:rPr>
                      <w:rFonts w:eastAsia="宋体"/>
                      <w:sz w:val="21"/>
                      <w:szCs w:val="21"/>
                    </w:rPr>
                    <w:t>WDet5000型</w:t>
                  </w:r>
                </w:p>
              </w:tc>
              <w:tc>
                <w:tcPr>
                  <w:tcW w:w="516" w:type="dxa"/>
                  <w:vAlign w:val="center"/>
                </w:tcPr>
                <w:p>
                  <w:pPr>
                    <w:pStyle w:val="45"/>
                    <w:adjustRightInd/>
                    <w:spacing w:after="0" w:line="240" w:lineRule="atLeast"/>
                    <w:ind w:firstLine="0" w:firstLineChars="0"/>
                    <w:jc w:val="center"/>
                    <w:rPr>
                      <w:rFonts w:eastAsia="宋体"/>
                      <w:sz w:val="21"/>
                      <w:szCs w:val="21"/>
                    </w:rPr>
                  </w:pPr>
                  <w:r>
                    <w:rPr>
                      <w:rFonts w:eastAsia="宋体"/>
                      <w:sz w:val="21"/>
                      <w:szCs w:val="21"/>
                    </w:rPr>
                    <w:t>1</w:t>
                  </w:r>
                </w:p>
              </w:tc>
              <w:tc>
                <w:tcPr>
                  <w:tcW w:w="1462" w:type="dxa"/>
                  <w:vAlign w:val="center"/>
                </w:tcPr>
                <w:p>
                  <w:pPr>
                    <w:pStyle w:val="45"/>
                    <w:adjustRightInd/>
                    <w:spacing w:after="0" w:line="240" w:lineRule="atLeast"/>
                    <w:ind w:firstLine="0" w:firstLineChars="0"/>
                    <w:jc w:val="center"/>
                    <w:rPr>
                      <w:rFonts w:eastAsia="宋体"/>
                      <w:sz w:val="21"/>
                      <w:szCs w:val="21"/>
                    </w:rPr>
                  </w:pPr>
                  <w:r>
                    <w:rPr>
                      <w:rFonts w:eastAsia="宋体"/>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075" w:type="dxa"/>
                  <w:vMerge w:val="continue"/>
                  <w:vAlign w:val="center"/>
                </w:tcPr>
                <w:p>
                  <w:pPr>
                    <w:pStyle w:val="45"/>
                    <w:adjustRightInd/>
                    <w:spacing w:after="0" w:line="240" w:lineRule="atLeast"/>
                    <w:ind w:firstLine="0" w:firstLineChars="0"/>
                    <w:jc w:val="center"/>
                    <w:rPr>
                      <w:rFonts w:eastAsia="宋体"/>
                      <w:sz w:val="21"/>
                      <w:szCs w:val="21"/>
                    </w:rPr>
                  </w:pPr>
                </w:p>
              </w:tc>
              <w:tc>
                <w:tcPr>
                  <w:tcW w:w="1156" w:type="dxa"/>
                  <w:vMerge w:val="continue"/>
                  <w:vAlign w:val="center"/>
                </w:tcPr>
                <w:p>
                  <w:pPr>
                    <w:pStyle w:val="45"/>
                    <w:adjustRightInd/>
                    <w:spacing w:after="0" w:line="240" w:lineRule="atLeast"/>
                    <w:ind w:firstLine="0" w:firstLineChars="0"/>
                    <w:jc w:val="center"/>
                    <w:rPr>
                      <w:rFonts w:eastAsia="宋体"/>
                      <w:sz w:val="21"/>
                      <w:szCs w:val="21"/>
                    </w:rPr>
                  </w:pPr>
                </w:p>
              </w:tc>
              <w:tc>
                <w:tcPr>
                  <w:tcW w:w="1312" w:type="dxa"/>
                  <w:vAlign w:val="center"/>
                </w:tcPr>
                <w:p>
                  <w:pPr>
                    <w:pStyle w:val="45"/>
                    <w:adjustRightInd/>
                    <w:spacing w:after="0" w:line="240" w:lineRule="atLeast"/>
                    <w:ind w:firstLine="0" w:firstLineChars="0"/>
                    <w:jc w:val="center"/>
                    <w:rPr>
                      <w:rFonts w:eastAsia="宋体"/>
                      <w:sz w:val="21"/>
                      <w:szCs w:val="21"/>
                    </w:rPr>
                  </w:pPr>
                  <w:r>
                    <w:rPr>
                      <w:rFonts w:eastAsia="宋体"/>
                      <w:sz w:val="21"/>
                      <w:szCs w:val="21"/>
                    </w:rPr>
                    <w:t>化学需氧量</w:t>
                  </w:r>
                </w:p>
              </w:tc>
              <w:tc>
                <w:tcPr>
                  <w:tcW w:w="3439" w:type="dxa"/>
                  <w:vAlign w:val="center"/>
                </w:tcPr>
                <w:p>
                  <w:pPr>
                    <w:pStyle w:val="45"/>
                    <w:adjustRightInd/>
                    <w:spacing w:after="0" w:line="240" w:lineRule="atLeast"/>
                    <w:ind w:firstLine="0" w:firstLineChars="0"/>
                    <w:jc w:val="center"/>
                    <w:rPr>
                      <w:rFonts w:eastAsia="宋体"/>
                      <w:sz w:val="21"/>
                      <w:szCs w:val="21"/>
                    </w:rPr>
                  </w:pPr>
                  <w:r>
                    <w:rPr>
                      <w:rFonts w:eastAsia="宋体"/>
                      <w:sz w:val="21"/>
                      <w:szCs w:val="21"/>
                    </w:rPr>
                    <w:t>CODet-5000型</w:t>
                  </w:r>
                </w:p>
              </w:tc>
              <w:tc>
                <w:tcPr>
                  <w:tcW w:w="516" w:type="dxa"/>
                  <w:vAlign w:val="center"/>
                </w:tcPr>
                <w:p>
                  <w:pPr>
                    <w:pStyle w:val="45"/>
                    <w:adjustRightInd/>
                    <w:spacing w:after="0" w:line="240" w:lineRule="atLeast"/>
                    <w:ind w:firstLine="0" w:firstLineChars="0"/>
                    <w:jc w:val="center"/>
                    <w:rPr>
                      <w:rFonts w:eastAsia="宋体"/>
                      <w:sz w:val="21"/>
                      <w:szCs w:val="21"/>
                    </w:rPr>
                  </w:pPr>
                  <w:r>
                    <w:rPr>
                      <w:rFonts w:eastAsia="宋体"/>
                      <w:sz w:val="21"/>
                      <w:szCs w:val="21"/>
                    </w:rPr>
                    <w:t>1</w:t>
                  </w:r>
                </w:p>
              </w:tc>
              <w:tc>
                <w:tcPr>
                  <w:tcW w:w="1462" w:type="dxa"/>
                  <w:vAlign w:val="center"/>
                </w:tcPr>
                <w:p>
                  <w:pPr>
                    <w:pStyle w:val="45"/>
                    <w:adjustRightInd/>
                    <w:spacing w:after="0" w:line="240" w:lineRule="atLeast"/>
                    <w:ind w:firstLine="0" w:firstLineChars="0"/>
                    <w:jc w:val="center"/>
                    <w:rPr>
                      <w:rFonts w:eastAsia="宋体"/>
                      <w:sz w:val="21"/>
                      <w:szCs w:val="21"/>
                    </w:rPr>
                  </w:pPr>
                  <w:r>
                    <w:rPr>
                      <w:rFonts w:eastAsia="宋体"/>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075" w:type="dxa"/>
                  <w:vMerge w:val="continue"/>
                  <w:vAlign w:val="center"/>
                </w:tcPr>
                <w:p>
                  <w:pPr>
                    <w:pStyle w:val="45"/>
                    <w:adjustRightInd/>
                    <w:spacing w:after="0" w:line="240" w:lineRule="atLeast"/>
                    <w:ind w:firstLine="0" w:firstLineChars="0"/>
                    <w:jc w:val="center"/>
                    <w:rPr>
                      <w:rFonts w:eastAsia="宋体"/>
                      <w:sz w:val="21"/>
                      <w:szCs w:val="21"/>
                    </w:rPr>
                  </w:pPr>
                </w:p>
              </w:tc>
              <w:tc>
                <w:tcPr>
                  <w:tcW w:w="1156" w:type="dxa"/>
                  <w:vMerge w:val="restart"/>
                  <w:vAlign w:val="center"/>
                </w:tcPr>
                <w:p>
                  <w:pPr>
                    <w:pStyle w:val="45"/>
                    <w:adjustRightInd/>
                    <w:spacing w:after="0" w:line="240" w:lineRule="atLeast"/>
                    <w:ind w:firstLine="0" w:firstLineChars="0"/>
                    <w:jc w:val="center"/>
                    <w:rPr>
                      <w:rFonts w:eastAsia="宋体"/>
                      <w:sz w:val="21"/>
                      <w:szCs w:val="21"/>
                    </w:rPr>
                  </w:pPr>
                  <w:r>
                    <w:rPr>
                      <w:rFonts w:eastAsia="宋体"/>
                      <w:sz w:val="21"/>
                      <w:szCs w:val="21"/>
                    </w:rPr>
                    <w:t>污水处理出口</w:t>
                  </w:r>
                </w:p>
              </w:tc>
              <w:tc>
                <w:tcPr>
                  <w:tcW w:w="1312" w:type="dxa"/>
                  <w:vAlign w:val="center"/>
                </w:tcPr>
                <w:p>
                  <w:pPr>
                    <w:pStyle w:val="45"/>
                    <w:adjustRightInd/>
                    <w:spacing w:after="0" w:line="240" w:lineRule="atLeast"/>
                    <w:ind w:firstLine="0" w:firstLineChars="0"/>
                    <w:jc w:val="center"/>
                    <w:rPr>
                      <w:rFonts w:eastAsia="宋体"/>
                      <w:sz w:val="21"/>
                      <w:szCs w:val="21"/>
                    </w:rPr>
                  </w:pPr>
                  <w:r>
                    <w:rPr>
                      <w:rFonts w:eastAsia="宋体"/>
                      <w:sz w:val="21"/>
                      <w:szCs w:val="21"/>
                    </w:rPr>
                    <w:t>pH</w:t>
                  </w:r>
                </w:p>
              </w:tc>
              <w:tc>
                <w:tcPr>
                  <w:tcW w:w="3439" w:type="dxa"/>
                  <w:vAlign w:val="center"/>
                </w:tcPr>
                <w:p>
                  <w:pPr>
                    <w:pStyle w:val="45"/>
                    <w:adjustRightInd/>
                    <w:spacing w:after="0" w:line="240" w:lineRule="atLeast"/>
                    <w:ind w:firstLine="0" w:firstLineChars="0"/>
                    <w:jc w:val="center"/>
                    <w:rPr>
                      <w:rFonts w:eastAsia="宋体"/>
                      <w:sz w:val="21"/>
                      <w:szCs w:val="21"/>
                    </w:rPr>
                  </w:pPr>
                  <w:r>
                    <w:rPr>
                      <w:rFonts w:eastAsia="宋体"/>
                      <w:sz w:val="21"/>
                      <w:szCs w:val="21"/>
                    </w:rPr>
                    <w:t>DPH10AC</w:t>
                  </w:r>
                </w:p>
              </w:tc>
              <w:tc>
                <w:tcPr>
                  <w:tcW w:w="516" w:type="dxa"/>
                  <w:vAlign w:val="center"/>
                </w:tcPr>
                <w:p>
                  <w:pPr>
                    <w:pStyle w:val="45"/>
                    <w:adjustRightInd/>
                    <w:spacing w:after="0" w:line="240" w:lineRule="atLeast"/>
                    <w:ind w:firstLine="0" w:firstLineChars="0"/>
                    <w:jc w:val="center"/>
                    <w:rPr>
                      <w:rFonts w:eastAsia="宋体"/>
                      <w:sz w:val="21"/>
                      <w:szCs w:val="21"/>
                    </w:rPr>
                  </w:pPr>
                  <w:r>
                    <w:rPr>
                      <w:rFonts w:eastAsia="宋体"/>
                      <w:sz w:val="21"/>
                      <w:szCs w:val="21"/>
                    </w:rPr>
                    <w:t>1</w:t>
                  </w:r>
                </w:p>
              </w:tc>
              <w:tc>
                <w:tcPr>
                  <w:tcW w:w="1462" w:type="dxa"/>
                  <w:vAlign w:val="center"/>
                </w:tcPr>
                <w:p>
                  <w:pPr>
                    <w:pStyle w:val="45"/>
                    <w:adjustRightInd/>
                    <w:spacing w:after="0" w:line="240" w:lineRule="atLeast"/>
                    <w:ind w:firstLine="0" w:firstLineChars="0"/>
                    <w:jc w:val="center"/>
                    <w:rPr>
                      <w:rFonts w:eastAsia="宋体"/>
                      <w:sz w:val="21"/>
                      <w:szCs w:val="21"/>
                    </w:rPr>
                  </w:pPr>
                  <w:r>
                    <w:rPr>
                      <w:rFonts w:eastAsia="宋体"/>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075" w:type="dxa"/>
                  <w:vMerge w:val="continue"/>
                  <w:vAlign w:val="center"/>
                </w:tcPr>
                <w:p>
                  <w:pPr>
                    <w:pStyle w:val="45"/>
                    <w:adjustRightInd/>
                    <w:spacing w:after="0" w:line="240" w:lineRule="atLeast"/>
                    <w:ind w:firstLine="0" w:firstLineChars="0"/>
                    <w:jc w:val="center"/>
                    <w:rPr>
                      <w:rFonts w:eastAsia="宋体"/>
                      <w:sz w:val="21"/>
                      <w:szCs w:val="21"/>
                    </w:rPr>
                  </w:pPr>
                </w:p>
              </w:tc>
              <w:tc>
                <w:tcPr>
                  <w:tcW w:w="1156" w:type="dxa"/>
                  <w:vMerge w:val="continue"/>
                  <w:vAlign w:val="center"/>
                </w:tcPr>
                <w:p>
                  <w:pPr>
                    <w:pStyle w:val="45"/>
                    <w:adjustRightInd/>
                    <w:spacing w:after="0" w:line="240" w:lineRule="atLeast"/>
                    <w:ind w:firstLine="0" w:firstLineChars="0"/>
                    <w:jc w:val="center"/>
                    <w:rPr>
                      <w:rFonts w:eastAsia="宋体"/>
                      <w:sz w:val="21"/>
                      <w:szCs w:val="21"/>
                    </w:rPr>
                  </w:pPr>
                </w:p>
              </w:tc>
              <w:tc>
                <w:tcPr>
                  <w:tcW w:w="1312" w:type="dxa"/>
                  <w:vAlign w:val="center"/>
                </w:tcPr>
                <w:p>
                  <w:pPr>
                    <w:pStyle w:val="45"/>
                    <w:adjustRightInd/>
                    <w:spacing w:after="0" w:line="240" w:lineRule="atLeast"/>
                    <w:ind w:firstLine="0" w:firstLineChars="0"/>
                    <w:jc w:val="center"/>
                    <w:rPr>
                      <w:rFonts w:eastAsia="宋体"/>
                      <w:sz w:val="21"/>
                      <w:szCs w:val="21"/>
                    </w:rPr>
                  </w:pPr>
                  <w:r>
                    <w:rPr>
                      <w:rFonts w:eastAsia="宋体"/>
                      <w:sz w:val="21"/>
                      <w:szCs w:val="21"/>
                    </w:rPr>
                    <w:t>流量</w:t>
                  </w:r>
                </w:p>
              </w:tc>
              <w:tc>
                <w:tcPr>
                  <w:tcW w:w="3439" w:type="dxa"/>
                  <w:vAlign w:val="center"/>
                </w:tcPr>
                <w:p>
                  <w:pPr>
                    <w:pStyle w:val="45"/>
                    <w:adjustRightInd/>
                    <w:spacing w:after="0" w:line="240" w:lineRule="atLeast"/>
                    <w:ind w:firstLine="0" w:firstLineChars="0"/>
                    <w:jc w:val="center"/>
                    <w:rPr>
                      <w:rFonts w:eastAsia="宋体"/>
                      <w:sz w:val="21"/>
                      <w:szCs w:val="21"/>
                    </w:rPr>
                  </w:pPr>
                  <w:r>
                    <w:rPr>
                      <w:rFonts w:eastAsia="宋体"/>
                      <w:sz w:val="21"/>
                      <w:szCs w:val="21"/>
                    </w:rPr>
                    <w:t>WL-1A1</w:t>
                  </w:r>
                </w:p>
              </w:tc>
              <w:tc>
                <w:tcPr>
                  <w:tcW w:w="516" w:type="dxa"/>
                  <w:vAlign w:val="center"/>
                </w:tcPr>
                <w:p>
                  <w:pPr>
                    <w:pStyle w:val="45"/>
                    <w:adjustRightInd/>
                    <w:spacing w:after="0" w:line="240" w:lineRule="atLeast"/>
                    <w:ind w:firstLine="0" w:firstLineChars="0"/>
                    <w:jc w:val="center"/>
                    <w:rPr>
                      <w:rFonts w:eastAsia="宋体"/>
                      <w:sz w:val="21"/>
                      <w:szCs w:val="21"/>
                    </w:rPr>
                  </w:pPr>
                  <w:r>
                    <w:rPr>
                      <w:rFonts w:eastAsia="宋体"/>
                      <w:sz w:val="21"/>
                      <w:szCs w:val="21"/>
                    </w:rPr>
                    <w:t>1</w:t>
                  </w:r>
                </w:p>
              </w:tc>
              <w:tc>
                <w:tcPr>
                  <w:tcW w:w="1462" w:type="dxa"/>
                  <w:vAlign w:val="center"/>
                </w:tcPr>
                <w:p>
                  <w:pPr>
                    <w:pStyle w:val="45"/>
                    <w:adjustRightInd/>
                    <w:spacing w:after="0" w:line="240" w:lineRule="atLeast"/>
                    <w:ind w:firstLine="0" w:firstLineChars="0"/>
                    <w:jc w:val="center"/>
                    <w:rPr>
                      <w:rFonts w:eastAsia="宋体"/>
                      <w:sz w:val="21"/>
                      <w:szCs w:val="21"/>
                    </w:rPr>
                  </w:pPr>
                  <w:r>
                    <w:rPr>
                      <w:rFonts w:eastAsia="宋体"/>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075" w:type="dxa"/>
                  <w:vMerge w:val="continue"/>
                  <w:vAlign w:val="center"/>
                </w:tcPr>
                <w:p>
                  <w:pPr>
                    <w:pStyle w:val="45"/>
                    <w:adjustRightInd/>
                    <w:spacing w:after="0" w:line="240" w:lineRule="atLeast"/>
                    <w:ind w:firstLine="0" w:firstLineChars="0"/>
                    <w:jc w:val="center"/>
                    <w:rPr>
                      <w:rFonts w:eastAsia="宋体"/>
                      <w:sz w:val="21"/>
                      <w:szCs w:val="21"/>
                    </w:rPr>
                  </w:pPr>
                </w:p>
              </w:tc>
              <w:tc>
                <w:tcPr>
                  <w:tcW w:w="1156" w:type="dxa"/>
                  <w:vMerge w:val="continue"/>
                  <w:vAlign w:val="center"/>
                </w:tcPr>
                <w:p>
                  <w:pPr>
                    <w:pStyle w:val="45"/>
                    <w:adjustRightInd/>
                    <w:spacing w:after="0" w:line="240" w:lineRule="atLeast"/>
                    <w:ind w:firstLine="0" w:firstLineChars="0"/>
                    <w:jc w:val="center"/>
                    <w:rPr>
                      <w:rFonts w:eastAsia="宋体"/>
                      <w:sz w:val="21"/>
                      <w:szCs w:val="21"/>
                    </w:rPr>
                  </w:pPr>
                </w:p>
              </w:tc>
              <w:tc>
                <w:tcPr>
                  <w:tcW w:w="1312" w:type="dxa"/>
                  <w:vAlign w:val="center"/>
                </w:tcPr>
                <w:p>
                  <w:pPr>
                    <w:pStyle w:val="45"/>
                    <w:adjustRightInd/>
                    <w:spacing w:after="0" w:line="240" w:lineRule="atLeast"/>
                    <w:ind w:firstLine="0" w:firstLineChars="0"/>
                    <w:jc w:val="center"/>
                    <w:rPr>
                      <w:rFonts w:eastAsia="宋体"/>
                      <w:sz w:val="21"/>
                      <w:szCs w:val="21"/>
                    </w:rPr>
                  </w:pPr>
                  <w:r>
                    <w:rPr>
                      <w:rFonts w:eastAsia="宋体"/>
                      <w:sz w:val="21"/>
                      <w:szCs w:val="21"/>
                    </w:rPr>
                    <w:t>氨氮</w:t>
                  </w:r>
                </w:p>
              </w:tc>
              <w:tc>
                <w:tcPr>
                  <w:tcW w:w="3439" w:type="dxa"/>
                  <w:vAlign w:val="center"/>
                </w:tcPr>
                <w:p>
                  <w:pPr>
                    <w:pStyle w:val="45"/>
                    <w:adjustRightInd/>
                    <w:spacing w:after="0" w:line="240" w:lineRule="atLeast"/>
                    <w:ind w:firstLine="0" w:firstLineChars="0"/>
                    <w:jc w:val="center"/>
                    <w:rPr>
                      <w:rFonts w:eastAsia="宋体"/>
                      <w:sz w:val="21"/>
                      <w:szCs w:val="21"/>
                    </w:rPr>
                  </w:pPr>
                  <w:r>
                    <w:rPr>
                      <w:rFonts w:eastAsia="宋体"/>
                      <w:sz w:val="21"/>
                      <w:szCs w:val="21"/>
                    </w:rPr>
                    <w:t>WDet5000型</w:t>
                  </w:r>
                </w:p>
              </w:tc>
              <w:tc>
                <w:tcPr>
                  <w:tcW w:w="516" w:type="dxa"/>
                  <w:vAlign w:val="center"/>
                </w:tcPr>
                <w:p>
                  <w:pPr>
                    <w:pStyle w:val="45"/>
                    <w:adjustRightInd/>
                    <w:spacing w:after="0" w:line="240" w:lineRule="atLeast"/>
                    <w:ind w:firstLine="0" w:firstLineChars="0"/>
                    <w:jc w:val="center"/>
                    <w:rPr>
                      <w:rFonts w:eastAsia="宋体"/>
                      <w:sz w:val="21"/>
                      <w:szCs w:val="21"/>
                    </w:rPr>
                  </w:pPr>
                  <w:r>
                    <w:rPr>
                      <w:rFonts w:eastAsia="宋体"/>
                      <w:sz w:val="21"/>
                      <w:szCs w:val="21"/>
                    </w:rPr>
                    <w:t>1</w:t>
                  </w:r>
                </w:p>
              </w:tc>
              <w:tc>
                <w:tcPr>
                  <w:tcW w:w="1462" w:type="dxa"/>
                  <w:vAlign w:val="center"/>
                </w:tcPr>
                <w:p>
                  <w:pPr>
                    <w:pStyle w:val="45"/>
                    <w:adjustRightInd/>
                    <w:spacing w:after="0" w:line="240" w:lineRule="atLeast"/>
                    <w:ind w:firstLine="0" w:firstLineChars="0"/>
                    <w:jc w:val="center"/>
                    <w:rPr>
                      <w:rFonts w:eastAsia="宋体"/>
                      <w:sz w:val="21"/>
                      <w:szCs w:val="21"/>
                    </w:rPr>
                  </w:pPr>
                  <w:r>
                    <w:rPr>
                      <w:rFonts w:eastAsia="宋体"/>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075" w:type="dxa"/>
                  <w:vMerge w:val="continue"/>
                  <w:vAlign w:val="center"/>
                </w:tcPr>
                <w:p>
                  <w:pPr>
                    <w:pStyle w:val="45"/>
                    <w:adjustRightInd/>
                    <w:spacing w:after="0" w:line="240" w:lineRule="atLeast"/>
                    <w:ind w:firstLine="0" w:firstLineChars="0"/>
                    <w:jc w:val="center"/>
                    <w:rPr>
                      <w:rFonts w:eastAsia="宋体"/>
                      <w:sz w:val="21"/>
                      <w:szCs w:val="21"/>
                    </w:rPr>
                  </w:pPr>
                </w:p>
              </w:tc>
              <w:tc>
                <w:tcPr>
                  <w:tcW w:w="1156" w:type="dxa"/>
                  <w:vMerge w:val="continue"/>
                  <w:vAlign w:val="center"/>
                </w:tcPr>
                <w:p>
                  <w:pPr>
                    <w:pStyle w:val="45"/>
                    <w:adjustRightInd/>
                    <w:spacing w:after="0" w:line="240" w:lineRule="atLeast"/>
                    <w:ind w:firstLine="0" w:firstLineChars="0"/>
                    <w:jc w:val="center"/>
                    <w:rPr>
                      <w:rFonts w:eastAsia="宋体"/>
                      <w:sz w:val="21"/>
                      <w:szCs w:val="21"/>
                    </w:rPr>
                  </w:pPr>
                </w:p>
              </w:tc>
              <w:tc>
                <w:tcPr>
                  <w:tcW w:w="1312" w:type="dxa"/>
                  <w:vAlign w:val="center"/>
                </w:tcPr>
                <w:p>
                  <w:pPr>
                    <w:pStyle w:val="45"/>
                    <w:adjustRightInd/>
                    <w:spacing w:after="0" w:line="240" w:lineRule="atLeast"/>
                    <w:ind w:firstLine="0" w:firstLineChars="0"/>
                    <w:jc w:val="center"/>
                    <w:rPr>
                      <w:rFonts w:eastAsia="宋体"/>
                      <w:sz w:val="21"/>
                      <w:szCs w:val="21"/>
                    </w:rPr>
                  </w:pPr>
                  <w:r>
                    <w:rPr>
                      <w:rFonts w:eastAsia="宋体"/>
                      <w:sz w:val="21"/>
                      <w:szCs w:val="21"/>
                    </w:rPr>
                    <w:t>化学需氧量</w:t>
                  </w:r>
                </w:p>
              </w:tc>
              <w:tc>
                <w:tcPr>
                  <w:tcW w:w="3439" w:type="dxa"/>
                  <w:vAlign w:val="center"/>
                </w:tcPr>
                <w:p>
                  <w:pPr>
                    <w:pStyle w:val="45"/>
                    <w:adjustRightInd/>
                    <w:spacing w:after="0" w:line="240" w:lineRule="atLeast"/>
                    <w:ind w:firstLine="0" w:firstLineChars="0"/>
                    <w:jc w:val="center"/>
                    <w:rPr>
                      <w:rFonts w:eastAsia="宋体"/>
                      <w:sz w:val="21"/>
                      <w:szCs w:val="21"/>
                    </w:rPr>
                  </w:pPr>
                  <w:r>
                    <w:rPr>
                      <w:rFonts w:eastAsia="宋体"/>
                      <w:sz w:val="21"/>
                      <w:szCs w:val="21"/>
                    </w:rPr>
                    <w:t>CODet-5000型</w:t>
                  </w:r>
                </w:p>
              </w:tc>
              <w:tc>
                <w:tcPr>
                  <w:tcW w:w="516" w:type="dxa"/>
                  <w:vAlign w:val="center"/>
                </w:tcPr>
                <w:p>
                  <w:pPr>
                    <w:pStyle w:val="45"/>
                    <w:adjustRightInd/>
                    <w:spacing w:after="0" w:line="240" w:lineRule="atLeast"/>
                    <w:ind w:firstLine="0" w:firstLineChars="0"/>
                    <w:jc w:val="center"/>
                    <w:rPr>
                      <w:rFonts w:eastAsia="宋体"/>
                      <w:sz w:val="21"/>
                      <w:szCs w:val="21"/>
                    </w:rPr>
                  </w:pPr>
                  <w:r>
                    <w:rPr>
                      <w:rFonts w:eastAsia="宋体"/>
                      <w:sz w:val="21"/>
                      <w:szCs w:val="21"/>
                    </w:rPr>
                    <w:t>1</w:t>
                  </w:r>
                </w:p>
              </w:tc>
              <w:tc>
                <w:tcPr>
                  <w:tcW w:w="1462" w:type="dxa"/>
                  <w:vAlign w:val="center"/>
                </w:tcPr>
                <w:p>
                  <w:pPr>
                    <w:pStyle w:val="45"/>
                    <w:adjustRightInd/>
                    <w:spacing w:after="0" w:line="240" w:lineRule="atLeast"/>
                    <w:ind w:firstLine="0" w:firstLineChars="0"/>
                    <w:jc w:val="center"/>
                    <w:rPr>
                      <w:rFonts w:eastAsia="宋体"/>
                      <w:sz w:val="21"/>
                      <w:szCs w:val="21"/>
                    </w:rPr>
                  </w:pPr>
                  <w:r>
                    <w:rPr>
                      <w:rFonts w:eastAsia="宋体"/>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075" w:type="dxa"/>
                  <w:vMerge w:val="continue"/>
                  <w:vAlign w:val="center"/>
                </w:tcPr>
                <w:p>
                  <w:pPr>
                    <w:pStyle w:val="45"/>
                    <w:adjustRightInd/>
                    <w:spacing w:after="0" w:line="240" w:lineRule="atLeast"/>
                    <w:ind w:firstLine="0" w:firstLineChars="0"/>
                    <w:jc w:val="center"/>
                    <w:rPr>
                      <w:rFonts w:eastAsia="宋体"/>
                      <w:sz w:val="21"/>
                      <w:szCs w:val="21"/>
                    </w:rPr>
                  </w:pPr>
                </w:p>
              </w:tc>
              <w:tc>
                <w:tcPr>
                  <w:tcW w:w="1156" w:type="dxa"/>
                  <w:vMerge w:val="continue"/>
                  <w:vAlign w:val="center"/>
                </w:tcPr>
                <w:p>
                  <w:pPr>
                    <w:pStyle w:val="45"/>
                    <w:adjustRightInd/>
                    <w:spacing w:after="0" w:line="240" w:lineRule="atLeast"/>
                    <w:ind w:firstLine="0" w:firstLineChars="0"/>
                    <w:jc w:val="center"/>
                    <w:rPr>
                      <w:rFonts w:eastAsia="宋体"/>
                      <w:sz w:val="21"/>
                      <w:szCs w:val="21"/>
                    </w:rPr>
                  </w:pPr>
                </w:p>
              </w:tc>
              <w:tc>
                <w:tcPr>
                  <w:tcW w:w="1312" w:type="dxa"/>
                  <w:vAlign w:val="center"/>
                </w:tcPr>
                <w:p>
                  <w:pPr>
                    <w:pStyle w:val="45"/>
                    <w:adjustRightInd/>
                    <w:spacing w:after="0" w:line="240" w:lineRule="atLeast"/>
                    <w:ind w:firstLine="0" w:firstLineChars="0"/>
                    <w:jc w:val="center"/>
                    <w:rPr>
                      <w:rFonts w:eastAsia="宋体"/>
                      <w:sz w:val="21"/>
                      <w:szCs w:val="21"/>
                    </w:rPr>
                  </w:pPr>
                  <w:r>
                    <w:rPr>
                      <w:rFonts w:eastAsia="宋体"/>
                      <w:sz w:val="21"/>
                      <w:szCs w:val="21"/>
                    </w:rPr>
                    <w:t>总磷</w:t>
                  </w:r>
                </w:p>
              </w:tc>
              <w:tc>
                <w:tcPr>
                  <w:tcW w:w="3439" w:type="dxa"/>
                  <w:vAlign w:val="center"/>
                </w:tcPr>
                <w:p>
                  <w:pPr>
                    <w:pStyle w:val="45"/>
                    <w:adjustRightInd/>
                    <w:spacing w:after="0" w:line="240" w:lineRule="atLeast"/>
                    <w:ind w:firstLine="0" w:firstLineChars="0"/>
                    <w:jc w:val="center"/>
                    <w:rPr>
                      <w:rFonts w:eastAsia="宋体"/>
                      <w:sz w:val="21"/>
                      <w:szCs w:val="21"/>
                    </w:rPr>
                  </w:pPr>
                  <w:r>
                    <w:rPr>
                      <w:rFonts w:eastAsia="宋体"/>
                      <w:sz w:val="21"/>
                      <w:szCs w:val="21"/>
                    </w:rPr>
                    <w:t>WDet5000型</w:t>
                  </w:r>
                </w:p>
              </w:tc>
              <w:tc>
                <w:tcPr>
                  <w:tcW w:w="516" w:type="dxa"/>
                  <w:vAlign w:val="center"/>
                </w:tcPr>
                <w:p>
                  <w:pPr>
                    <w:pStyle w:val="45"/>
                    <w:adjustRightInd/>
                    <w:spacing w:after="0" w:line="240" w:lineRule="atLeast"/>
                    <w:ind w:firstLine="0" w:firstLineChars="0"/>
                    <w:jc w:val="center"/>
                    <w:rPr>
                      <w:rFonts w:eastAsia="宋体"/>
                      <w:sz w:val="21"/>
                      <w:szCs w:val="21"/>
                    </w:rPr>
                  </w:pPr>
                  <w:r>
                    <w:rPr>
                      <w:rFonts w:eastAsia="宋体"/>
                      <w:sz w:val="21"/>
                      <w:szCs w:val="21"/>
                    </w:rPr>
                    <w:t>1</w:t>
                  </w:r>
                </w:p>
              </w:tc>
              <w:tc>
                <w:tcPr>
                  <w:tcW w:w="1462" w:type="dxa"/>
                  <w:vAlign w:val="center"/>
                </w:tcPr>
                <w:p>
                  <w:pPr>
                    <w:pStyle w:val="45"/>
                    <w:adjustRightInd/>
                    <w:spacing w:after="0" w:line="240" w:lineRule="atLeast"/>
                    <w:ind w:firstLine="0" w:firstLineChars="0"/>
                    <w:jc w:val="center"/>
                    <w:rPr>
                      <w:rFonts w:eastAsia="宋体"/>
                      <w:sz w:val="21"/>
                      <w:szCs w:val="21"/>
                    </w:rPr>
                  </w:pPr>
                  <w:r>
                    <w:rPr>
                      <w:rFonts w:eastAsia="宋体"/>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075" w:type="dxa"/>
                  <w:vMerge w:val="continue"/>
                  <w:vAlign w:val="center"/>
                </w:tcPr>
                <w:p>
                  <w:pPr>
                    <w:pStyle w:val="45"/>
                    <w:adjustRightInd/>
                    <w:spacing w:after="0" w:line="240" w:lineRule="atLeast"/>
                    <w:ind w:firstLine="0" w:firstLineChars="0"/>
                    <w:jc w:val="center"/>
                    <w:rPr>
                      <w:rFonts w:eastAsia="宋体"/>
                      <w:sz w:val="21"/>
                      <w:szCs w:val="21"/>
                    </w:rPr>
                  </w:pPr>
                </w:p>
              </w:tc>
              <w:tc>
                <w:tcPr>
                  <w:tcW w:w="1156" w:type="dxa"/>
                  <w:vMerge w:val="continue"/>
                  <w:vAlign w:val="center"/>
                </w:tcPr>
                <w:p>
                  <w:pPr>
                    <w:pStyle w:val="45"/>
                    <w:adjustRightInd/>
                    <w:spacing w:after="0" w:line="240" w:lineRule="atLeast"/>
                    <w:ind w:firstLine="0" w:firstLineChars="0"/>
                    <w:jc w:val="center"/>
                    <w:rPr>
                      <w:rFonts w:eastAsia="宋体"/>
                      <w:sz w:val="21"/>
                      <w:szCs w:val="21"/>
                    </w:rPr>
                  </w:pPr>
                </w:p>
              </w:tc>
              <w:tc>
                <w:tcPr>
                  <w:tcW w:w="1312" w:type="dxa"/>
                  <w:vAlign w:val="center"/>
                </w:tcPr>
                <w:p>
                  <w:pPr>
                    <w:pStyle w:val="45"/>
                    <w:adjustRightInd/>
                    <w:spacing w:after="0" w:line="240" w:lineRule="atLeast"/>
                    <w:ind w:firstLine="0" w:firstLineChars="0"/>
                    <w:jc w:val="center"/>
                    <w:rPr>
                      <w:rFonts w:eastAsia="宋体"/>
                      <w:sz w:val="21"/>
                      <w:szCs w:val="21"/>
                    </w:rPr>
                  </w:pPr>
                  <w:r>
                    <w:rPr>
                      <w:rFonts w:eastAsia="宋体"/>
                      <w:sz w:val="21"/>
                      <w:szCs w:val="21"/>
                    </w:rPr>
                    <w:t>总氮</w:t>
                  </w:r>
                </w:p>
              </w:tc>
              <w:tc>
                <w:tcPr>
                  <w:tcW w:w="3439" w:type="dxa"/>
                  <w:vAlign w:val="center"/>
                </w:tcPr>
                <w:p>
                  <w:pPr>
                    <w:pStyle w:val="45"/>
                    <w:adjustRightInd/>
                    <w:spacing w:after="0" w:line="240" w:lineRule="atLeast"/>
                    <w:ind w:firstLine="0" w:firstLineChars="0"/>
                    <w:jc w:val="center"/>
                    <w:rPr>
                      <w:rFonts w:eastAsia="宋体"/>
                      <w:sz w:val="21"/>
                      <w:szCs w:val="21"/>
                    </w:rPr>
                  </w:pPr>
                  <w:r>
                    <w:rPr>
                      <w:rFonts w:eastAsia="宋体"/>
                      <w:sz w:val="21"/>
                      <w:szCs w:val="21"/>
                    </w:rPr>
                    <w:t>WDet5000TPN型</w:t>
                  </w:r>
                </w:p>
              </w:tc>
              <w:tc>
                <w:tcPr>
                  <w:tcW w:w="516" w:type="dxa"/>
                  <w:vAlign w:val="center"/>
                </w:tcPr>
                <w:p>
                  <w:pPr>
                    <w:pStyle w:val="45"/>
                    <w:adjustRightInd/>
                    <w:spacing w:after="0" w:line="240" w:lineRule="atLeast"/>
                    <w:ind w:firstLine="0" w:firstLineChars="0"/>
                    <w:jc w:val="center"/>
                    <w:rPr>
                      <w:rFonts w:eastAsia="宋体"/>
                      <w:sz w:val="21"/>
                      <w:szCs w:val="21"/>
                    </w:rPr>
                  </w:pPr>
                  <w:r>
                    <w:rPr>
                      <w:rFonts w:eastAsia="宋体"/>
                      <w:sz w:val="21"/>
                      <w:szCs w:val="21"/>
                    </w:rPr>
                    <w:t>1</w:t>
                  </w:r>
                </w:p>
              </w:tc>
              <w:tc>
                <w:tcPr>
                  <w:tcW w:w="1462" w:type="dxa"/>
                  <w:vAlign w:val="center"/>
                </w:tcPr>
                <w:p>
                  <w:pPr>
                    <w:pStyle w:val="45"/>
                    <w:adjustRightInd/>
                    <w:spacing w:after="0" w:line="240" w:lineRule="atLeast"/>
                    <w:ind w:firstLine="0" w:firstLineChars="0"/>
                    <w:jc w:val="center"/>
                    <w:rPr>
                      <w:rFonts w:eastAsia="宋体"/>
                      <w:sz w:val="21"/>
                      <w:szCs w:val="21"/>
                    </w:rPr>
                  </w:pPr>
                  <w:r>
                    <w:rPr>
                      <w:rFonts w:eastAsia="宋体"/>
                      <w:sz w:val="21"/>
                      <w:szCs w:val="21"/>
                    </w:rPr>
                    <w:t>是</w:t>
                  </w:r>
                </w:p>
              </w:tc>
            </w:tr>
          </w:tbl>
          <w:p>
            <w:pPr>
              <w:spacing w:after="0" w:line="520" w:lineRule="exact"/>
              <w:ind w:firstLine="482"/>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975" w:hRule="atLeast"/>
          <w:jc w:val="center"/>
        </w:trPr>
        <w:tc>
          <w:tcPr>
            <w:tcW w:w="9600" w:type="dxa"/>
          </w:tcPr>
          <w:p>
            <w:pPr>
              <w:pStyle w:val="45"/>
              <w:spacing w:after="0"/>
              <w:ind w:firstLine="482"/>
              <w:rPr>
                <w:rFonts w:eastAsia="宋体"/>
                <w:b/>
                <w:bCs/>
                <w:sz w:val="24"/>
                <w:szCs w:val="24"/>
              </w:rPr>
            </w:pPr>
            <w:r>
              <w:rPr>
                <w:rFonts w:eastAsia="宋体"/>
                <w:b/>
                <w:bCs/>
                <w:sz w:val="24"/>
                <w:szCs w:val="24"/>
              </w:rPr>
              <w:t>(6) 环保设施</w:t>
            </w:r>
            <w:r>
              <w:rPr>
                <w:rFonts w:hint="eastAsia" w:eastAsia="宋体"/>
                <w:b/>
                <w:bCs/>
                <w:sz w:val="24"/>
                <w:szCs w:val="24"/>
              </w:rPr>
              <w:t>及现场</w:t>
            </w:r>
            <w:r>
              <w:rPr>
                <w:rFonts w:eastAsia="宋体"/>
                <w:b/>
                <w:bCs/>
                <w:sz w:val="24"/>
                <w:szCs w:val="24"/>
              </w:rPr>
              <w:t>图片</w:t>
            </w:r>
          </w:p>
          <w:tbl>
            <w:tblPr>
              <w:tblStyle w:val="18"/>
              <w:tblW w:w="93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28"/>
              <w:gridCol w:w="3128"/>
              <w:gridCol w:w="31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70" w:hRule="atLeast"/>
              </w:trPr>
              <w:tc>
                <w:tcPr>
                  <w:tcW w:w="3128" w:type="dxa"/>
                </w:tcPr>
                <w:p>
                  <w:pPr>
                    <w:widowControl/>
                    <w:autoSpaceDE w:val="0"/>
                    <w:autoSpaceDN w:val="0"/>
                    <w:spacing w:after="0" w:line="240" w:lineRule="atLeast"/>
                    <w:jc w:val="both"/>
                    <w:rPr>
                      <w:rFonts w:ascii="Times New Roman" w:hAnsi="Times New Roman" w:eastAsia="宋体"/>
                      <w:sz w:val="21"/>
                      <w:szCs w:val="21"/>
                    </w:rPr>
                  </w:pPr>
                  <w:r>
                    <w:rPr>
                      <w:rFonts w:ascii="Times New Roman" w:hAnsi="Times New Roman" w:eastAsia="宋体"/>
                      <w:sz w:val="21"/>
                      <w:szCs w:val="21"/>
                    </w:rPr>
                    <w:drawing>
                      <wp:inline distT="0" distB="0" distL="114300" distR="114300">
                        <wp:extent cx="1859280" cy="2739390"/>
                        <wp:effectExtent l="0" t="0" r="7620" b="3810"/>
                        <wp:docPr id="9" name="图片 9" descr="IMG_20180720_112859"/>
                        <wp:cNvGraphicFramePr/>
                        <a:graphic xmlns:a="http://schemas.openxmlformats.org/drawingml/2006/main">
                          <a:graphicData uri="http://schemas.openxmlformats.org/drawingml/2006/picture">
                            <pic:pic xmlns:pic="http://schemas.openxmlformats.org/drawingml/2006/picture">
                              <pic:nvPicPr>
                                <pic:cNvPr id="9" name="图片 9" descr="IMG_20180720_112859"/>
                                <pic:cNvPicPr/>
                              </pic:nvPicPr>
                              <pic:blipFill>
                                <a:blip r:embed="rId12"/>
                                <a:stretch>
                                  <a:fillRect/>
                                </a:stretch>
                              </pic:blipFill>
                              <pic:spPr>
                                <a:xfrm>
                                  <a:off x="0" y="0"/>
                                  <a:ext cx="1859280" cy="2739390"/>
                                </a:xfrm>
                                <a:prstGeom prst="rect">
                                  <a:avLst/>
                                </a:prstGeom>
                              </pic:spPr>
                            </pic:pic>
                          </a:graphicData>
                        </a:graphic>
                      </wp:inline>
                    </w:drawing>
                  </w:r>
                </w:p>
              </w:tc>
              <w:tc>
                <w:tcPr>
                  <w:tcW w:w="3128" w:type="dxa"/>
                </w:tcPr>
                <w:p>
                  <w:pPr>
                    <w:widowControl/>
                    <w:autoSpaceDE w:val="0"/>
                    <w:autoSpaceDN w:val="0"/>
                    <w:spacing w:after="0" w:line="240" w:lineRule="atLeast"/>
                    <w:jc w:val="both"/>
                    <w:rPr>
                      <w:rFonts w:ascii="Times New Roman" w:hAnsi="Times New Roman" w:eastAsia="宋体"/>
                      <w:sz w:val="21"/>
                      <w:szCs w:val="21"/>
                    </w:rPr>
                  </w:pPr>
                  <w:r>
                    <w:rPr>
                      <w:rFonts w:ascii="Times New Roman" w:hAnsi="Times New Roman" w:eastAsia="宋体"/>
                      <w:sz w:val="21"/>
                      <w:szCs w:val="21"/>
                    </w:rPr>
                    <w:drawing>
                      <wp:inline distT="0" distB="0" distL="114300" distR="114300">
                        <wp:extent cx="1869440" cy="2729230"/>
                        <wp:effectExtent l="0" t="0" r="16510" b="13970"/>
                        <wp:docPr id="12" name="图片 12" descr="IMG_20180720_112912"/>
                        <wp:cNvGraphicFramePr/>
                        <a:graphic xmlns:a="http://schemas.openxmlformats.org/drawingml/2006/main">
                          <a:graphicData uri="http://schemas.openxmlformats.org/drawingml/2006/picture">
                            <pic:pic xmlns:pic="http://schemas.openxmlformats.org/drawingml/2006/picture">
                              <pic:nvPicPr>
                                <pic:cNvPr id="12" name="图片 12" descr="IMG_20180720_112912"/>
                                <pic:cNvPicPr/>
                              </pic:nvPicPr>
                              <pic:blipFill>
                                <a:blip r:embed="rId13"/>
                                <a:stretch>
                                  <a:fillRect/>
                                </a:stretch>
                              </pic:blipFill>
                              <pic:spPr>
                                <a:xfrm>
                                  <a:off x="0" y="0"/>
                                  <a:ext cx="1869440" cy="2729230"/>
                                </a:xfrm>
                                <a:prstGeom prst="rect">
                                  <a:avLst/>
                                </a:prstGeom>
                              </pic:spPr>
                            </pic:pic>
                          </a:graphicData>
                        </a:graphic>
                      </wp:inline>
                    </w:drawing>
                  </w:r>
                </w:p>
              </w:tc>
              <w:tc>
                <w:tcPr>
                  <w:tcW w:w="3128" w:type="dxa"/>
                </w:tcPr>
                <w:p>
                  <w:pPr>
                    <w:widowControl/>
                    <w:autoSpaceDE w:val="0"/>
                    <w:autoSpaceDN w:val="0"/>
                    <w:spacing w:after="0" w:line="240" w:lineRule="atLeast"/>
                    <w:jc w:val="both"/>
                    <w:rPr>
                      <w:rFonts w:ascii="Times New Roman" w:hAnsi="Times New Roman" w:eastAsia="宋体"/>
                      <w:sz w:val="21"/>
                      <w:szCs w:val="21"/>
                    </w:rPr>
                  </w:pPr>
                  <w:r>
                    <w:rPr>
                      <w:rFonts w:ascii="Times New Roman" w:hAnsi="Times New Roman" w:eastAsia="宋体"/>
                      <w:sz w:val="21"/>
                      <w:szCs w:val="21"/>
                    </w:rPr>
                    <w:drawing>
                      <wp:inline distT="0" distB="0" distL="114300" distR="114300">
                        <wp:extent cx="1899285" cy="2740025"/>
                        <wp:effectExtent l="0" t="0" r="5715" b="3175"/>
                        <wp:docPr id="16" name="图片 16" descr="IMG_20180720_112847"/>
                        <wp:cNvGraphicFramePr/>
                        <a:graphic xmlns:a="http://schemas.openxmlformats.org/drawingml/2006/main">
                          <a:graphicData uri="http://schemas.openxmlformats.org/drawingml/2006/picture">
                            <pic:pic xmlns:pic="http://schemas.openxmlformats.org/drawingml/2006/picture">
                              <pic:nvPicPr>
                                <pic:cNvPr id="16" name="图片 16" descr="IMG_20180720_112847"/>
                                <pic:cNvPicPr/>
                              </pic:nvPicPr>
                              <pic:blipFill>
                                <a:blip r:embed="rId14"/>
                                <a:stretch>
                                  <a:fillRect/>
                                </a:stretch>
                              </pic:blipFill>
                              <pic:spPr>
                                <a:xfrm>
                                  <a:off x="0" y="0"/>
                                  <a:ext cx="1899285" cy="274002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28" w:type="dxa"/>
                </w:tcPr>
                <w:p>
                  <w:pPr>
                    <w:widowControl/>
                    <w:autoSpaceDE w:val="0"/>
                    <w:autoSpaceDN w:val="0"/>
                    <w:spacing w:after="0" w:line="240" w:lineRule="atLeast"/>
                    <w:jc w:val="center"/>
                    <w:rPr>
                      <w:rFonts w:ascii="Times New Roman" w:hAnsi="Times New Roman" w:eastAsia="宋体"/>
                      <w:sz w:val="21"/>
                      <w:szCs w:val="21"/>
                    </w:rPr>
                  </w:pPr>
                  <w:r>
                    <w:rPr>
                      <w:rFonts w:ascii="Times New Roman" w:hAnsi="Times New Roman" w:eastAsia="宋体"/>
                      <w:sz w:val="21"/>
                      <w:szCs w:val="21"/>
                    </w:rPr>
                    <w:t>粗格栅池</w:t>
                  </w:r>
                </w:p>
              </w:tc>
              <w:tc>
                <w:tcPr>
                  <w:tcW w:w="3128" w:type="dxa"/>
                </w:tcPr>
                <w:p>
                  <w:pPr>
                    <w:widowControl/>
                    <w:autoSpaceDE w:val="0"/>
                    <w:autoSpaceDN w:val="0"/>
                    <w:spacing w:after="0" w:line="240" w:lineRule="atLeast"/>
                    <w:jc w:val="center"/>
                    <w:rPr>
                      <w:rFonts w:ascii="Times New Roman" w:hAnsi="Times New Roman" w:eastAsia="宋体"/>
                      <w:sz w:val="21"/>
                      <w:szCs w:val="21"/>
                    </w:rPr>
                  </w:pPr>
                  <w:r>
                    <w:rPr>
                      <w:rFonts w:ascii="Times New Roman" w:hAnsi="Times New Roman" w:eastAsia="宋体"/>
                      <w:sz w:val="21"/>
                      <w:szCs w:val="21"/>
                    </w:rPr>
                    <w:t>细格栅池</w:t>
                  </w:r>
                </w:p>
              </w:tc>
              <w:tc>
                <w:tcPr>
                  <w:tcW w:w="3128" w:type="dxa"/>
                </w:tcPr>
                <w:p>
                  <w:pPr>
                    <w:widowControl/>
                    <w:autoSpaceDE w:val="0"/>
                    <w:autoSpaceDN w:val="0"/>
                    <w:spacing w:after="0" w:line="240" w:lineRule="atLeast"/>
                    <w:jc w:val="center"/>
                    <w:rPr>
                      <w:rFonts w:ascii="Times New Roman" w:hAnsi="Times New Roman" w:eastAsia="宋体"/>
                      <w:sz w:val="21"/>
                      <w:szCs w:val="21"/>
                    </w:rPr>
                  </w:pPr>
                  <w:r>
                    <w:rPr>
                      <w:rFonts w:ascii="Times New Roman" w:hAnsi="Times New Roman" w:eastAsia="宋体"/>
                      <w:sz w:val="21"/>
                      <w:szCs w:val="21"/>
                    </w:rPr>
                    <w:t>膜格栅池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09" w:hRule="atLeast"/>
              </w:trPr>
              <w:tc>
                <w:tcPr>
                  <w:tcW w:w="3128" w:type="dxa"/>
                </w:tcPr>
                <w:p>
                  <w:pPr>
                    <w:widowControl/>
                    <w:autoSpaceDE w:val="0"/>
                    <w:autoSpaceDN w:val="0"/>
                    <w:spacing w:after="0" w:line="240" w:lineRule="atLeast"/>
                    <w:jc w:val="both"/>
                    <w:rPr>
                      <w:rFonts w:ascii="Times New Roman" w:hAnsi="Times New Roman" w:eastAsia="宋体"/>
                      <w:sz w:val="21"/>
                      <w:szCs w:val="21"/>
                    </w:rPr>
                  </w:pPr>
                  <w:r>
                    <w:rPr>
                      <w:rFonts w:ascii="Times New Roman" w:hAnsi="Times New Roman" w:eastAsia="宋体"/>
                      <w:sz w:val="21"/>
                      <w:szCs w:val="21"/>
                    </w:rPr>
                    <w:drawing>
                      <wp:inline distT="0" distB="0" distL="114300" distR="114300">
                        <wp:extent cx="1878965" cy="2561590"/>
                        <wp:effectExtent l="0" t="0" r="6985" b="10160"/>
                        <wp:docPr id="18" name="图片 18" descr="IMG_20180720_112825"/>
                        <wp:cNvGraphicFramePr/>
                        <a:graphic xmlns:a="http://schemas.openxmlformats.org/drawingml/2006/main">
                          <a:graphicData uri="http://schemas.openxmlformats.org/drawingml/2006/picture">
                            <pic:pic xmlns:pic="http://schemas.openxmlformats.org/drawingml/2006/picture">
                              <pic:nvPicPr>
                                <pic:cNvPr id="18" name="图片 18" descr="IMG_20180720_112825"/>
                                <pic:cNvPicPr/>
                              </pic:nvPicPr>
                              <pic:blipFill>
                                <a:blip r:embed="rId15"/>
                                <a:stretch>
                                  <a:fillRect/>
                                </a:stretch>
                              </pic:blipFill>
                              <pic:spPr>
                                <a:xfrm>
                                  <a:off x="0" y="0"/>
                                  <a:ext cx="1878965" cy="2561590"/>
                                </a:xfrm>
                                <a:prstGeom prst="rect">
                                  <a:avLst/>
                                </a:prstGeom>
                              </pic:spPr>
                            </pic:pic>
                          </a:graphicData>
                        </a:graphic>
                      </wp:inline>
                    </w:drawing>
                  </w:r>
                </w:p>
              </w:tc>
              <w:tc>
                <w:tcPr>
                  <w:tcW w:w="3128" w:type="dxa"/>
                </w:tcPr>
                <w:p>
                  <w:pPr>
                    <w:widowControl/>
                    <w:autoSpaceDE w:val="0"/>
                    <w:autoSpaceDN w:val="0"/>
                    <w:spacing w:after="0" w:line="240" w:lineRule="atLeast"/>
                    <w:jc w:val="both"/>
                    <w:rPr>
                      <w:rFonts w:ascii="Times New Roman" w:hAnsi="Times New Roman" w:eastAsia="宋体"/>
                      <w:sz w:val="21"/>
                      <w:szCs w:val="21"/>
                    </w:rPr>
                  </w:pPr>
                  <w:r>
                    <w:rPr>
                      <w:rFonts w:ascii="Times New Roman" w:hAnsi="Times New Roman" w:eastAsia="宋体"/>
                      <w:sz w:val="21"/>
                      <w:szCs w:val="21"/>
                    </w:rPr>
                    <w:drawing>
                      <wp:inline distT="0" distB="0" distL="114300" distR="114300">
                        <wp:extent cx="1869440" cy="2570480"/>
                        <wp:effectExtent l="0" t="0" r="16510" b="1270"/>
                        <wp:docPr id="22" name="图片 22" descr="IMG_20180720_113056"/>
                        <wp:cNvGraphicFramePr/>
                        <a:graphic xmlns:a="http://schemas.openxmlformats.org/drawingml/2006/main">
                          <a:graphicData uri="http://schemas.openxmlformats.org/drawingml/2006/picture">
                            <pic:pic xmlns:pic="http://schemas.openxmlformats.org/drawingml/2006/picture">
                              <pic:nvPicPr>
                                <pic:cNvPr id="22" name="图片 22" descr="IMG_20180720_113056"/>
                                <pic:cNvPicPr/>
                              </pic:nvPicPr>
                              <pic:blipFill>
                                <a:blip r:embed="rId16"/>
                                <a:stretch>
                                  <a:fillRect/>
                                </a:stretch>
                              </pic:blipFill>
                              <pic:spPr>
                                <a:xfrm>
                                  <a:off x="0" y="0"/>
                                  <a:ext cx="1869440" cy="2570480"/>
                                </a:xfrm>
                                <a:prstGeom prst="rect">
                                  <a:avLst/>
                                </a:prstGeom>
                              </pic:spPr>
                            </pic:pic>
                          </a:graphicData>
                        </a:graphic>
                      </wp:inline>
                    </w:drawing>
                  </w:r>
                </w:p>
              </w:tc>
              <w:tc>
                <w:tcPr>
                  <w:tcW w:w="3128" w:type="dxa"/>
                </w:tcPr>
                <w:p>
                  <w:pPr>
                    <w:widowControl/>
                    <w:autoSpaceDE w:val="0"/>
                    <w:autoSpaceDN w:val="0"/>
                    <w:spacing w:after="0" w:line="240" w:lineRule="atLeast"/>
                    <w:jc w:val="both"/>
                    <w:rPr>
                      <w:rFonts w:ascii="Times New Roman" w:hAnsi="Times New Roman" w:eastAsia="宋体"/>
                      <w:sz w:val="21"/>
                      <w:szCs w:val="21"/>
                    </w:rPr>
                  </w:pPr>
                  <w:r>
                    <w:rPr>
                      <w:rFonts w:ascii="Times New Roman" w:hAnsi="Times New Roman" w:eastAsia="宋体"/>
                      <w:sz w:val="21"/>
                      <w:szCs w:val="21"/>
                    </w:rPr>
                    <w:drawing>
                      <wp:inline distT="0" distB="0" distL="114300" distR="114300">
                        <wp:extent cx="1878965" cy="2569845"/>
                        <wp:effectExtent l="0" t="0" r="6985" b="1905"/>
                        <wp:docPr id="24" name="图片 24" descr="IMG_20180720_112720"/>
                        <wp:cNvGraphicFramePr/>
                        <a:graphic xmlns:a="http://schemas.openxmlformats.org/drawingml/2006/main">
                          <a:graphicData uri="http://schemas.openxmlformats.org/drawingml/2006/picture">
                            <pic:pic xmlns:pic="http://schemas.openxmlformats.org/drawingml/2006/picture">
                              <pic:nvPicPr>
                                <pic:cNvPr id="24" name="图片 24" descr="IMG_20180720_112720"/>
                                <pic:cNvPicPr/>
                              </pic:nvPicPr>
                              <pic:blipFill>
                                <a:blip r:embed="rId17"/>
                                <a:stretch>
                                  <a:fillRect/>
                                </a:stretch>
                              </pic:blipFill>
                              <pic:spPr>
                                <a:xfrm>
                                  <a:off x="0" y="0"/>
                                  <a:ext cx="1878965" cy="256984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28" w:type="dxa"/>
                </w:tcPr>
                <w:p>
                  <w:pPr>
                    <w:widowControl/>
                    <w:autoSpaceDE w:val="0"/>
                    <w:autoSpaceDN w:val="0"/>
                    <w:spacing w:after="0" w:line="240" w:lineRule="atLeast"/>
                    <w:jc w:val="center"/>
                    <w:rPr>
                      <w:rFonts w:ascii="Times New Roman" w:hAnsi="Times New Roman" w:eastAsia="宋体"/>
                      <w:sz w:val="21"/>
                      <w:szCs w:val="21"/>
                    </w:rPr>
                  </w:pPr>
                  <w:r>
                    <w:rPr>
                      <w:rFonts w:ascii="Times New Roman" w:hAnsi="Times New Roman" w:eastAsia="宋体"/>
                      <w:sz w:val="21"/>
                      <w:szCs w:val="21"/>
                    </w:rPr>
                    <w:t>钟氏沉砂池</w:t>
                  </w:r>
                </w:p>
              </w:tc>
              <w:tc>
                <w:tcPr>
                  <w:tcW w:w="3128" w:type="dxa"/>
                </w:tcPr>
                <w:p>
                  <w:pPr>
                    <w:widowControl/>
                    <w:autoSpaceDE w:val="0"/>
                    <w:autoSpaceDN w:val="0"/>
                    <w:spacing w:after="0" w:line="240" w:lineRule="atLeast"/>
                    <w:jc w:val="center"/>
                    <w:rPr>
                      <w:rFonts w:ascii="Times New Roman" w:hAnsi="Times New Roman" w:eastAsia="宋体"/>
                      <w:sz w:val="21"/>
                      <w:szCs w:val="21"/>
                    </w:rPr>
                  </w:pPr>
                  <w:r>
                    <w:rPr>
                      <w:rFonts w:ascii="Times New Roman" w:hAnsi="Times New Roman" w:eastAsia="宋体"/>
                      <w:sz w:val="21"/>
                      <w:szCs w:val="21"/>
                    </w:rPr>
                    <w:t>膜组器</w:t>
                  </w:r>
                </w:p>
              </w:tc>
              <w:tc>
                <w:tcPr>
                  <w:tcW w:w="3128" w:type="dxa"/>
                </w:tcPr>
                <w:p>
                  <w:pPr>
                    <w:widowControl/>
                    <w:autoSpaceDE w:val="0"/>
                    <w:autoSpaceDN w:val="0"/>
                    <w:spacing w:after="0" w:line="240" w:lineRule="atLeast"/>
                    <w:jc w:val="center"/>
                    <w:rPr>
                      <w:rFonts w:ascii="Times New Roman" w:hAnsi="Times New Roman" w:eastAsia="宋体"/>
                      <w:sz w:val="21"/>
                      <w:szCs w:val="21"/>
                    </w:rPr>
                  </w:pPr>
                  <w:r>
                    <w:rPr>
                      <w:rFonts w:ascii="Times New Roman" w:hAnsi="Times New Roman" w:eastAsia="宋体"/>
                      <w:sz w:val="21"/>
                      <w:szCs w:val="21"/>
                    </w:rPr>
                    <w:t>污泥储存池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15" w:hRule="atLeast"/>
              </w:trPr>
              <w:tc>
                <w:tcPr>
                  <w:tcW w:w="3128" w:type="dxa"/>
                </w:tcPr>
                <w:p>
                  <w:pPr>
                    <w:widowControl/>
                    <w:autoSpaceDE w:val="0"/>
                    <w:autoSpaceDN w:val="0"/>
                    <w:spacing w:after="0" w:line="240" w:lineRule="atLeast"/>
                    <w:jc w:val="both"/>
                    <w:rPr>
                      <w:rFonts w:ascii="Times New Roman" w:hAnsi="Times New Roman" w:eastAsia="宋体"/>
                      <w:sz w:val="21"/>
                      <w:szCs w:val="21"/>
                    </w:rPr>
                  </w:pPr>
                  <w:r>
                    <w:rPr>
                      <w:rFonts w:ascii="Times New Roman" w:hAnsi="Times New Roman" w:eastAsia="宋体"/>
                      <w:sz w:val="21"/>
                      <w:szCs w:val="21"/>
                    </w:rPr>
                    <w:drawing>
                      <wp:inline distT="0" distB="0" distL="114300" distR="114300">
                        <wp:extent cx="1859280" cy="2341880"/>
                        <wp:effectExtent l="0" t="0" r="7620" b="1270"/>
                        <wp:docPr id="27" name="图片 27" descr="IMG_20180720_112654"/>
                        <wp:cNvGraphicFramePr/>
                        <a:graphic xmlns:a="http://schemas.openxmlformats.org/drawingml/2006/main">
                          <a:graphicData uri="http://schemas.openxmlformats.org/drawingml/2006/picture">
                            <pic:pic xmlns:pic="http://schemas.openxmlformats.org/drawingml/2006/picture">
                              <pic:nvPicPr>
                                <pic:cNvPr id="27" name="图片 27" descr="IMG_20180720_112654"/>
                                <pic:cNvPicPr/>
                              </pic:nvPicPr>
                              <pic:blipFill>
                                <a:blip r:embed="rId18"/>
                                <a:stretch>
                                  <a:fillRect/>
                                </a:stretch>
                              </pic:blipFill>
                              <pic:spPr>
                                <a:xfrm>
                                  <a:off x="0" y="0"/>
                                  <a:ext cx="1859280" cy="2341880"/>
                                </a:xfrm>
                                <a:prstGeom prst="rect">
                                  <a:avLst/>
                                </a:prstGeom>
                              </pic:spPr>
                            </pic:pic>
                          </a:graphicData>
                        </a:graphic>
                      </wp:inline>
                    </w:drawing>
                  </w:r>
                </w:p>
              </w:tc>
              <w:tc>
                <w:tcPr>
                  <w:tcW w:w="3128" w:type="dxa"/>
                </w:tcPr>
                <w:p>
                  <w:pPr>
                    <w:widowControl/>
                    <w:autoSpaceDE w:val="0"/>
                    <w:autoSpaceDN w:val="0"/>
                    <w:spacing w:after="0" w:line="240" w:lineRule="atLeast"/>
                    <w:jc w:val="both"/>
                    <w:rPr>
                      <w:rFonts w:ascii="Times New Roman" w:hAnsi="Times New Roman" w:eastAsia="宋体"/>
                      <w:sz w:val="21"/>
                      <w:szCs w:val="21"/>
                    </w:rPr>
                  </w:pPr>
                  <w:r>
                    <w:rPr>
                      <w:rFonts w:ascii="Times New Roman" w:hAnsi="Times New Roman" w:eastAsia="宋体"/>
                      <w:sz w:val="21"/>
                      <w:szCs w:val="21"/>
                    </w:rPr>
                    <w:drawing>
                      <wp:inline distT="0" distB="0" distL="114300" distR="114300">
                        <wp:extent cx="1800225" cy="2312035"/>
                        <wp:effectExtent l="0" t="0" r="9525" b="12065"/>
                        <wp:docPr id="29" name="图片 29" descr="IMG_20180720_112639"/>
                        <wp:cNvGraphicFramePr/>
                        <a:graphic xmlns:a="http://schemas.openxmlformats.org/drawingml/2006/main">
                          <a:graphicData uri="http://schemas.openxmlformats.org/drawingml/2006/picture">
                            <pic:pic xmlns:pic="http://schemas.openxmlformats.org/drawingml/2006/picture">
                              <pic:nvPicPr>
                                <pic:cNvPr id="29" name="图片 29" descr="IMG_20180720_112639"/>
                                <pic:cNvPicPr/>
                              </pic:nvPicPr>
                              <pic:blipFill>
                                <a:blip r:embed="rId19"/>
                                <a:stretch>
                                  <a:fillRect/>
                                </a:stretch>
                              </pic:blipFill>
                              <pic:spPr>
                                <a:xfrm>
                                  <a:off x="0" y="0"/>
                                  <a:ext cx="1800225" cy="2312035"/>
                                </a:xfrm>
                                <a:prstGeom prst="rect">
                                  <a:avLst/>
                                </a:prstGeom>
                              </pic:spPr>
                            </pic:pic>
                          </a:graphicData>
                        </a:graphic>
                      </wp:inline>
                    </w:drawing>
                  </w:r>
                </w:p>
              </w:tc>
              <w:tc>
                <w:tcPr>
                  <w:tcW w:w="3128" w:type="dxa"/>
                </w:tcPr>
                <w:p>
                  <w:pPr>
                    <w:widowControl/>
                    <w:autoSpaceDE w:val="0"/>
                    <w:autoSpaceDN w:val="0"/>
                    <w:spacing w:after="0" w:line="240" w:lineRule="atLeast"/>
                    <w:jc w:val="both"/>
                    <w:rPr>
                      <w:rFonts w:ascii="Times New Roman" w:hAnsi="Times New Roman" w:eastAsia="宋体"/>
                      <w:sz w:val="21"/>
                      <w:szCs w:val="21"/>
                    </w:rPr>
                  </w:pPr>
                  <w:r>
                    <w:rPr>
                      <w:rFonts w:ascii="Times New Roman" w:hAnsi="Times New Roman" w:eastAsia="宋体"/>
                      <w:sz w:val="21"/>
                      <w:szCs w:val="21"/>
                    </w:rPr>
                    <w:drawing>
                      <wp:inline distT="0" distB="0" distL="114300" distR="114300">
                        <wp:extent cx="1800225" cy="2332355"/>
                        <wp:effectExtent l="0" t="0" r="9525" b="10795"/>
                        <wp:docPr id="33" name="图片 33" descr="IMG_20180720_113153"/>
                        <wp:cNvGraphicFramePr/>
                        <a:graphic xmlns:a="http://schemas.openxmlformats.org/drawingml/2006/main">
                          <a:graphicData uri="http://schemas.openxmlformats.org/drawingml/2006/picture">
                            <pic:pic xmlns:pic="http://schemas.openxmlformats.org/drawingml/2006/picture">
                              <pic:nvPicPr>
                                <pic:cNvPr id="33" name="图片 33" descr="IMG_20180720_113153"/>
                                <pic:cNvPicPr/>
                              </pic:nvPicPr>
                              <pic:blipFill>
                                <a:blip r:embed="rId20"/>
                                <a:stretch>
                                  <a:fillRect/>
                                </a:stretch>
                              </pic:blipFill>
                              <pic:spPr>
                                <a:xfrm>
                                  <a:off x="0" y="0"/>
                                  <a:ext cx="1800225" cy="233235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7" w:hRule="atLeast"/>
              </w:trPr>
              <w:tc>
                <w:tcPr>
                  <w:tcW w:w="3128" w:type="dxa"/>
                </w:tcPr>
                <w:p>
                  <w:pPr>
                    <w:widowControl/>
                    <w:autoSpaceDE w:val="0"/>
                    <w:autoSpaceDN w:val="0"/>
                    <w:spacing w:after="0" w:line="240" w:lineRule="atLeast"/>
                    <w:jc w:val="center"/>
                    <w:rPr>
                      <w:rFonts w:ascii="Times New Roman" w:hAnsi="Times New Roman" w:eastAsia="宋体"/>
                      <w:sz w:val="21"/>
                      <w:szCs w:val="21"/>
                    </w:rPr>
                  </w:pPr>
                  <w:r>
                    <w:rPr>
                      <w:rFonts w:ascii="Times New Roman" w:hAnsi="Times New Roman" w:eastAsia="宋体"/>
                      <w:sz w:val="21"/>
                      <w:szCs w:val="21"/>
                    </w:rPr>
                    <w:t>脱泥机</w:t>
                  </w:r>
                </w:p>
              </w:tc>
              <w:tc>
                <w:tcPr>
                  <w:tcW w:w="3128" w:type="dxa"/>
                </w:tcPr>
                <w:p>
                  <w:pPr>
                    <w:widowControl/>
                    <w:autoSpaceDE w:val="0"/>
                    <w:autoSpaceDN w:val="0"/>
                    <w:spacing w:after="0" w:line="240" w:lineRule="atLeast"/>
                    <w:jc w:val="center"/>
                    <w:rPr>
                      <w:rFonts w:ascii="Times New Roman" w:hAnsi="Times New Roman" w:eastAsia="宋体"/>
                      <w:sz w:val="21"/>
                      <w:szCs w:val="21"/>
                    </w:rPr>
                  </w:pPr>
                  <w:r>
                    <w:rPr>
                      <w:rFonts w:ascii="Times New Roman" w:hAnsi="Times New Roman" w:eastAsia="宋体"/>
                      <w:sz w:val="21"/>
                      <w:szCs w:val="21"/>
                    </w:rPr>
                    <w:t>污泥调节池</w:t>
                  </w:r>
                </w:p>
              </w:tc>
              <w:tc>
                <w:tcPr>
                  <w:tcW w:w="3128" w:type="dxa"/>
                </w:tcPr>
                <w:p>
                  <w:pPr>
                    <w:widowControl/>
                    <w:autoSpaceDE w:val="0"/>
                    <w:autoSpaceDN w:val="0"/>
                    <w:spacing w:after="0" w:line="240" w:lineRule="atLeast"/>
                    <w:jc w:val="center"/>
                    <w:rPr>
                      <w:rFonts w:ascii="Times New Roman" w:hAnsi="Times New Roman" w:eastAsia="宋体"/>
                      <w:sz w:val="21"/>
                      <w:szCs w:val="21"/>
                    </w:rPr>
                  </w:pPr>
                  <w:r>
                    <w:rPr>
                      <w:rFonts w:ascii="Times New Roman" w:hAnsi="Times New Roman" w:eastAsia="宋体"/>
                      <w:sz w:val="21"/>
                      <w:szCs w:val="21"/>
                    </w:rPr>
                    <w:t>次氯酸加药器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50" w:hRule="atLeast"/>
              </w:trPr>
              <w:tc>
                <w:tcPr>
                  <w:tcW w:w="3128" w:type="dxa"/>
                </w:tcPr>
                <w:p>
                  <w:pPr>
                    <w:widowControl/>
                    <w:autoSpaceDE w:val="0"/>
                    <w:autoSpaceDN w:val="0"/>
                    <w:spacing w:after="0" w:line="240" w:lineRule="atLeast"/>
                    <w:jc w:val="both"/>
                    <w:rPr>
                      <w:rFonts w:ascii="Times New Roman" w:hAnsi="Times New Roman" w:eastAsia="宋体"/>
                      <w:sz w:val="21"/>
                      <w:szCs w:val="21"/>
                    </w:rPr>
                  </w:pPr>
                  <w:r>
                    <w:rPr>
                      <w:rFonts w:ascii="Times New Roman" w:hAnsi="Times New Roman" w:eastAsia="宋体"/>
                      <w:sz w:val="21"/>
                      <w:szCs w:val="21"/>
                    </w:rPr>
                    <w:drawing>
                      <wp:inline distT="0" distB="0" distL="114300" distR="114300">
                        <wp:extent cx="1800225" cy="2471420"/>
                        <wp:effectExtent l="0" t="0" r="9525" b="5080"/>
                        <wp:docPr id="30" name="图片 30" descr="IMG_20180720_112745"/>
                        <wp:cNvGraphicFramePr/>
                        <a:graphic xmlns:a="http://schemas.openxmlformats.org/drawingml/2006/main">
                          <a:graphicData uri="http://schemas.openxmlformats.org/drawingml/2006/picture">
                            <pic:pic xmlns:pic="http://schemas.openxmlformats.org/drawingml/2006/picture">
                              <pic:nvPicPr>
                                <pic:cNvPr id="30" name="图片 30" descr="IMG_20180720_112745"/>
                                <pic:cNvPicPr/>
                              </pic:nvPicPr>
                              <pic:blipFill>
                                <a:blip r:embed="rId21"/>
                                <a:stretch>
                                  <a:fillRect/>
                                </a:stretch>
                              </pic:blipFill>
                              <pic:spPr>
                                <a:xfrm>
                                  <a:off x="0" y="0"/>
                                  <a:ext cx="1800225" cy="2471420"/>
                                </a:xfrm>
                                <a:prstGeom prst="rect">
                                  <a:avLst/>
                                </a:prstGeom>
                              </pic:spPr>
                            </pic:pic>
                          </a:graphicData>
                        </a:graphic>
                      </wp:inline>
                    </w:drawing>
                  </w:r>
                </w:p>
              </w:tc>
              <w:tc>
                <w:tcPr>
                  <w:tcW w:w="3128" w:type="dxa"/>
                </w:tcPr>
                <w:p>
                  <w:pPr>
                    <w:widowControl/>
                    <w:autoSpaceDE w:val="0"/>
                    <w:autoSpaceDN w:val="0"/>
                    <w:spacing w:after="0" w:line="240" w:lineRule="atLeast"/>
                    <w:jc w:val="both"/>
                    <w:rPr>
                      <w:rFonts w:ascii="Times New Roman" w:hAnsi="Times New Roman" w:eastAsia="宋体"/>
                      <w:sz w:val="21"/>
                      <w:szCs w:val="21"/>
                    </w:rPr>
                  </w:pPr>
                  <w:r>
                    <w:rPr>
                      <w:rFonts w:ascii="Times New Roman" w:hAnsi="Times New Roman" w:eastAsia="宋体"/>
                      <w:sz w:val="21"/>
                      <w:szCs w:val="21"/>
                    </w:rPr>
                    <w:drawing>
                      <wp:inline distT="0" distB="0" distL="114300" distR="114300">
                        <wp:extent cx="1800225" cy="2491105"/>
                        <wp:effectExtent l="0" t="0" r="9525" b="4445"/>
                        <wp:docPr id="34" name="图片 34" descr="IMG_20180907_112651"/>
                        <wp:cNvGraphicFramePr/>
                        <a:graphic xmlns:a="http://schemas.openxmlformats.org/drawingml/2006/main">
                          <a:graphicData uri="http://schemas.openxmlformats.org/drawingml/2006/picture">
                            <pic:pic xmlns:pic="http://schemas.openxmlformats.org/drawingml/2006/picture">
                              <pic:nvPicPr>
                                <pic:cNvPr id="34" name="图片 34" descr="IMG_20180907_112651"/>
                                <pic:cNvPicPr/>
                              </pic:nvPicPr>
                              <pic:blipFill>
                                <a:blip r:embed="rId22"/>
                                <a:stretch>
                                  <a:fillRect/>
                                </a:stretch>
                              </pic:blipFill>
                              <pic:spPr>
                                <a:xfrm>
                                  <a:off x="0" y="0"/>
                                  <a:ext cx="1800225" cy="2491105"/>
                                </a:xfrm>
                                <a:prstGeom prst="rect">
                                  <a:avLst/>
                                </a:prstGeom>
                              </pic:spPr>
                            </pic:pic>
                          </a:graphicData>
                        </a:graphic>
                      </wp:inline>
                    </w:drawing>
                  </w:r>
                </w:p>
              </w:tc>
              <w:tc>
                <w:tcPr>
                  <w:tcW w:w="3128" w:type="dxa"/>
                </w:tcPr>
                <w:p>
                  <w:pPr>
                    <w:widowControl/>
                    <w:autoSpaceDE w:val="0"/>
                    <w:autoSpaceDN w:val="0"/>
                    <w:spacing w:after="0" w:line="240" w:lineRule="atLeast"/>
                    <w:jc w:val="both"/>
                    <w:rPr>
                      <w:rFonts w:ascii="Times New Roman" w:hAnsi="Times New Roman" w:eastAsia="宋体"/>
                      <w:sz w:val="21"/>
                      <w:szCs w:val="21"/>
                    </w:rPr>
                  </w:pPr>
                  <w:r>
                    <w:rPr>
                      <w:rFonts w:ascii="Times New Roman" w:hAnsi="Times New Roman" w:eastAsia="宋体"/>
                      <w:sz w:val="21"/>
                      <w:szCs w:val="21"/>
                    </w:rPr>
                    <w:drawing>
                      <wp:inline distT="0" distB="0" distL="114300" distR="114300">
                        <wp:extent cx="1800225" cy="2479675"/>
                        <wp:effectExtent l="0" t="0" r="9525" b="15875"/>
                        <wp:docPr id="35" name="图片 35" descr="IMG_20180907_154510"/>
                        <wp:cNvGraphicFramePr/>
                        <a:graphic xmlns:a="http://schemas.openxmlformats.org/drawingml/2006/main">
                          <a:graphicData uri="http://schemas.openxmlformats.org/drawingml/2006/picture">
                            <pic:pic xmlns:pic="http://schemas.openxmlformats.org/drawingml/2006/picture">
                              <pic:nvPicPr>
                                <pic:cNvPr id="35" name="图片 35" descr="IMG_20180907_154510"/>
                                <pic:cNvPicPr/>
                              </pic:nvPicPr>
                              <pic:blipFill>
                                <a:blip r:embed="rId23"/>
                                <a:stretch>
                                  <a:fillRect/>
                                </a:stretch>
                              </pic:blipFill>
                              <pic:spPr>
                                <a:xfrm>
                                  <a:off x="0" y="0"/>
                                  <a:ext cx="1800225" cy="247967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28" w:type="dxa"/>
                </w:tcPr>
                <w:p>
                  <w:pPr>
                    <w:widowControl/>
                    <w:autoSpaceDE w:val="0"/>
                    <w:autoSpaceDN w:val="0"/>
                    <w:spacing w:after="0" w:line="240" w:lineRule="atLeast"/>
                    <w:jc w:val="center"/>
                    <w:rPr>
                      <w:rFonts w:ascii="Times New Roman" w:hAnsi="Times New Roman" w:eastAsia="宋体"/>
                      <w:sz w:val="21"/>
                      <w:szCs w:val="21"/>
                    </w:rPr>
                  </w:pPr>
                  <w:r>
                    <w:rPr>
                      <w:rFonts w:ascii="Times New Roman" w:hAnsi="Times New Roman" w:eastAsia="宋体"/>
                      <w:sz w:val="21"/>
                      <w:szCs w:val="21"/>
                    </w:rPr>
                    <w:t>脱泥加药机</w:t>
                  </w:r>
                </w:p>
              </w:tc>
              <w:tc>
                <w:tcPr>
                  <w:tcW w:w="3128" w:type="dxa"/>
                </w:tcPr>
                <w:p>
                  <w:pPr>
                    <w:widowControl/>
                    <w:autoSpaceDE w:val="0"/>
                    <w:autoSpaceDN w:val="0"/>
                    <w:spacing w:after="0" w:line="240" w:lineRule="atLeast"/>
                    <w:jc w:val="center"/>
                    <w:rPr>
                      <w:rFonts w:ascii="Times New Roman" w:hAnsi="Times New Roman" w:eastAsia="宋体"/>
                      <w:sz w:val="21"/>
                      <w:szCs w:val="21"/>
                    </w:rPr>
                  </w:pPr>
                  <w:r>
                    <w:rPr>
                      <w:rFonts w:ascii="Times New Roman" w:hAnsi="Times New Roman" w:eastAsia="宋体"/>
                      <w:sz w:val="21"/>
                      <w:szCs w:val="21"/>
                    </w:rPr>
                    <w:t>在线</w:t>
                  </w:r>
                  <w:r>
                    <w:rPr>
                      <w:rFonts w:hint="eastAsia" w:ascii="Times New Roman" w:hAnsi="Times New Roman" w:eastAsia="宋体"/>
                      <w:sz w:val="21"/>
                      <w:szCs w:val="21"/>
                    </w:rPr>
                    <w:t>检</w:t>
                  </w:r>
                  <w:r>
                    <w:rPr>
                      <w:rFonts w:ascii="Times New Roman" w:hAnsi="Times New Roman" w:eastAsia="宋体"/>
                      <w:sz w:val="21"/>
                      <w:szCs w:val="21"/>
                    </w:rPr>
                    <w:t>控设备</w:t>
                  </w:r>
                </w:p>
              </w:tc>
              <w:tc>
                <w:tcPr>
                  <w:tcW w:w="3128" w:type="dxa"/>
                </w:tcPr>
                <w:p>
                  <w:pPr>
                    <w:widowControl/>
                    <w:autoSpaceDE w:val="0"/>
                    <w:autoSpaceDN w:val="0"/>
                    <w:spacing w:after="0" w:line="240" w:lineRule="atLeast"/>
                    <w:jc w:val="center"/>
                    <w:rPr>
                      <w:rFonts w:ascii="Times New Roman" w:hAnsi="Times New Roman" w:eastAsia="宋体"/>
                      <w:sz w:val="21"/>
                      <w:szCs w:val="21"/>
                    </w:rPr>
                  </w:pPr>
                  <w:r>
                    <w:rPr>
                      <w:rFonts w:ascii="Times New Roman" w:hAnsi="Times New Roman" w:eastAsia="宋体"/>
                      <w:sz w:val="21"/>
                      <w:szCs w:val="21"/>
                    </w:rPr>
                    <w:t>生物洗涤过滤除臭系统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61" w:hRule="atLeast"/>
              </w:trPr>
              <w:tc>
                <w:tcPr>
                  <w:tcW w:w="3128" w:type="dxa"/>
                </w:tcPr>
                <w:p>
                  <w:pPr>
                    <w:widowControl/>
                    <w:autoSpaceDE w:val="0"/>
                    <w:autoSpaceDN w:val="0"/>
                    <w:spacing w:after="0" w:line="240" w:lineRule="atLeast"/>
                    <w:jc w:val="both"/>
                    <w:rPr>
                      <w:rFonts w:ascii="Times New Roman" w:hAnsi="Times New Roman" w:eastAsia="宋体"/>
                      <w:sz w:val="21"/>
                      <w:szCs w:val="21"/>
                    </w:rPr>
                  </w:pPr>
                  <w:r>
                    <w:rPr>
                      <w:rFonts w:ascii="Times New Roman" w:hAnsi="Times New Roman" w:eastAsia="宋体"/>
                      <w:sz w:val="21"/>
                      <w:szCs w:val="21"/>
                    </w:rPr>
                    <w:drawing>
                      <wp:inline distT="0" distB="0" distL="114300" distR="114300">
                        <wp:extent cx="1800225" cy="2470785"/>
                        <wp:effectExtent l="0" t="0" r="9525" b="5715"/>
                        <wp:docPr id="31" name="图片 31" descr="IMG_20180720_112938"/>
                        <wp:cNvGraphicFramePr/>
                        <a:graphic xmlns:a="http://schemas.openxmlformats.org/drawingml/2006/main">
                          <a:graphicData uri="http://schemas.openxmlformats.org/drawingml/2006/picture">
                            <pic:pic xmlns:pic="http://schemas.openxmlformats.org/drawingml/2006/picture">
                              <pic:nvPicPr>
                                <pic:cNvPr id="31" name="图片 31" descr="IMG_20180720_112938"/>
                                <pic:cNvPicPr/>
                              </pic:nvPicPr>
                              <pic:blipFill>
                                <a:blip r:embed="rId24"/>
                                <a:stretch>
                                  <a:fillRect/>
                                </a:stretch>
                              </pic:blipFill>
                              <pic:spPr>
                                <a:xfrm>
                                  <a:off x="0" y="0"/>
                                  <a:ext cx="1800225" cy="2470785"/>
                                </a:xfrm>
                                <a:prstGeom prst="rect">
                                  <a:avLst/>
                                </a:prstGeom>
                              </pic:spPr>
                            </pic:pic>
                          </a:graphicData>
                        </a:graphic>
                      </wp:inline>
                    </w:drawing>
                  </w:r>
                </w:p>
              </w:tc>
              <w:tc>
                <w:tcPr>
                  <w:tcW w:w="3128" w:type="dxa"/>
                </w:tcPr>
                <w:p>
                  <w:pPr>
                    <w:widowControl/>
                    <w:autoSpaceDE w:val="0"/>
                    <w:autoSpaceDN w:val="0"/>
                    <w:spacing w:after="0" w:line="240" w:lineRule="atLeast"/>
                    <w:jc w:val="both"/>
                    <w:rPr>
                      <w:rFonts w:ascii="Times New Roman" w:hAnsi="Times New Roman" w:eastAsia="宋体"/>
                      <w:sz w:val="21"/>
                      <w:szCs w:val="21"/>
                    </w:rPr>
                  </w:pPr>
                  <w:r>
                    <w:rPr>
                      <w:rFonts w:ascii="Times New Roman" w:hAnsi="Times New Roman" w:eastAsia="宋体"/>
                      <w:sz w:val="21"/>
                      <w:szCs w:val="21"/>
                    </w:rPr>
                    <w:drawing>
                      <wp:inline distT="0" distB="0" distL="114300" distR="114300">
                        <wp:extent cx="1800225" cy="2480945"/>
                        <wp:effectExtent l="0" t="0" r="9525" b="14605"/>
                        <wp:docPr id="54" name="图片 54" descr="IMG_20180907_114408"/>
                        <wp:cNvGraphicFramePr/>
                        <a:graphic xmlns:a="http://schemas.openxmlformats.org/drawingml/2006/main">
                          <a:graphicData uri="http://schemas.openxmlformats.org/drawingml/2006/picture">
                            <pic:pic xmlns:pic="http://schemas.openxmlformats.org/drawingml/2006/picture">
                              <pic:nvPicPr>
                                <pic:cNvPr id="54" name="图片 54" descr="IMG_20180907_114408"/>
                                <pic:cNvPicPr/>
                              </pic:nvPicPr>
                              <pic:blipFill>
                                <a:blip r:embed="rId25"/>
                                <a:stretch>
                                  <a:fillRect/>
                                </a:stretch>
                              </pic:blipFill>
                              <pic:spPr>
                                <a:xfrm>
                                  <a:off x="0" y="0"/>
                                  <a:ext cx="1800225" cy="2480945"/>
                                </a:xfrm>
                                <a:prstGeom prst="rect">
                                  <a:avLst/>
                                </a:prstGeom>
                              </pic:spPr>
                            </pic:pic>
                          </a:graphicData>
                        </a:graphic>
                      </wp:inline>
                    </w:drawing>
                  </w:r>
                </w:p>
              </w:tc>
              <w:tc>
                <w:tcPr>
                  <w:tcW w:w="3128" w:type="dxa"/>
                </w:tcPr>
                <w:p>
                  <w:pPr>
                    <w:widowControl/>
                    <w:autoSpaceDE w:val="0"/>
                    <w:autoSpaceDN w:val="0"/>
                    <w:spacing w:after="0" w:line="240" w:lineRule="atLeast"/>
                    <w:jc w:val="both"/>
                    <w:rPr>
                      <w:rFonts w:ascii="Times New Roman" w:hAnsi="Times New Roman" w:eastAsia="宋体"/>
                      <w:sz w:val="21"/>
                      <w:szCs w:val="21"/>
                    </w:rPr>
                  </w:pPr>
                  <w:r>
                    <w:rPr>
                      <w:rFonts w:ascii="Times New Roman" w:hAnsi="Times New Roman" w:eastAsia="宋体"/>
                      <w:sz w:val="21"/>
                      <w:szCs w:val="21"/>
                    </w:rPr>
                    <w:drawing>
                      <wp:inline distT="0" distB="0" distL="114300" distR="114300">
                        <wp:extent cx="1800225" cy="2500630"/>
                        <wp:effectExtent l="0" t="0" r="9525" b="13970"/>
                        <wp:docPr id="36" name="图片 36" descr="IMG_20180907_114537"/>
                        <wp:cNvGraphicFramePr/>
                        <a:graphic xmlns:a="http://schemas.openxmlformats.org/drawingml/2006/main">
                          <a:graphicData uri="http://schemas.openxmlformats.org/drawingml/2006/picture">
                            <pic:pic xmlns:pic="http://schemas.openxmlformats.org/drawingml/2006/picture">
                              <pic:nvPicPr>
                                <pic:cNvPr id="36" name="图片 36" descr="IMG_20180907_114537"/>
                                <pic:cNvPicPr/>
                              </pic:nvPicPr>
                              <pic:blipFill>
                                <a:blip r:embed="rId26"/>
                                <a:stretch>
                                  <a:fillRect/>
                                </a:stretch>
                              </pic:blipFill>
                              <pic:spPr>
                                <a:xfrm>
                                  <a:off x="0" y="0"/>
                                  <a:ext cx="1800225" cy="250063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28" w:type="dxa"/>
                </w:tcPr>
                <w:p>
                  <w:pPr>
                    <w:widowControl/>
                    <w:autoSpaceDE w:val="0"/>
                    <w:autoSpaceDN w:val="0"/>
                    <w:spacing w:after="0" w:line="240" w:lineRule="atLeast"/>
                    <w:jc w:val="center"/>
                    <w:rPr>
                      <w:rFonts w:ascii="Times New Roman" w:hAnsi="Times New Roman" w:eastAsia="宋体"/>
                      <w:sz w:val="21"/>
                      <w:szCs w:val="21"/>
                    </w:rPr>
                  </w:pPr>
                  <w:r>
                    <w:rPr>
                      <w:rFonts w:ascii="Times New Roman" w:hAnsi="Times New Roman" w:eastAsia="宋体"/>
                      <w:sz w:val="21"/>
                      <w:szCs w:val="21"/>
                    </w:rPr>
                    <w:t>垃圾箱</w:t>
                  </w:r>
                </w:p>
              </w:tc>
              <w:tc>
                <w:tcPr>
                  <w:tcW w:w="3128" w:type="dxa"/>
                </w:tcPr>
                <w:p>
                  <w:pPr>
                    <w:widowControl/>
                    <w:autoSpaceDE w:val="0"/>
                    <w:autoSpaceDN w:val="0"/>
                    <w:spacing w:after="0" w:line="240" w:lineRule="atLeast"/>
                    <w:jc w:val="center"/>
                    <w:rPr>
                      <w:rFonts w:ascii="Times New Roman" w:hAnsi="Times New Roman" w:eastAsia="宋体"/>
                      <w:sz w:val="21"/>
                      <w:szCs w:val="21"/>
                    </w:rPr>
                  </w:pPr>
                  <w:r>
                    <w:rPr>
                      <w:rFonts w:ascii="Times New Roman" w:hAnsi="Times New Roman" w:eastAsia="宋体"/>
                      <w:sz w:val="21"/>
                      <w:szCs w:val="21"/>
                    </w:rPr>
                    <w:t>有组织废气排口</w:t>
                  </w:r>
                </w:p>
              </w:tc>
              <w:tc>
                <w:tcPr>
                  <w:tcW w:w="3128" w:type="dxa"/>
                </w:tcPr>
                <w:p>
                  <w:pPr>
                    <w:widowControl/>
                    <w:autoSpaceDE w:val="0"/>
                    <w:autoSpaceDN w:val="0"/>
                    <w:spacing w:after="0" w:line="240" w:lineRule="atLeast"/>
                    <w:jc w:val="center"/>
                    <w:rPr>
                      <w:rFonts w:ascii="Times New Roman" w:hAnsi="Times New Roman" w:eastAsia="宋体"/>
                      <w:sz w:val="21"/>
                      <w:szCs w:val="21"/>
                    </w:rPr>
                  </w:pPr>
                  <w:r>
                    <w:rPr>
                      <w:rFonts w:ascii="Times New Roman" w:hAnsi="Times New Roman" w:eastAsia="宋体"/>
                      <w:sz w:val="21"/>
                      <w:szCs w:val="21"/>
                    </w:rPr>
                    <w:t>绿化</w:t>
                  </w:r>
                </w:p>
              </w:tc>
            </w:tr>
          </w:tbl>
          <w:p>
            <w:pPr>
              <w:autoSpaceDE w:val="0"/>
              <w:autoSpaceDN w:val="0"/>
              <w:ind w:firstLine="420" w:firstLineChars="200"/>
              <w:rPr>
                <w:rFonts w:ascii="Times New Roman" w:hAnsi="Times New Roman" w:eastAsia="宋体"/>
                <w:sz w:val="21"/>
                <w:szCs w:val="21"/>
              </w:rPr>
            </w:pPr>
          </w:p>
        </w:tc>
      </w:tr>
    </w:tbl>
    <w:p>
      <w:pPr>
        <w:spacing w:after="0" w:line="360" w:lineRule="auto"/>
        <w:rPr>
          <w:rFonts w:ascii="Times New Roman" w:hAnsi="Times New Roman" w:eastAsia="宋体"/>
          <w:b/>
          <w:color w:val="000000"/>
          <w:spacing w:val="-20"/>
          <w:sz w:val="32"/>
          <w:szCs w:val="32"/>
        </w:rPr>
      </w:pPr>
      <w:bookmarkStart w:id="15" w:name="_Toc11892_WPSOffice_Level1"/>
      <w:r>
        <w:rPr>
          <w:rFonts w:ascii="Times New Roman" w:hAnsi="Times New Roman" w:eastAsia="宋体"/>
          <w:b/>
          <w:color w:val="000000"/>
          <w:spacing w:val="-20"/>
          <w:sz w:val="32"/>
          <w:szCs w:val="32"/>
        </w:rPr>
        <w:t>表四</w:t>
      </w:r>
      <w:r>
        <w:rPr>
          <w:rFonts w:hint="eastAsia" w:ascii="Times New Roman" w:hAnsi="Times New Roman" w:eastAsia="宋体"/>
          <w:b/>
          <w:color w:val="000000"/>
          <w:spacing w:val="-20"/>
          <w:sz w:val="32"/>
          <w:szCs w:val="32"/>
          <w:lang w:val="en-US" w:eastAsia="zh-CN"/>
        </w:rPr>
        <w:t xml:space="preserve">  </w:t>
      </w:r>
      <w:r>
        <w:rPr>
          <w:rFonts w:ascii="Times New Roman" w:hAnsi="Times New Roman" w:eastAsia="宋体"/>
          <w:b/>
          <w:color w:val="000000"/>
          <w:spacing w:val="-20"/>
          <w:sz w:val="32"/>
          <w:szCs w:val="32"/>
        </w:rPr>
        <w:t>建设项目环境影响报告表主要结论及审批部门审批决定</w:t>
      </w:r>
      <w:bookmarkEnd w:id="15"/>
    </w:p>
    <w:tbl>
      <w:tblPr>
        <w:tblStyle w:val="17"/>
        <w:tblW w:w="892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920" w:hRule="atLeast"/>
          <w:jc w:val="center"/>
        </w:trPr>
        <w:tc>
          <w:tcPr>
            <w:tcW w:w="8924" w:type="dxa"/>
          </w:tcPr>
          <w:p>
            <w:pPr>
              <w:spacing w:before="120" w:beforeLines="50" w:after="0" w:line="480" w:lineRule="exact"/>
              <w:ind w:firstLine="482" w:firstLineChars="200"/>
              <w:jc w:val="both"/>
              <w:rPr>
                <w:rFonts w:ascii="Times New Roman" w:hAnsi="Times New Roman" w:eastAsia="宋体"/>
                <w:b/>
                <w:sz w:val="24"/>
                <w:szCs w:val="24"/>
              </w:rPr>
            </w:pPr>
            <w:r>
              <w:rPr>
                <w:rFonts w:ascii="Times New Roman" w:hAnsi="Times New Roman" w:eastAsia="宋体"/>
                <w:b/>
                <w:sz w:val="24"/>
                <w:szCs w:val="24"/>
              </w:rPr>
              <w:t>一、环评结论</w:t>
            </w:r>
          </w:p>
          <w:p>
            <w:pPr>
              <w:spacing w:after="0" w:line="480" w:lineRule="exact"/>
              <w:ind w:firstLine="482" w:firstLineChars="200"/>
              <w:jc w:val="both"/>
              <w:rPr>
                <w:rFonts w:ascii="Times New Roman" w:hAnsi="Times New Roman" w:eastAsia="宋体"/>
                <w:b/>
                <w:sz w:val="24"/>
                <w:szCs w:val="24"/>
              </w:rPr>
            </w:pPr>
            <w:r>
              <w:rPr>
                <w:rFonts w:ascii="Times New Roman" w:hAnsi="Times New Roman" w:eastAsia="宋体"/>
                <w:b/>
                <w:sz w:val="24"/>
                <w:szCs w:val="24"/>
              </w:rPr>
              <w:t>1、大气污染措施</w:t>
            </w:r>
          </w:p>
          <w:p>
            <w:pPr>
              <w:spacing w:after="0" w:line="480" w:lineRule="exact"/>
              <w:ind w:firstLine="480" w:firstLineChars="200"/>
              <w:jc w:val="both"/>
              <w:rPr>
                <w:rFonts w:ascii="Times New Roman" w:hAnsi="Times New Roman" w:eastAsia="宋体"/>
                <w:bCs/>
                <w:sz w:val="24"/>
                <w:szCs w:val="24"/>
              </w:rPr>
            </w:pPr>
            <w:r>
              <w:rPr>
                <w:rFonts w:ascii="Times New Roman" w:hAnsi="Times New Roman" w:eastAsia="宋体"/>
                <w:bCs/>
                <w:sz w:val="24"/>
                <w:szCs w:val="24"/>
              </w:rPr>
              <w:t>运营期间主要大气污染物为污水处理工程的粗细格栅及提升泵房、钟式沉砂池、AAO-MBR池、储泥池、脱水机房等构建物产生的恶臭，以及食堂产生的油烟。</w:t>
            </w:r>
          </w:p>
          <w:p>
            <w:pPr>
              <w:pStyle w:val="2"/>
              <w:spacing w:after="0" w:line="480" w:lineRule="exact"/>
              <w:ind w:firstLine="480"/>
              <w:jc w:val="both"/>
              <w:rPr>
                <w:rFonts w:ascii="Times New Roman" w:hAnsi="Times New Roman" w:eastAsia="宋体" w:cs="Times New Roman"/>
                <w:szCs w:val="24"/>
              </w:rPr>
            </w:pPr>
            <w:r>
              <w:rPr>
                <w:rFonts w:ascii="Times New Roman" w:hAnsi="Times New Roman" w:eastAsia="宋体" w:cs="Times New Roman"/>
                <w:bCs/>
                <w:szCs w:val="24"/>
              </w:rPr>
              <w:t>（1）恶臭</w:t>
            </w:r>
          </w:p>
          <w:p>
            <w:pPr>
              <w:tabs>
                <w:tab w:val="left" w:pos="3242"/>
              </w:tabs>
              <w:autoSpaceDE w:val="0"/>
              <w:autoSpaceDN w:val="0"/>
              <w:spacing w:after="0" w:line="480" w:lineRule="exact"/>
              <w:ind w:firstLine="482"/>
              <w:jc w:val="both"/>
              <w:rPr>
                <w:rFonts w:ascii="Times New Roman" w:hAnsi="Times New Roman" w:eastAsia="宋体"/>
                <w:sz w:val="24"/>
                <w:szCs w:val="24"/>
              </w:rPr>
            </w:pPr>
            <w:r>
              <w:rPr>
                <w:rFonts w:ascii="Times New Roman" w:hAnsi="Times New Roman" w:eastAsia="宋体"/>
                <w:sz w:val="24"/>
                <w:szCs w:val="24"/>
              </w:rPr>
              <w:t>项目为降低预处理区域、生物处理区域及污泥处理系统臭气污染物对周边环境的影响，工程对这些臭气产生单元采取封闭设计，将臭气集中收集至除臭系统进行除臭，收集效率为95%以上。项目为地埋式设计，不利于恶臭气体稀释扩散，项目设置1套生物除臭装置，</w:t>
            </w:r>
            <w:r>
              <w:rPr>
                <w:rFonts w:hint="eastAsia" w:ascii="Times New Roman" w:hAnsi="Times New Roman" w:eastAsia="宋体"/>
                <w:sz w:val="24"/>
                <w:szCs w:val="24"/>
              </w:rPr>
              <w:t>恶臭</w:t>
            </w:r>
            <w:r>
              <w:rPr>
                <w:rFonts w:ascii="Times New Roman" w:hAnsi="Times New Roman" w:eastAsia="宋体"/>
                <w:sz w:val="24"/>
                <w:szCs w:val="24"/>
              </w:rPr>
              <w:t>废气经生物洗涤过滤除臭系统处理后，由距地面约13m高排气筒排放</w:t>
            </w:r>
            <w:r>
              <w:rPr>
                <w:rFonts w:hint="eastAsia" w:ascii="Times New Roman" w:hAnsi="Times New Roman" w:eastAsia="宋体"/>
                <w:sz w:val="24"/>
                <w:szCs w:val="24"/>
              </w:rPr>
              <w:t>。</w:t>
            </w:r>
          </w:p>
          <w:p>
            <w:pPr>
              <w:tabs>
                <w:tab w:val="left" w:pos="3242"/>
              </w:tabs>
              <w:autoSpaceDE w:val="0"/>
              <w:autoSpaceDN w:val="0"/>
              <w:spacing w:after="0" w:line="480" w:lineRule="exact"/>
              <w:ind w:firstLine="482"/>
              <w:jc w:val="both"/>
              <w:rPr>
                <w:rFonts w:ascii="Times New Roman" w:hAnsi="Times New Roman" w:eastAsia="宋体"/>
                <w:sz w:val="24"/>
                <w:szCs w:val="24"/>
              </w:rPr>
            </w:pPr>
            <w:r>
              <w:rPr>
                <w:rFonts w:ascii="Times New Roman" w:hAnsi="Times New Roman" w:eastAsia="宋体"/>
                <w:sz w:val="24"/>
                <w:szCs w:val="24"/>
              </w:rPr>
              <w:t>（2）油烟废气</w:t>
            </w:r>
          </w:p>
          <w:p>
            <w:pPr>
              <w:pStyle w:val="2"/>
              <w:spacing w:after="0" w:line="480" w:lineRule="exact"/>
              <w:ind w:firstLine="480"/>
              <w:jc w:val="both"/>
              <w:rPr>
                <w:rFonts w:ascii="Times New Roman" w:hAnsi="Times New Roman" w:eastAsia="宋体" w:cs="Times New Roman"/>
                <w:szCs w:val="24"/>
              </w:rPr>
            </w:pPr>
            <w:r>
              <w:rPr>
                <w:rFonts w:ascii="Times New Roman" w:hAnsi="Times New Roman" w:eastAsia="宋体" w:cs="Times New Roman"/>
                <w:szCs w:val="24"/>
              </w:rPr>
              <w:t>食堂厨房使用电能和罐装液化气为主要能源，属于清洁能源，燃烧过程产生污染物少,由家用油烟机抽出后自然排放。</w:t>
            </w:r>
          </w:p>
          <w:p>
            <w:pPr>
              <w:spacing w:before="240" w:beforeLines="100" w:after="0" w:line="480" w:lineRule="exact"/>
              <w:ind w:firstLine="482" w:firstLineChars="200"/>
              <w:jc w:val="both"/>
              <w:rPr>
                <w:rFonts w:ascii="Times New Roman" w:hAnsi="Times New Roman" w:eastAsia="宋体"/>
                <w:b/>
                <w:sz w:val="24"/>
                <w:szCs w:val="24"/>
              </w:rPr>
            </w:pPr>
            <w:r>
              <w:rPr>
                <w:rFonts w:ascii="Times New Roman" w:hAnsi="Times New Roman" w:eastAsia="宋体"/>
                <w:b/>
                <w:sz w:val="24"/>
                <w:szCs w:val="24"/>
              </w:rPr>
              <w:t>2、水污染措施</w:t>
            </w:r>
          </w:p>
          <w:p>
            <w:pPr>
              <w:spacing w:after="0" w:line="480" w:lineRule="exact"/>
              <w:ind w:firstLine="482"/>
              <w:jc w:val="both"/>
              <w:rPr>
                <w:rFonts w:ascii="Times New Roman" w:hAnsi="Times New Roman" w:eastAsia="宋体"/>
                <w:sz w:val="24"/>
                <w:szCs w:val="24"/>
              </w:rPr>
            </w:pPr>
            <w:r>
              <w:rPr>
                <w:rFonts w:ascii="Times New Roman" w:hAnsi="Times New Roman" w:eastAsia="宋体"/>
                <w:sz w:val="24"/>
                <w:szCs w:val="24"/>
              </w:rPr>
              <w:t>项目的水污染物主要包括两方面：一是运营期间厂内排水产生的污染物；二是污水处理工程向环境排放的污染物。</w:t>
            </w:r>
          </w:p>
          <w:p>
            <w:pPr>
              <w:spacing w:after="0" w:line="480" w:lineRule="exact"/>
              <w:ind w:firstLine="482"/>
              <w:jc w:val="both"/>
              <w:rPr>
                <w:rFonts w:ascii="Times New Roman" w:hAnsi="Times New Roman" w:eastAsia="宋体"/>
                <w:sz w:val="24"/>
                <w:szCs w:val="24"/>
              </w:rPr>
            </w:pPr>
            <w:r>
              <w:rPr>
                <w:rFonts w:ascii="Times New Roman" w:hAnsi="Times New Roman" w:eastAsia="宋体"/>
                <w:sz w:val="24"/>
                <w:szCs w:val="24"/>
              </w:rPr>
              <w:t xml:space="preserve">（1）厂内排水产生的污染物 </w:t>
            </w:r>
          </w:p>
          <w:p>
            <w:pPr>
              <w:spacing w:after="0" w:line="480" w:lineRule="exact"/>
              <w:ind w:firstLine="482"/>
              <w:jc w:val="both"/>
              <w:rPr>
                <w:rFonts w:ascii="Times New Roman" w:hAnsi="Times New Roman" w:eastAsia="宋体"/>
                <w:sz w:val="24"/>
                <w:szCs w:val="24"/>
              </w:rPr>
            </w:pPr>
            <w:r>
              <w:rPr>
                <w:rFonts w:ascii="Times New Roman" w:hAnsi="Times New Roman" w:eastAsia="宋体"/>
                <w:sz w:val="24"/>
                <w:szCs w:val="24"/>
              </w:rPr>
              <w:t xml:space="preserve">项目水污染源主要是职工产生的生活污水以及化验室产生的少量实验废水。 </w:t>
            </w:r>
          </w:p>
          <w:p>
            <w:pPr>
              <w:pStyle w:val="2"/>
              <w:spacing w:line="480" w:lineRule="exact"/>
              <w:ind w:firstLine="480"/>
              <w:jc w:val="both"/>
              <w:rPr>
                <w:rFonts w:ascii="Times New Roman" w:hAnsi="Times New Roman" w:eastAsia="宋体" w:cs="Times New Roman"/>
                <w:szCs w:val="24"/>
              </w:rPr>
            </w:pPr>
            <w:r>
              <w:rPr>
                <w:rFonts w:ascii="Times New Roman" w:hAnsi="Times New Roman" w:eastAsia="宋体" w:cs="Times New Roman"/>
                <w:szCs w:val="24"/>
              </w:rPr>
              <w:t>生活污水和经预处理的化验室废水全部排入厂内进水管线，并最终进入厂内污水处理设施处理，不对外排放。</w:t>
            </w:r>
          </w:p>
          <w:p>
            <w:pPr>
              <w:pStyle w:val="2"/>
              <w:spacing w:after="0" w:line="480" w:lineRule="exact"/>
              <w:ind w:firstLine="480"/>
              <w:jc w:val="both"/>
              <w:rPr>
                <w:rFonts w:ascii="Times New Roman" w:hAnsi="Times New Roman" w:eastAsia="宋体" w:cs="Times New Roman"/>
                <w:szCs w:val="24"/>
              </w:rPr>
            </w:pPr>
            <w:r>
              <w:rPr>
                <w:rFonts w:ascii="Times New Roman" w:hAnsi="Times New Roman" w:eastAsia="宋体" w:cs="Times New Roman"/>
                <w:szCs w:val="24"/>
              </w:rPr>
              <w:t>（2）污水处理工程向环境排放的废水</w:t>
            </w:r>
          </w:p>
          <w:p>
            <w:pPr>
              <w:spacing w:before="120" w:beforeLines="50" w:line="480" w:lineRule="exact"/>
              <w:ind w:firstLine="480" w:firstLineChars="200"/>
              <w:jc w:val="both"/>
              <w:rPr>
                <w:rFonts w:ascii="Times New Roman" w:hAnsi="Times New Roman" w:eastAsia="宋体"/>
                <w:sz w:val="24"/>
                <w:szCs w:val="24"/>
              </w:rPr>
            </w:pPr>
            <w:r>
              <w:rPr>
                <w:rFonts w:ascii="Times New Roman" w:hAnsi="Times New Roman" w:eastAsia="宋体"/>
                <w:sz w:val="24"/>
                <w:szCs w:val="24"/>
              </w:rPr>
              <w:t>污水经处理达《城镇污水处理厂污染物排放标准》（GB18918-2002）一级A标准，同时满足《城市污水再生利用景观环境用水水质》（GBT 18921-2002）后，排入桔山湿地公园湾塘河段。</w:t>
            </w:r>
          </w:p>
          <w:p>
            <w:pPr>
              <w:spacing w:before="240" w:beforeLines="100" w:after="0" w:line="480" w:lineRule="exact"/>
              <w:ind w:firstLine="482" w:firstLineChars="200"/>
              <w:jc w:val="both"/>
              <w:rPr>
                <w:rFonts w:ascii="Times New Roman" w:hAnsi="Times New Roman" w:eastAsia="宋体"/>
                <w:b/>
                <w:sz w:val="24"/>
                <w:szCs w:val="24"/>
              </w:rPr>
            </w:pPr>
            <w:r>
              <w:rPr>
                <w:rFonts w:ascii="Times New Roman" w:hAnsi="Times New Roman" w:eastAsia="宋体"/>
                <w:b/>
                <w:sz w:val="24"/>
                <w:szCs w:val="24"/>
              </w:rPr>
              <w:t>3、噪声污染措施</w:t>
            </w:r>
          </w:p>
          <w:p>
            <w:pPr>
              <w:pStyle w:val="2"/>
              <w:spacing w:line="480" w:lineRule="exact"/>
              <w:ind w:firstLine="480"/>
              <w:jc w:val="both"/>
              <w:rPr>
                <w:rFonts w:ascii="Times New Roman" w:hAnsi="Times New Roman" w:eastAsia="宋体" w:cs="Times New Roman"/>
                <w:b/>
                <w:szCs w:val="24"/>
              </w:rPr>
            </w:pPr>
            <w:r>
              <w:rPr>
                <w:rFonts w:ascii="Times New Roman" w:hAnsi="Times New Roman" w:eastAsia="宋体" w:cs="Times New Roman"/>
                <w:szCs w:val="24"/>
              </w:rPr>
              <w:t>项目部分设备均位于地下或水中。进水泵房、鼓风机房、污泥脱水间位于地上。鼓风机房进风口设置消声器，各种设备底座进行减振降噪，可降低噪声，并且采取隔声门窗，降低设备噪声，减少噪声对周边环境的影响。</w:t>
            </w:r>
          </w:p>
          <w:p>
            <w:pPr>
              <w:spacing w:before="240" w:beforeLines="100" w:after="0" w:line="480" w:lineRule="exact"/>
              <w:ind w:firstLine="482" w:firstLineChars="200"/>
              <w:jc w:val="both"/>
              <w:rPr>
                <w:rFonts w:ascii="Times New Roman" w:hAnsi="Times New Roman" w:eastAsia="宋体"/>
                <w:b/>
                <w:sz w:val="24"/>
                <w:szCs w:val="24"/>
              </w:rPr>
            </w:pPr>
            <w:r>
              <w:rPr>
                <w:rFonts w:ascii="Times New Roman" w:hAnsi="Times New Roman" w:eastAsia="宋体"/>
                <w:b/>
                <w:sz w:val="24"/>
                <w:szCs w:val="24"/>
              </w:rPr>
              <w:t>4、固体废物处理措施</w:t>
            </w:r>
          </w:p>
          <w:p>
            <w:pPr>
              <w:pStyle w:val="2"/>
              <w:spacing w:line="480" w:lineRule="exact"/>
              <w:ind w:firstLine="480"/>
              <w:jc w:val="both"/>
              <w:rPr>
                <w:rFonts w:ascii="Times New Roman" w:hAnsi="Times New Roman" w:eastAsia="宋体" w:cs="Times New Roman"/>
                <w:szCs w:val="24"/>
              </w:rPr>
            </w:pPr>
            <w:r>
              <w:rPr>
                <w:rFonts w:hint="eastAsia" w:ascii="Times New Roman" w:hAnsi="Times New Roman" w:eastAsia="宋体" w:cs="Times New Roman"/>
                <w:szCs w:val="24"/>
              </w:rPr>
              <w:t>本项目运行期产生的固废主要为粗细格栅产生的栅渣，污泥脱水间和化粪池产生的污泥，化验室和投药间产生的废弃的化学试剂药品，机修车间产生的废机油润滑油和废棉纱手套。另外本项目的员工办公生活将产生生活垃圾，隔油池产生的废油脂。</w:t>
            </w:r>
          </w:p>
          <w:p>
            <w:pPr>
              <w:pStyle w:val="2"/>
              <w:spacing w:line="480" w:lineRule="exact"/>
              <w:ind w:firstLine="480"/>
              <w:jc w:val="both"/>
              <w:rPr>
                <w:rFonts w:ascii="Times New Roman" w:hAnsi="Times New Roman" w:eastAsia="宋体" w:cs="Times New Roman"/>
                <w:szCs w:val="24"/>
              </w:rPr>
            </w:pPr>
            <w:r>
              <w:rPr>
                <w:rFonts w:hint="eastAsia" w:ascii="Times New Roman" w:hAnsi="Times New Roman" w:eastAsia="宋体" w:cs="Times New Roman"/>
                <w:szCs w:val="24"/>
              </w:rPr>
              <w:t>①生活垃圾及栅渣</w:t>
            </w:r>
          </w:p>
          <w:p>
            <w:pPr>
              <w:pStyle w:val="2"/>
              <w:spacing w:line="480" w:lineRule="exact"/>
              <w:ind w:firstLine="480"/>
              <w:jc w:val="both"/>
              <w:rPr>
                <w:rFonts w:ascii="Times New Roman" w:hAnsi="Times New Roman" w:eastAsia="宋体" w:cs="Times New Roman"/>
                <w:szCs w:val="24"/>
              </w:rPr>
            </w:pPr>
            <w:r>
              <w:rPr>
                <w:rFonts w:hint="eastAsia" w:ascii="Times New Roman" w:hAnsi="Times New Roman" w:eastAsia="宋体" w:cs="Times New Roman"/>
                <w:szCs w:val="24"/>
              </w:rPr>
              <w:t>生活垃圾及栅渣由厂区清洁人员按时清扫，暂存于垃圾桶，由环卫部门统一收集运。</w:t>
            </w:r>
          </w:p>
          <w:p>
            <w:pPr>
              <w:pStyle w:val="2"/>
              <w:spacing w:line="480" w:lineRule="exact"/>
              <w:ind w:firstLine="480"/>
              <w:jc w:val="both"/>
              <w:rPr>
                <w:rFonts w:ascii="Times New Roman" w:hAnsi="Times New Roman" w:eastAsia="宋体" w:cs="Times New Roman"/>
                <w:szCs w:val="24"/>
              </w:rPr>
            </w:pPr>
            <w:r>
              <w:rPr>
                <w:rFonts w:hint="eastAsia" w:ascii="Times New Roman" w:hAnsi="Times New Roman" w:eastAsia="宋体" w:cs="Times New Roman"/>
                <w:szCs w:val="24"/>
              </w:rPr>
              <w:t>②废油脂、化学试剂药品、废机油润滑油</w:t>
            </w:r>
          </w:p>
          <w:p>
            <w:pPr>
              <w:pStyle w:val="2"/>
              <w:spacing w:line="480" w:lineRule="exact"/>
              <w:ind w:firstLine="480"/>
              <w:jc w:val="both"/>
              <w:rPr>
                <w:rFonts w:ascii="Times New Roman" w:hAnsi="Times New Roman" w:eastAsia="宋体" w:cs="Times New Roman"/>
                <w:szCs w:val="24"/>
              </w:rPr>
            </w:pPr>
            <w:r>
              <w:rPr>
                <w:rFonts w:hint="eastAsia" w:ascii="Times New Roman" w:hAnsi="Times New Roman" w:eastAsia="宋体" w:cs="Times New Roman"/>
                <w:szCs w:val="24"/>
              </w:rPr>
              <w:t>隔油池产生的废油脂、污水在线设施产生的化学试剂药品、机械维修产生的废机油润滑油存放于危险废物暂存间，然后交由在线设备第三方运维公司处置。</w:t>
            </w:r>
          </w:p>
          <w:p>
            <w:pPr>
              <w:pStyle w:val="2"/>
              <w:spacing w:line="480" w:lineRule="exact"/>
              <w:ind w:firstLine="480"/>
              <w:jc w:val="both"/>
              <w:rPr>
                <w:rFonts w:ascii="Times New Roman" w:hAnsi="Times New Roman" w:eastAsia="宋体" w:cs="Times New Roman"/>
                <w:szCs w:val="24"/>
              </w:rPr>
            </w:pPr>
            <w:r>
              <w:rPr>
                <w:rFonts w:hint="eastAsia" w:ascii="Times New Roman" w:hAnsi="Times New Roman" w:eastAsia="宋体" w:cs="Times New Roman"/>
                <w:szCs w:val="24"/>
              </w:rPr>
              <w:t>③污泥</w:t>
            </w:r>
          </w:p>
          <w:p>
            <w:pPr>
              <w:pStyle w:val="2"/>
              <w:spacing w:line="480" w:lineRule="exact"/>
              <w:ind w:firstLine="480"/>
              <w:jc w:val="both"/>
              <w:rPr>
                <w:rFonts w:ascii="Times New Roman" w:hAnsi="Times New Roman" w:eastAsia="宋体" w:cs="Times New Roman"/>
                <w:szCs w:val="24"/>
              </w:rPr>
            </w:pPr>
            <w:r>
              <w:rPr>
                <w:rFonts w:hint="eastAsia" w:ascii="Times New Roman" w:hAnsi="Times New Roman" w:eastAsia="宋体" w:cs="Times New Roman"/>
                <w:szCs w:val="24"/>
              </w:rPr>
              <w:t>污泥经过脱水后送至兴义市污泥处置中心最终处置。</w:t>
            </w:r>
          </w:p>
          <w:p>
            <w:pPr>
              <w:pStyle w:val="2"/>
              <w:spacing w:line="480" w:lineRule="exact"/>
              <w:ind w:firstLine="480"/>
              <w:jc w:val="both"/>
              <w:rPr>
                <w:rFonts w:ascii="Times New Roman" w:hAnsi="Times New Roman" w:eastAsia="宋体" w:cs="Times New Roman"/>
                <w:szCs w:val="24"/>
              </w:rPr>
            </w:pPr>
            <w:r>
              <w:rPr>
                <w:rFonts w:hint="eastAsia" w:ascii="Times New Roman" w:hAnsi="Times New Roman" w:eastAsia="宋体" w:cs="Times New Roman"/>
                <w:szCs w:val="24"/>
              </w:rPr>
              <w:t>综上所述，本项目所产生的固体废弃物得到了妥善处置，对周围环境影响较小。</w:t>
            </w:r>
          </w:p>
          <w:p>
            <w:pPr>
              <w:pStyle w:val="2"/>
              <w:ind w:firstLine="0" w:firstLineChars="0"/>
              <w:rPr>
                <w:rFonts w:ascii="Times New Roman" w:hAnsi="Times New Roman" w:eastAsia="宋体"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920" w:hRule="atLeast"/>
          <w:jc w:val="center"/>
        </w:trPr>
        <w:tc>
          <w:tcPr>
            <w:tcW w:w="8924" w:type="dxa"/>
          </w:tcPr>
          <w:p>
            <w:pPr>
              <w:pStyle w:val="45"/>
              <w:spacing w:after="0"/>
              <w:ind w:firstLine="482"/>
              <w:rPr>
                <w:rFonts w:eastAsia="宋体"/>
                <w:b/>
                <w:bCs/>
                <w:sz w:val="24"/>
                <w:szCs w:val="24"/>
              </w:rPr>
            </w:pPr>
            <w:r>
              <w:rPr>
                <w:rFonts w:eastAsia="宋体"/>
                <w:b/>
                <w:bCs/>
                <w:sz w:val="24"/>
                <w:szCs w:val="24"/>
              </w:rPr>
              <w:t>（二）环评批复要求</w:t>
            </w:r>
          </w:p>
          <w:p>
            <w:pPr>
              <w:pStyle w:val="45"/>
              <w:spacing w:after="0"/>
              <w:ind w:firstLine="480"/>
              <w:jc w:val="both"/>
              <w:rPr>
                <w:rFonts w:eastAsia="宋体"/>
                <w:sz w:val="24"/>
                <w:szCs w:val="24"/>
              </w:rPr>
            </w:pPr>
            <w:r>
              <w:rPr>
                <w:rFonts w:eastAsia="宋体"/>
                <w:sz w:val="24"/>
                <w:szCs w:val="24"/>
              </w:rPr>
              <w:t>环评批复摘抄：</w:t>
            </w:r>
          </w:p>
          <w:p>
            <w:pPr>
              <w:pStyle w:val="45"/>
              <w:spacing w:after="0"/>
              <w:ind w:firstLine="480"/>
              <w:jc w:val="both"/>
              <w:rPr>
                <w:rFonts w:eastAsia="宋体"/>
                <w:sz w:val="24"/>
                <w:szCs w:val="24"/>
              </w:rPr>
            </w:pPr>
            <w:r>
              <w:rPr>
                <w:rFonts w:eastAsia="宋体"/>
                <w:sz w:val="24"/>
                <w:szCs w:val="24"/>
              </w:rPr>
              <w:t>1、认真落实环保“三同时”制度，环保设施必须纳入施工合同，保证环保设施建设进度和资金。</w:t>
            </w:r>
          </w:p>
          <w:p>
            <w:pPr>
              <w:pStyle w:val="45"/>
              <w:spacing w:after="0"/>
              <w:ind w:firstLine="480"/>
              <w:jc w:val="both"/>
              <w:rPr>
                <w:rFonts w:eastAsia="宋体"/>
                <w:sz w:val="24"/>
                <w:szCs w:val="24"/>
              </w:rPr>
            </w:pPr>
            <w:r>
              <w:rPr>
                <w:rFonts w:eastAsia="宋体"/>
                <w:sz w:val="24"/>
                <w:szCs w:val="24"/>
              </w:rPr>
              <w:t>2、《报告表》经批准后，建设项目性质、规模、地点、采用的生产工艺或防治污染，防止生态破坏的措施发生重大变动的，你公司应当重新向我局报批《报告表》。本批复下达之日起5年方决定开工建设的，须报我局重新审核《报告表》。</w:t>
            </w:r>
          </w:p>
          <w:p>
            <w:pPr>
              <w:pStyle w:val="45"/>
              <w:spacing w:after="0"/>
              <w:ind w:firstLine="480"/>
              <w:jc w:val="both"/>
              <w:rPr>
                <w:rFonts w:eastAsia="宋体"/>
                <w:sz w:val="24"/>
                <w:szCs w:val="24"/>
              </w:rPr>
            </w:pPr>
            <w:r>
              <w:rPr>
                <w:rFonts w:eastAsia="宋体"/>
                <w:sz w:val="24"/>
                <w:szCs w:val="24"/>
              </w:rPr>
              <w:t>3、建设项目竣工后，你公司应自行组织环境保护竣工验收，验收结果向社会公开，并在环保部网站上备案。</w:t>
            </w:r>
          </w:p>
          <w:p>
            <w:pPr>
              <w:pStyle w:val="45"/>
              <w:spacing w:after="0"/>
              <w:ind w:firstLine="480"/>
              <w:jc w:val="both"/>
              <w:rPr>
                <w:rFonts w:eastAsia="宋体"/>
                <w:sz w:val="24"/>
                <w:szCs w:val="24"/>
              </w:rPr>
            </w:pPr>
            <w:r>
              <w:rPr>
                <w:rFonts w:eastAsia="宋体"/>
                <w:sz w:val="24"/>
                <w:szCs w:val="24"/>
              </w:rPr>
              <w:t>4、依据《报告表》评估结论，该项目水污染物总量控制指标为：化学需氧量：547.5t/a，氨氮：54.75t/a。</w:t>
            </w:r>
          </w:p>
          <w:p>
            <w:pPr>
              <w:pStyle w:val="45"/>
              <w:spacing w:after="0"/>
              <w:ind w:firstLine="480"/>
              <w:jc w:val="both"/>
              <w:rPr>
                <w:rFonts w:eastAsia="宋体"/>
                <w:sz w:val="24"/>
                <w:szCs w:val="24"/>
              </w:rPr>
            </w:pPr>
            <w:r>
              <w:rPr>
                <w:rFonts w:eastAsia="宋体"/>
                <w:sz w:val="24"/>
                <w:szCs w:val="24"/>
              </w:rPr>
              <w:t>5、兴义市环境保护局兴市环审[2016]124号（关于《</w:t>
            </w:r>
            <w:r>
              <w:rPr>
                <w:rFonts w:eastAsia="宋体"/>
                <w:color w:val="000000"/>
                <w:sz w:val="24"/>
                <w:szCs w:val="24"/>
              </w:rPr>
              <w:t>兴义市滴水污水处理工程项目</w:t>
            </w:r>
            <w:r>
              <w:rPr>
                <w:rFonts w:eastAsia="宋体"/>
                <w:sz w:val="24"/>
                <w:szCs w:val="24"/>
              </w:rPr>
              <w:t>环境影响报告表》的批复。（见附件）。</w:t>
            </w:r>
          </w:p>
          <w:p>
            <w:pPr>
              <w:pStyle w:val="2"/>
              <w:ind w:firstLine="480"/>
              <w:rPr>
                <w:rFonts w:ascii="Times New Roman" w:hAnsi="Times New Roman" w:cs="Times New Roman"/>
              </w:rPr>
            </w:pPr>
          </w:p>
        </w:tc>
      </w:tr>
    </w:tbl>
    <w:p>
      <w:pPr>
        <w:spacing w:line="360" w:lineRule="auto"/>
        <w:rPr>
          <w:rFonts w:ascii="Times New Roman" w:hAnsi="Times New Roman" w:eastAsia="仿宋_GB2312"/>
          <w:color w:val="000000"/>
          <w:sz w:val="21"/>
          <w:szCs w:val="21"/>
        </w:rPr>
        <w:sectPr>
          <w:pgSz w:w="11906" w:h="16838"/>
          <w:pgMar w:top="1440" w:right="1800" w:bottom="1440" w:left="1800" w:header="708" w:footer="708" w:gutter="0"/>
          <w:cols w:space="720" w:num="1"/>
          <w:docGrid w:linePitch="360" w:charSpace="0"/>
        </w:sectPr>
      </w:pPr>
    </w:p>
    <w:p>
      <w:pPr>
        <w:spacing w:after="0" w:line="360" w:lineRule="auto"/>
        <w:rPr>
          <w:rFonts w:ascii="Times New Roman" w:hAnsi="Times New Roman" w:eastAsia="宋体"/>
          <w:b/>
          <w:color w:val="000000"/>
          <w:sz w:val="32"/>
          <w:szCs w:val="32"/>
        </w:rPr>
      </w:pPr>
      <w:bookmarkStart w:id="16" w:name="_Toc10779_WPSOffice_Level1"/>
      <w:r>
        <w:rPr>
          <w:rFonts w:ascii="Times New Roman" w:hAnsi="Times New Roman" w:eastAsia="宋体"/>
          <w:b/>
          <w:color w:val="000000"/>
          <w:sz w:val="32"/>
          <w:szCs w:val="32"/>
        </w:rPr>
        <w:t>表五</w:t>
      </w:r>
      <w:r>
        <w:rPr>
          <w:rFonts w:hint="eastAsia" w:ascii="Times New Roman" w:hAnsi="Times New Roman" w:eastAsia="宋体"/>
          <w:b/>
          <w:color w:val="000000"/>
          <w:sz w:val="32"/>
          <w:szCs w:val="32"/>
        </w:rPr>
        <w:t xml:space="preserve">  </w:t>
      </w:r>
      <w:r>
        <w:rPr>
          <w:rFonts w:ascii="Times New Roman" w:hAnsi="Times New Roman" w:eastAsia="宋体"/>
          <w:b/>
          <w:color w:val="000000"/>
          <w:sz w:val="32"/>
          <w:szCs w:val="32"/>
        </w:rPr>
        <w:t>验收</w:t>
      </w:r>
      <w:r>
        <w:rPr>
          <w:rFonts w:hint="eastAsia" w:ascii="Times New Roman" w:hAnsi="Times New Roman" w:eastAsia="宋体"/>
          <w:b/>
          <w:color w:val="000000"/>
          <w:sz w:val="32"/>
          <w:szCs w:val="32"/>
        </w:rPr>
        <w:t>监测</w:t>
      </w:r>
      <w:r>
        <w:rPr>
          <w:rFonts w:ascii="Times New Roman" w:hAnsi="Times New Roman" w:eastAsia="宋体"/>
          <w:b/>
          <w:color w:val="000000"/>
          <w:sz w:val="32"/>
          <w:szCs w:val="32"/>
        </w:rPr>
        <w:t>质量保证及质量控制</w:t>
      </w:r>
      <w:bookmarkEnd w:id="16"/>
    </w:p>
    <w:tbl>
      <w:tblPr>
        <w:tblStyle w:val="17"/>
        <w:tblW w:w="903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57" w:hRule="atLeast"/>
          <w:jc w:val="center"/>
        </w:trPr>
        <w:tc>
          <w:tcPr>
            <w:tcW w:w="9037" w:type="dxa"/>
          </w:tcPr>
          <w:p>
            <w:pPr>
              <w:spacing w:before="48" w:after="0" w:line="480" w:lineRule="atLeast"/>
              <w:jc w:val="both"/>
              <w:rPr>
                <w:rFonts w:ascii="Times New Roman" w:hAnsi="Times New Roman" w:eastAsia="宋体"/>
                <w:color w:val="000000"/>
                <w:sz w:val="24"/>
                <w:szCs w:val="24"/>
              </w:rPr>
            </w:pPr>
            <w:r>
              <w:rPr>
                <w:rFonts w:ascii="Times New Roman" w:hAnsi="Times New Roman" w:eastAsia="宋体"/>
                <w:color w:val="000000"/>
                <w:sz w:val="24"/>
                <w:szCs w:val="24"/>
              </w:rPr>
              <w:t>验收</w:t>
            </w:r>
            <w:r>
              <w:rPr>
                <w:rFonts w:hint="eastAsia" w:ascii="Times New Roman" w:hAnsi="Times New Roman" w:eastAsia="宋体"/>
                <w:color w:val="000000"/>
                <w:sz w:val="24"/>
                <w:szCs w:val="24"/>
              </w:rPr>
              <w:t>监测</w:t>
            </w:r>
            <w:r>
              <w:rPr>
                <w:rFonts w:ascii="Times New Roman" w:hAnsi="Times New Roman" w:eastAsia="宋体"/>
                <w:color w:val="000000"/>
                <w:sz w:val="24"/>
                <w:szCs w:val="24"/>
              </w:rPr>
              <w:t>质量保证及质量控制：</w:t>
            </w:r>
          </w:p>
          <w:p>
            <w:pPr>
              <w:pStyle w:val="45"/>
              <w:spacing w:after="0" w:line="480" w:lineRule="atLeast"/>
              <w:ind w:firstLine="480"/>
              <w:jc w:val="both"/>
              <w:rPr>
                <w:rFonts w:eastAsia="宋体"/>
                <w:sz w:val="24"/>
                <w:szCs w:val="24"/>
              </w:rPr>
            </w:pPr>
            <w:r>
              <w:rPr>
                <w:rFonts w:eastAsia="宋体"/>
                <w:sz w:val="24"/>
                <w:szCs w:val="24"/>
              </w:rPr>
              <w:t>1</w:t>
            </w:r>
            <w:r>
              <w:rPr>
                <w:rFonts w:hint="eastAsia" w:eastAsia="宋体"/>
                <w:sz w:val="24"/>
                <w:szCs w:val="24"/>
              </w:rPr>
              <w:t>、</w:t>
            </w:r>
            <w:r>
              <w:rPr>
                <w:rFonts w:eastAsia="宋体"/>
                <w:sz w:val="24"/>
                <w:szCs w:val="24"/>
              </w:rPr>
              <w:t>气体</w:t>
            </w:r>
            <w:r>
              <w:rPr>
                <w:rFonts w:hint="eastAsia" w:eastAsia="宋体"/>
                <w:sz w:val="24"/>
                <w:szCs w:val="24"/>
              </w:rPr>
              <w:t>监测</w:t>
            </w:r>
            <w:r>
              <w:rPr>
                <w:rFonts w:eastAsia="宋体"/>
                <w:sz w:val="24"/>
                <w:szCs w:val="24"/>
              </w:rPr>
              <w:t>分析过程中的质量保证和质量控制</w:t>
            </w:r>
          </w:p>
          <w:p>
            <w:pPr>
              <w:pStyle w:val="45"/>
              <w:spacing w:after="0" w:line="480" w:lineRule="atLeast"/>
              <w:ind w:firstLine="480"/>
              <w:jc w:val="both"/>
              <w:rPr>
                <w:rFonts w:eastAsia="宋体"/>
                <w:sz w:val="24"/>
                <w:szCs w:val="24"/>
              </w:rPr>
            </w:pPr>
            <w:r>
              <w:rPr>
                <w:rFonts w:hint="eastAsia" w:eastAsia="宋体"/>
                <w:sz w:val="24"/>
                <w:szCs w:val="24"/>
              </w:rPr>
              <w:t>监测</w:t>
            </w:r>
            <w:r>
              <w:rPr>
                <w:rFonts w:eastAsia="宋体"/>
                <w:sz w:val="24"/>
                <w:szCs w:val="24"/>
              </w:rPr>
              <w:t>期间，按照国家有关标准和技术要求仪器经过计量部门鉴定合格并在有效期内；</w:t>
            </w:r>
            <w:r>
              <w:rPr>
                <w:rFonts w:hint="eastAsia" w:eastAsia="宋体"/>
                <w:sz w:val="24"/>
                <w:szCs w:val="24"/>
              </w:rPr>
              <w:t>监测</w:t>
            </w:r>
            <w:r>
              <w:rPr>
                <w:rFonts w:eastAsia="宋体"/>
                <w:sz w:val="24"/>
                <w:szCs w:val="24"/>
              </w:rPr>
              <w:t>人员全部持证上岗，</w:t>
            </w:r>
            <w:r>
              <w:rPr>
                <w:rFonts w:hint="eastAsia" w:eastAsia="宋体"/>
                <w:sz w:val="24"/>
                <w:szCs w:val="24"/>
              </w:rPr>
              <w:t>监测</w:t>
            </w:r>
            <w:r>
              <w:rPr>
                <w:rFonts w:eastAsia="宋体"/>
                <w:sz w:val="24"/>
                <w:szCs w:val="24"/>
              </w:rPr>
              <w:t>前已对使用的仪器进行了效验和校准。</w:t>
            </w:r>
            <w:r>
              <w:rPr>
                <w:rFonts w:hint="eastAsia" w:eastAsia="宋体"/>
                <w:sz w:val="24"/>
                <w:szCs w:val="24"/>
              </w:rPr>
              <w:t>监测</w:t>
            </w:r>
            <w:r>
              <w:rPr>
                <w:rFonts w:eastAsia="宋体"/>
                <w:sz w:val="24"/>
                <w:szCs w:val="24"/>
              </w:rPr>
              <w:t>过程中的质量保证措施按国家环境保护总局颁发的《环境</w:t>
            </w:r>
            <w:r>
              <w:rPr>
                <w:rFonts w:hint="eastAsia" w:eastAsia="宋体"/>
                <w:sz w:val="24"/>
                <w:szCs w:val="24"/>
              </w:rPr>
              <w:t>监测</w:t>
            </w:r>
            <w:r>
              <w:rPr>
                <w:rFonts w:eastAsia="宋体"/>
                <w:sz w:val="24"/>
                <w:szCs w:val="24"/>
              </w:rPr>
              <w:t>质量保证管理规定》（暂行）的要求进行，实施全过程质量保证。</w:t>
            </w:r>
            <w:r>
              <w:rPr>
                <w:rFonts w:hint="eastAsia" w:eastAsia="宋体"/>
                <w:sz w:val="24"/>
                <w:szCs w:val="24"/>
              </w:rPr>
              <w:t>监测</w:t>
            </w:r>
            <w:r>
              <w:rPr>
                <w:rFonts w:eastAsia="宋体"/>
                <w:sz w:val="24"/>
                <w:szCs w:val="24"/>
              </w:rPr>
              <w:t>数据经三级审核。</w:t>
            </w:r>
          </w:p>
          <w:p>
            <w:pPr>
              <w:pStyle w:val="45"/>
              <w:spacing w:after="0" w:line="480" w:lineRule="atLeast"/>
              <w:ind w:firstLine="480"/>
              <w:jc w:val="both"/>
              <w:rPr>
                <w:rFonts w:eastAsia="宋体"/>
                <w:sz w:val="24"/>
                <w:szCs w:val="24"/>
              </w:rPr>
            </w:pPr>
            <w:r>
              <w:rPr>
                <w:rFonts w:eastAsia="宋体"/>
                <w:sz w:val="24"/>
                <w:szCs w:val="24"/>
              </w:rPr>
              <w:t>2</w:t>
            </w:r>
            <w:r>
              <w:rPr>
                <w:rFonts w:hint="eastAsia" w:eastAsia="宋体"/>
                <w:sz w:val="24"/>
                <w:szCs w:val="24"/>
              </w:rPr>
              <w:t>、</w:t>
            </w:r>
            <w:r>
              <w:rPr>
                <w:rFonts w:eastAsia="宋体"/>
                <w:sz w:val="24"/>
                <w:szCs w:val="24"/>
              </w:rPr>
              <w:t>噪声</w:t>
            </w:r>
            <w:r>
              <w:rPr>
                <w:rFonts w:hint="eastAsia" w:eastAsia="宋体"/>
                <w:sz w:val="24"/>
                <w:szCs w:val="24"/>
              </w:rPr>
              <w:t>监测</w:t>
            </w:r>
            <w:r>
              <w:rPr>
                <w:rFonts w:eastAsia="宋体"/>
                <w:sz w:val="24"/>
                <w:szCs w:val="24"/>
              </w:rPr>
              <w:t>分析过程中的质量保证和质量控制</w:t>
            </w:r>
          </w:p>
          <w:p>
            <w:pPr>
              <w:pStyle w:val="45"/>
              <w:spacing w:after="0" w:line="480" w:lineRule="atLeast"/>
              <w:ind w:firstLine="480"/>
              <w:jc w:val="both"/>
              <w:rPr>
                <w:rFonts w:eastAsia="宋体"/>
                <w:color w:val="FF0000"/>
                <w:sz w:val="24"/>
                <w:szCs w:val="24"/>
              </w:rPr>
            </w:pPr>
            <w:r>
              <w:rPr>
                <w:rFonts w:eastAsia="宋体"/>
                <w:sz w:val="24"/>
                <w:szCs w:val="24"/>
              </w:rPr>
              <w:t>质量控制按国家环境保护局《环境</w:t>
            </w:r>
            <w:r>
              <w:rPr>
                <w:rFonts w:hint="eastAsia" w:eastAsia="宋体"/>
                <w:sz w:val="24"/>
                <w:szCs w:val="24"/>
              </w:rPr>
              <w:t>监测</w:t>
            </w:r>
            <w:r>
              <w:rPr>
                <w:rFonts w:eastAsia="宋体"/>
                <w:sz w:val="24"/>
                <w:szCs w:val="24"/>
              </w:rPr>
              <w:t>技术规范》噪声部分和标准方法《工业企业厂界环境噪声排放标准》GB12348－2008 中有关规定进行。具体要求是：</w:t>
            </w:r>
            <w:r>
              <w:rPr>
                <w:rFonts w:hint="eastAsia" w:eastAsia="宋体"/>
                <w:sz w:val="24"/>
                <w:szCs w:val="24"/>
              </w:rPr>
              <w:t>监测</w:t>
            </w:r>
            <w:r>
              <w:rPr>
                <w:rFonts w:eastAsia="宋体"/>
                <w:sz w:val="24"/>
                <w:szCs w:val="24"/>
              </w:rPr>
              <w:t>时使用经计量部门检定、并在有效使用期内的声级计；声级计在测试前后用标准发生源进行校准，测量前后仪器的灵敏度相差不大于0.5dB。</w:t>
            </w:r>
          </w:p>
          <w:p>
            <w:pPr>
              <w:pStyle w:val="45"/>
              <w:spacing w:after="0" w:line="480" w:lineRule="atLeast"/>
              <w:ind w:firstLine="480"/>
              <w:jc w:val="both"/>
              <w:rPr>
                <w:rFonts w:eastAsia="宋体"/>
                <w:sz w:val="24"/>
                <w:szCs w:val="24"/>
              </w:rPr>
            </w:pPr>
            <w:r>
              <w:rPr>
                <w:rFonts w:eastAsia="宋体"/>
                <w:sz w:val="24"/>
                <w:szCs w:val="24"/>
              </w:rPr>
              <w:t>3</w:t>
            </w:r>
            <w:r>
              <w:rPr>
                <w:rFonts w:hint="eastAsia" w:eastAsia="宋体"/>
                <w:sz w:val="24"/>
                <w:szCs w:val="24"/>
              </w:rPr>
              <w:t>、</w:t>
            </w:r>
            <w:r>
              <w:rPr>
                <w:rFonts w:eastAsia="宋体"/>
                <w:sz w:val="24"/>
                <w:szCs w:val="24"/>
              </w:rPr>
              <w:t>水</w:t>
            </w:r>
            <w:r>
              <w:rPr>
                <w:rFonts w:hint="eastAsia" w:eastAsia="宋体"/>
                <w:sz w:val="24"/>
                <w:szCs w:val="24"/>
              </w:rPr>
              <w:t>监测</w:t>
            </w:r>
            <w:r>
              <w:rPr>
                <w:rFonts w:eastAsia="宋体"/>
                <w:sz w:val="24"/>
                <w:szCs w:val="24"/>
              </w:rPr>
              <w:t>分析过程中的质量保证和质量控制</w:t>
            </w:r>
          </w:p>
          <w:p>
            <w:pPr>
              <w:pStyle w:val="45"/>
              <w:spacing w:after="0" w:line="480" w:lineRule="atLeast"/>
              <w:ind w:firstLine="0" w:firstLineChars="0"/>
              <w:jc w:val="both"/>
              <w:rPr>
                <w:rFonts w:eastAsia="宋体"/>
                <w:sz w:val="24"/>
                <w:szCs w:val="24"/>
              </w:rPr>
            </w:pPr>
            <w:r>
              <w:rPr>
                <w:rFonts w:eastAsia="宋体"/>
                <w:color w:val="000000"/>
                <w:sz w:val="24"/>
                <w:szCs w:val="24"/>
              </w:rPr>
              <w:t>水样测定按《地表水和污水</w:t>
            </w:r>
            <w:r>
              <w:rPr>
                <w:rFonts w:hint="eastAsia" w:eastAsia="宋体"/>
                <w:color w:val="000000"/>
                <w:sz w:val="24"/>
                <w:szCs w:val="24"/>
              </w:rPr>
              <w:t>监测</w:t>
            </w:r>
            <w:r>
              <w:rPr>
                <w:rFonts w:eastAsia="宋体"/>
                <w:color w:val="000000"/>
                <w:sz w:val="24"/>
                <w:szCs w:val="24"/>
              </w:rPr>
              <w:t>技术规范》(HJ/T 91-2002)中第11.6.2.4条每批水样均须做10%的平行双样之规定。质控样品测定：对化学需氧量、氨氮、总磷等项目进行控制，</w:t>
            </w:r>
            <w:r>
              <w:rPr>
                <w:rFonts w:hint="eastAsia" w:eastAsia="宋体"/>
                <w:color w:val="000000"/>
                <w:sz w:val="24"/>
                <w:szCs w:val="24"/>
              </w:rPr>
              <w:t>监测</w:t>
            </w:r>
            <w:r>
              <w:rPr>
                <w:rFonts w:eastAsia="宋体"/>
                <w:color w:val="000000"/>
                <w:sz w:val="24"/>
                <w:szCs w:val="24"/>
              </w:rPr>
              <w:t>结果见表5-1，</w:t>
            </w:r>
            <w:r>
              <w:rPr>
                <w:rFonts w:eastAsia="宋体"/>
                <w:sz w:val="24"/>
                <w:szCs w:val="24"/>
              </w:rPr>
              <w:t>质控结果均在允许误差范围内，</w:t>
            </w:r>
            <w:r>
              <w:rPr>
                <w:rFonts w:hint="eastAsia" w:eastAsia="宋体"/>
                <w:sz w:val="24"/>
                <w:szCs w:val="24"/>
              </w:rPr>
              <w:t>监测</w:t>
            </w:r>
            <w:r>
              <w:rPr>
                <w:rFonts w:eastAsia="宋体"/>
                <w:sz w:val="24"/>
                <w:szCs w:val="24"/>
              </w:rPr>
              <w:t>数据受控。</w:t>
            </w:r>
          </w:p>
          <w:p>
            <w:pPr>
              <w:pStyle w:val="45"/>
              <w:spacing w:after="0" w:line="520" w:lineRule="atLeast"/>
              <w:ind w:firstLine="0" w:firstLineChars="0"/>
              <w:jc w:val="center"/>
              <w:rPr>
                <w:rFonts w:eastAsia="宋体"/>
                <w:sz w:val="21"/>
                <w:szCs w:val="21"/>
              </w:rPr>
            </w:pPr>
            <w:r>
              <w:rPr>
                <w:rFonts w:eastAsia="宋体"/>
                <w:sz w:val="21"/>
                <w:szCs w:val="21"/>
              </w:rPr>
              <w:t>表5-1质控样</w:t>
            </w:r>
            <w:r>
              <w:rPr>
                <w:rFonts w:hint="eastAsia" w:eastAsia="宋体"/>
                <w:sz w:val="21"/>
                <w:szCs w:val="21"/>
              </w:rPr>
              <w:t>监测</w:t>
            </w:r>
            <w:r>
              <w:rPr>
                <w:rFonts w:eastAsia="宋体"/>
                <w:sz w:val="21"/>
                <w:szCs w:val="21"/>
              </w:rPr>
              <w:t>结果</w:t>
            </w:r>
          </w:p>
          <w:tbl>
            <w:tblPr>
              <w:tblStyle w:val="17"/>
              <w:tblW w:w="89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3"/>
              <w:gridCol w:w="1150"/>
              <w:gridCol w:w="1291"/>
              <w:gridCol w:w="1778"/>
              <w:gridCol w:w="1472"/>
              <w:gridCol w:w="18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9" w:hRule="exact"/>
                <w:jc w:val="center"/>
              </w:trPr>
              <w:tc>
                <w:tcPr>
                  <w:tcW w:w="1373" w:type="dxa"/>
                  <w:vAlign w:val="center"/>
                </w:tcPr>
                <w:p>
                  <w:pPr>
                    <w:spacing w:after="0" w:line="240" w:lineRule="atLeast"/>
                    <w:jc w:val="center"/>
                    <w:rPr>
                      <w:rFonts w:ascii="Times New Roman" w:hAnsi="Times New Roman" w:eastAsia="宋体"/>
                      <w:bCs/>
                      <w:snapToGrid w:val="0"/>
                      <w:color w:val="000000"/>
                      <w:sz w:val="21"/>
                      <w:szCs w:val="21"/>
                    </w:rPr>
                  </w:pPr>
                  <w:r>
                    <w:rPr>
                      <w:rFonts w:hint="eastAsia" w:ascii="Times New Roman" w:hAnsi="Times New Roman" w:eastAsia="宋体"/>
                      <w:bCs/>
                      <w:snapToGrid w:val="0"/>
                      <w:color w:val="000000"/>
                      <w:sz w:val="21"/>
                      <w:szCs w:val="21"/>
                    </w:rPr>
                    <w:t>监测</w:t>
                  </w:r>
                  <w:r>
                    <w:rPr>
                      <w:rFonts w:ascii="Times New Roman" w:hAnsi="Times New Roman" w:eastAsia="宋体"/>
                      <w:bCs/>
                      <w:snapToGrid w:val="0"/>
                      <w:color w:val="000000"/>
                      <w:sz w:val="21"/>
                      <w:szCs w:val="21"/>
                    </w:rPr>
                    <w:t>项目</w:t>
                  </w:r>
                </w:p>
              </w:tc>
              <w:tc>
                <w:tcPr>
                  <w:tcW w:w="1150" w:type="dxa"/>
                  <w:vAlign w:val="center"/>
                </w:tcPr>
                <w:p>
                  <w:pPr>
                    <w:spacing w:after="0" w:line="240" w:lineRule="atLeast"/>
                    <w:jc w:val="center"/>
                    <w:rPr>
                      <w:rFonts w:ascii="Times New Roman" w:hAnsi="Times New Roman" w:eastAsia="宋体"/>
                      <w:snapToGrid w:val="0"/>
                      <w:color w:val="000000"/>
                      <w:sz w:val="21"/>
                      <w:szCs w:val="21"/>
                    </w:rPr>
                  </w:pPr>
                  <w:r>
                    <w:rPr>
                      <w:rFonts w:ascii="Times New Roman" w:hAnsi="Times New Roman" w:eastAsia="宋体"/>
                      <w:snapToGrid w:val="0"/>
                      <w:color w:val="000000"/>
                      <w:sz w:val="21"/>
                      <w:szCs w:val="21"/>
                    </w:rPr>
                    <w:t>单位</w:t>
                  </w:r>
                </w:p>
              </w:tc>
              <w:tc>
                <w:tcPr>
                  <w:tcW w:w="1291" w:type="dxa"/>
                  <w:vAlign w:val="center"/>
                </w:tcPr>
                <w:p>
                  <w:pPr>
                    <w:spacing w:after="0" w:line="240" w:lineRule="atLeast"/>
                    <w:jc w:val="center"/>
                    <w:rPr>
                      <w:rFonts w:ascii="Times New Roman" w:hAnsi="Times New Roman" w:eastAsia="宋体"/>
                      <w:snapToGrid w:val="0"/>
                      <w:color w:val="000000"/>
                      <w:sz w:val="21"/>
                      <w:szCs w:val="21"/>
                    </w:rPr>
                  </w:pPr>
                  <w:r>
                    <w:rPr>
                      <w:rFonts w:ascii="Times New Roman" w:hAnsi="Times New Roman" w:eastAsia="宋体"/>
                      <w:snapToGrid w:val="0"/>
                      <w:color w:val="000000"/>
                      <w:sz w:val="21"/>
                      <w:szCs w:val="21"/>
                    </w:rPr>
                    <w:t>编号</w:t>
                  </w:r>
                </w:p>
              </w:tc>
              <w:tc>
                <w:tcPr>
                  <w:tcW w:w="1778" w:type="dxa"/>
                  <w:vAlign w:val="center"/>
                </w:tcPr>
                <w:p>
                  <w:pPr>
                    <w:spacing w:after="0" w:line="240" w:lineRule="atLeast"/>
                    <w:jc w:val="center"/>
                    <w:rPr>
                      <w:rFonts w:ascii="Times New Roman" w:hAnsi="Times New Roman" w:eastAsia="宋体"/>
                      <w:snapToGrid w:val="0"/>
                      <w:color w:val="000000"/>
                      <w:sz w:val="21"/>
                      <w:szCs w:val="21"/>
                    </w:rPr>
                  </w:pPr>
                  <w:r>
                    <w:rPr>
                      <w:rFonts w:ascii="Times New Roman" w:hAnsi="Times New Roman" w:eastAsia="宋体"/>
                      <w:snapToGrid w:val="0"/>
                      <w:color w:val="000000"/>
                      <w:sz w:val="21"/>
                      <w:szCs w:val="21"/>
                    </w:rPr>
                    <w:t>标准浓度</w:t>
                  </w:r>
                </w:p>
              </w:tc>
              <w:tc>
                <w:tcPr>
                  <w:tcW w:w="1472" w:type="dxa"/>
                  <w:vAlign w:val="center"/>
                </w:tcPr>
                <w:p>
                  <w:pPr>
                    <w:spacing w:after="0" w:line="240" w:lineRule="atLeast"/>
                    <w:jc w:val="center"/>
                    <w:rPr>
                      <w:rFonts w:ascii="Times New Roman" w:hAnsi="Times New Roman" w:eastAsia="宋体"/>
                      <w:snapToGrid w:val="0"/>
                      <w:color w:val="000000"/>
                      <w:sz w:val="21"/>
                      <w:szCs w:val="21"/>
                    </w:rPr>
                  </w:pPr>
                  <w:r>
                    <w:rPr>
                      <w:rFonts w:hint="eastAsia" w:ascii="Times New Roman" w:hAnsi="Times New Roman" w:eastAsia="宋体"/>
                      <w:snapToGrid w:val="0"/>
                      <w:color w:val="000000"/>
                      <w:sz w:val="21"/>
                      <w:szCs w:val="21"/>
                    </w:rPr>
                    <w:t>监测</w:t>
                  </w:r>
                  <w:r>
                    <w:rPr>
                      <w:rFonts w:ascii="Times New Roman" w:hAnsi="Times New Roman" w:eastAsia="宋体"/>
                      <w:snapToGrid w:val="0"/>
                      <w:color w:val="000000"/>
                      <w:sz w:val="21"/>
                      <w:szCs w:val="21"/>
                    </w:rPr>
                    <w:t>结果</w:t>
                  </w:r>
                </w:p>
              </w:tc>
              <w:tc>
                <w:tcPr>
                  <w:tcW w:w="1876" w:type="dxa"/>
                  <w:vAlign w:val="center"/>
                </w:tcPr>
                <w:p>
                  <w:pPr>
                    <w:spacing w:after="0" w:line="240" w:lineRule="atLeast"/>
                    <w:jc w:val="center"/>
                    <w:rPr>
                      <w:rFonts w:ascii="Times New Roman" w:hAnsi="Times New Roman" w:eastAsia="宋体"/>
                      <w:snapToGrid w:val="0"/>
                      <w:color w:val="000000"/>
                      <w:sz w:val="21"/>
                      <w:szCs w:val="21"/>
                    </w:rPr>
                  </w:pPr>
                  <w:r>
                    <w:rPr>
                      <w:rFonts w:ascii="Times New Roman" w:hAnsi="Times New Roman" w:eastAsia="宋体"/>
                      <w:snapToGrid w:val="0"/>
                      <w:color w:val="000000"/>
                      <w:sz w:val="21"/>
                      <w:szCs w:val="21"/>
                    </w:rPr>
                    <w:t>评价结果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9" w:hRule="exact"/>
                <w:jc w:val="center"/>
              </w:trPr>
              <w:tc>
                <w:tcPr>
                  <w:tcW w:w="1373" w:type="dxa"/>
                  <w:vAlign w:val="center"/>
                </w:tcPr>
                <w:p>
                  <w:pPr>
                    <w:spacing w:after="0" w:line="240" w:lineRule="atLeast"/>
                    <w:jc w:val="center"/>
                    <w:rPr>
                      <w:rFonts w:ascii="Times New Roman" w:hAnsi="Times New Roman" w:eastAsia="宋体"/>
                      <w:bCs/>
                      <w:snapToGrid w:val="0"/>
                      <w:color w:val="000000"/>
                      <w:sz w:val="21"/>
                      <w:szCs w:val="21"/>
                    </w:rPr>
                  </w:pPr>
                  <w:r>
                    <w:rPr>
                      <w:rFonts w:ascii="Times New Roman" w:hAnsi="Times New Roman" w:eastAsia="宋体"/>
                      <w:bCs/>
                      <w:snapToGrid w:val="0"/>
                      <w:color w:val="000000"/>
                      <w:sz w:val="21"/>
                      <w:szCs w:val="21"/>
                    </w:rPr>
                    <w:t>pH</w:t>
                  </w:r>
                </w:p>
              </w:tc>
              <w:tc>
                <w:tcPr>
                  <w:tcW w:w="1150" w:type="dxa"/>
                  <w:vAlign w:val="center"/>
                </w:tcPr>
                <w:p>
                  <w:pPr>
                    <w:spacing w:after="0" w:line="240" w:lineRule="atLeast"/>
                    <w:jc w:val="center"/>
                    <w:rPr>
                      <w:rFonts w:ascii="Times New Roman" w:hAnsi="Times New Roman" w:eastAsia="宋体"/>
                      <w:color w:val="000000"/>
                      <w:sz w:val="21"/>
                      <w:szCs w:val="21"/>
                    </w:rPr>
                  </w:pPr>
                  <w:r>
                    <w:rPr>
                      <w:rFonts w:ascii="Times New Roman" w:hAnsi="Times New Roman" w:eastAsia="宋体"/>
                      <w:color w:val="000000"/>
                      <w:sz w:val="21"/>
                      <w:szCs w:val="21"/>
                    </w:rPr>
                    <w:t>无量纲</w:t>
                  </w:r>
                </w:p>
              </w:tc>
              <w:tc>
                <w:tcPr>
                  <w:tcW w:w="1291" w:type="dxa"/>
                  <w:vAlign w:val="center"/>
                </w:tcPr>
                <w:p>
                  <w:pPr>
                    <w:spacing w:after="0" w:line="240" w:lineRule="atLeast"/>
                    <w:jc w:val="center"/>
                    <w:rPr>
                      <w:rFonts w:ascii="Times New Roman" w:hAnsi="Times New Roman" w:eastAsia="宋体"/>
                      <w:bCs/>
                      <w:snapToGrid w:val="0"/>
                      <w:color w:val="000000"/>
                      <w:sz w:val="21"/>
                      <w:szCs w:val="21"/>
                    </w:rPr>
                  </w:pPr>
                  <w:r>
                    <w:rPr>
                      <w:rFonts w:ascii="Times New Roman" w:hAnsi="Times New Roman" w:eastAsia="宋体"/>
                      <w:bCs/>
                      <w:snapToGrid w:val="0"/>
                      <w:color w:val="000000"/>
                      <w:sz w:val="21"/>
                      <w:szCs w:val="21"/>
                    </w:rPr>
                    <w:t>202175</w:t>
                  </w:r>
                </w:p>
              </w:tc>
              <w:tc>
                <w:tcPr>
                  <w:tcW w:w="1778" w:type="dxa"/>
                  <w:vAlign w:val="center"/>
                </w:tcPr>
                <w:p>
                  <w:pPr>
                    <w:spacing w:after="0" w:line="240" w:lineRule="atLeast"/>
                    <w:jc w:val="center"/>
                    <w:rPr>
                      <w:rFonts w:ascii="Times New Roman" w:hAnsi="Times New Roman" w:eastAsia="宋体"/>
                      <w:color w:val="000000"/>
                      <w:sz w:val="21"/>
                      <w:szCs w:val="21"/>
                    </w:rPr>
                  </w:pPr>
                  <w:r>
                    <w:rPr>
                      <w:rFonts w:ascii="Times New Roman" w:hAnsi="Times New Roman" w:eastAsia="宋体"/>
                      <w:bCs/>
                      <w:snapToGrid w:val="0"/>
                      <w:color w:val="000000"/>
                      <w:sz w:val="21"/>
                      <w:szCs w:val="21"/>
                    </w:rPr>
                    <w:t>7.33±0.06</w:t>
                  </w:r>
                </w:p>
              </w:tc>
              <w:tc>
                <w:tcPr>
                  <w:tcW w:w="1472" w:type="dxa"/>
                  <w:vAlign w:val="center"/>
                </w:tcPr>
                <w:p>
                  <w:pPr>
                    <w:spacing w:after="0" w:line="240" w:lineRule="atLeast"/>
                    <w:jc w:val="center"/>
                    <w:rPr>
                      <w:rFonts w:ascii="Times New Roman" w:hAnsi="Times New Roman" w:eastAsia="宋体"/>
                      <w:color w:val="000000"/>
                      <w:sz w:val="21"/>
                      <w:szCs w:val="21"/>
                    </w:rPr>
                  </w:pPr>
                  <w:r>
                    <w:rPr>
                      <w:rFonts w:ascii="Times New Roman" w:hAnsi="Times New Roman" w:eastAsia="宋体"/>
                      <w:color w:val="000000"/>
                      <w:sz w:val="21"/>
                      <w:szCs w:val="21"/>
                    </w:rPr>
                    <w:t>7.38</w:t>
                  </w:r>
                </w:p>
              </w:tc>
              <w:tc>
                <w:tcPr>
                  <w:tcW w:w="1876" w:type="dxa"/>
                  <w:vAlign w:val="center"/>
                </w:tcPr>
                <w:p>
                  <w:pPr>
                    <w:spacing w:after="0" w:line="240" w:lineRule="atLeast"/>
                    <w:jc w:val="center"/>
                    <w:rPr>
                      <w:rFonts w:ascii="Times New Roman" w:hAnsi="Times New Roman" w:eastAsia="宋体"/>
                      <w:color w:val="000000"/>
                      <w:sz w:val="21"/>
                      <w:szCs w:val="21"/>
                    </w:rPr>
                  </w:pPr>
                  <w:r>
                    <w:rPr>
                      <w:rFonts w:ascii="Times New Roman" w:hAnsi="Times New Roman" w:eastAsia="宋体"/>
                      <w:color w:val="000000"/>
                      <w:sz w:val="21"/>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9" w:hRule="exact"/>
                <w:jc w:val="center"/>
              </w:trPr>
              <w:tc>
                <w:tcPr>
                  <w:tcW w:w="1373" w:type="dxa"/>
                  <w:vAlign w:val="center"/>
                </w:tcPr>
                <w:p>
                  <w:pPr>
                    <w:spacing w:after="0" w:line="240" w:lineRule="atLeast"/>
                    <w:jc w:val="center"/>
                    <w:rPr>
                      <w:rFonts w:ascii="Times New Roman" w:hAnsi="Times New Roman" w:eastAsia="宋体"/>
                      <w:bCs/>
                      <w:snapToGrid w:val="0"/>
                      <w:color w:val="000000"/>
                      <w:sz w:val="21"/>
                      <w:szCs w:val="21"/>
                    </w:rPr>
                  </w:pPr>
                  <w:r>
                    <w:rPr>
                      <w:rFonts w:ascii="Times New Roman" w:hAnsi="Times New Roman" w:eastAsia="宋体"/>
                      <w:bCs/>
                      <w:snapToGrid w:val="0"/>
                      <w:color w:val="000000"/>
                      <w:sz w:val="21"/>
                      <w:szCs w:val="21"/>
                    </w:rPr>
                    <w:t>石油类</w:t>
                  </w:r>
                </w:p>
              </w:tc>
              <w:tc>
                <w:tcPr>
                  <w:tcW w:w="1150" w:type="dxa"/>
                  <w:vAlign w:val="center"/>
                </w:tcPr>
                <w:p>
                  <w:pPr>
                    <w:spacing w:after="0" w:line="240" w:lineRule="atLeast"/>
                    <w:jc w:val="center"/>
                    <w:rPr>
                      <w:rFonts w:ascii="Times New Roman" w:hAnsi="Times New Roman" w:eastAsia="宋体"/>
                      <w:color w:val="000000"/>
                      <w:sz w:val="21"/>
                      <w:szCs w:val="21"/>
                    </w:rPr>
                  </w:pPr>
                  <w:r>
                    <w:rPr>
                      <w:rFonts w:ascii="Times New Roman" w:hAnsi="Times New Roman" w:eastAsia="宋体"/>
                      <w:color w:val="000000"/>
                      <w:sz w:val="21"/>
                      <w:szCs w:val="21"/>
                    </w:rPr>
                    <w:t>mg/L</w:t>
                  </w:r>
                </w:p>
              </w:tc>
              <w:tc>
                <w:tcPr>
                  <w:tcW w:w="1291" w:type="dxa"/>
                  <w:vAlign w:val="center"/>
                </w:tcPr>
                <w:p>
                  <w:pPr>
                    <w:spacing w:after="0" w:line="240" w:lineRule="atLeast"/>
                    <w:jc w:val="center"/>
                    <w:rPr>
                      <w:rFonts w:ascii="Times New Roman" w:hAnsi="Times New Roman" w:eastAsia="宋体"/>
                      <w:bCs/>
                      <w:snapToGrid w:val="0"/>
                      <w:color w:val="000000"/>
                      <w:sz w:val="21"/>
                      <w:szCs w:val="21"/>
                    </w:rPr>
                  </w:pPr>
                  <w:r>
                    <w:rPr>
                      <w:rFonts w:ascii="Times New Roman" w:hAnsi="Times New Roman" w:eastAsia="宋体"/>
                      <w:bCs/>
                      <w:snapToGrid w:val="0"/>
                      <w:color w:val="000000"/>
                      <w:sz w:val="21"/>
                      <w:szCs w:val="21"/>
                    </w:rPr>
                    <w:t>205959</w:t>
                  </w:r>
                </w:p>
              </w:tc>
              <w:tc>
                <w:tcPr>
                  <w:tcW w:w="1778" w:type="dxa"/>
                  <w:vAlign w:val="center"/>
                </w:tcPr>
                <w:p>
                  <w:pPr>
                    <w:spacing w:after="0" w:line="240" w:lineRule="atLeast"/>
                    <w:jc w:val="center"/>
                    <w:rPr>
                      <w:rFonts w:ascii="Times New Roman" w:hAnsi="Times New Roman" w:eastAsia="宋体"/>
                      <w:bCs/>
                      <w:snapToGrid w:val="0"/>
                      <w:color w:val="000000"/>
                      <w:sz w:val="21"/>
                      <w:szCs w:val="21"/>
                    </w:rPr>
                  </w:pPr>
                  <w:r>
                    <w:rPr>
                      <w:rFonts w:ascii="Times New Roman" w:hAnsi="Times New Roman" w:eastAsia="宋体"/>
                      <w:bCs/>
                      <w:snapToGrid w:val="0"/>
                      <w:color w:val="000000"/>
                      <w:sz w:val="21"/>
                      <w:szCs w:val="21"/>
                    </w:rPr>
                    <w:t>63.8±5.5</w:t>
                  </w:r>
                </w:p>
              </w:tc>
              <w:tc>
                <w:tcPr>
                  <w:tcW w:w="1472" w:type="dxa"/>
                  <w:vAlign w:val="center"/>
                </w:tcPr>
                <w:p>
                  <w:pPr>
                    <w:spacing w:after="0" w:line="240" w:lineRule="atLeast"/>
                    <w:jc w:val="center"/>
                    <w:rPr>
                      <w:rFonts w:ascii="Times New Roman" w:hAnsi="Times New Roman" w:eastAsia="宋体"/>
                      <w:color w:val="000000"/>
                      <w:sz w:val="21"/>
                      <w:szCs w:val="21"/>
                    </w:rPr>
                  </w:pPr>
                  <w:r>
                    <w:rPr>
                      <w:rFonts w:ascii="Times New Roman" w:hAnsi="Times New Roman" w:eastAsia="宋体"/>
                      <w:color w:val="000000"/>
                      <w:sz w:val="21"/>
                      <w:szCs w:val="21"/>
                    </w:rPr>
                    <w:t>63.8</w:t>
                  </w:r>
                </w:p>
              </w:tc>
              <w:tc>
                <w:tcPr>
                  <w:tcW w:w="1876" w:type="dxa"/>
                  <w:vAlign w:val="center"/>
                </w:tcPr>
                <w:p>
                  <w:pPr>
                    <w:spacing w:after="0" w:line="240" w:lineRule="atLeast"/>
                    <w:jc w:val="center"/>
                    <w:rPr>
                      <w:rFonts w:ascii="Times New Roman" w:hAnsi="Times New Roman" w:eastAsia="宋体"/>
                      <w:color w:val="000000"/>
                      <w:sz w:val="21"/>
                      <w:szCs w:val="21"/>
                    </w:rPr>
                  </w:pPr>
                  <w:r>
                    <w:rPr>
                      <w:rFonts w:ascii="Times New Roman" w:hAnsi="Times New Roman" w:eastAsia="宋体"/>
                      <w:color w:val="000000"/>
                      <w:sz w:val="21"/>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9" w:hRule="exact"/>
                <w:jc w:val="center"/>
              </w:trPr>
              <w:tc>
                <w:tcPr>
                  <w:tcW w:w="1373" w:type="dxa"/>
                  <w:tcBorders>
                    <w:bottom w:val="single" w:color="auto" w:sz="4" w:space="0"/>
                  </w:tcBorders>
                  <w:vAlign w:val="center"/>
                </w:tcPr>
                <w:p>
                  <w:pPr>
                    <w:spacing w:after="0" w:line="240" w:lineRule="atLeast"/>
                    <w:jc w:val="center"/>
                    <w:rPr>
                      <w:rFonts w:ascii="Times New Roman" w:hAnsi="Times New Roman" w:eastAsia="宋体"/>
                      <w:bCs/>
                      <w:snapToGrid w:val="0"/>
                      <w:color w:val="000000"/>
                      <w:sz w:val="21"/>
                      <w:szCs w:val="21"/>
                    </w:rPr>
                  </w:pPr>
                  <w:r>
                    <w:rPr>
                      <w:rFonts w:ascii="Times New Roman" w:hAnsi="Times New Roman" w:eastAsia="宋体"/>
                      <w:bCs/>
                      <w:snapToGrid w:val="0"/>
                      <w:color w:val="000000"/>
                      <w:sz w:val="21"/>
                      <w:szCs w:val="21"/>
                    </w:rPr>
                    <w:t>锰</w:t>
                  </w:r>
                </w:p>
              </w:tc>
              <w:tc>
                <w:tcPr>
                  <w:tcW w:w="1150" w:type="dxa"/>
                  <w:tcBorders>
                    <w:bottom w:val="single" w:color="auto" w:sz="4" w:space="0"/>
                  </w:tcBorders>
                  <w:vAlign w:val="center"/>
                </w:tcPr>
                <w:p>
                  <w:pPr>
                    <w:spacing w:after="0" w:line="240" w:lineRule="atLeast"/>
                    <w:jc w:val="center"/>
                    <w:rPr>
                      <w:rFonts w:ascii="Times New Roman" w:hAnsi="Times New Roman" w:eastAsia="宋体"/>
                      <w:bCs/>
                      <w:snapToGrid w:val="0"/>
                      <w:color w:val="000000"/>
                      <w:sz w:val="21"/>
                      <w:szCs w:val="21"/>
                    </w:rPr>
                  </w:pPr>
                  <w:r>
                    <w:rPr>
                      <w:rFonts w:ascii="Times New Roman" w:hAnsi="Times New Roman" w:eastAsia="宋体"/>
                      <w:bCs/>
                      <w:snapToGrid w:val="0"/>
                      <w:color w:val="000000"/>
                      <w:sz w:val="21"/>
                      <w:szCs w:val="21"/>
                    </w:rPr>
                    <w:t>mg/L</w:t>
                  </w:r>
                </w:p>
              </w:tc>
              <w:tc>
                <w:tcPr>
                  <w:tcW w:w="1291" w:type="dxa"/>
                  <w:tcBorders>
                    <w:bottom w:val="single" w:color="auto" w:sz="4" w:space="0"/>
                  </w:tcBorders>
                  <w:vAlign w:val="center"/>
                </w:tcPr>
                <w:p>
                  <w:pPr>
                    <w:spacing w:after="0" w:line="240" w:lineRule="atLeast"/>
                    <w:jc w:val="center"/>
                    <w:rPr>
                      <w:rFonts w:ascii="Times New Roman" w:hAnsi="Times New Roman" w:eastAsia="宋体"/>
                      <w:bCs/>
                      <w:snapToGrid w:val="0"/>
                      <w:color w:val="000000"/>
                      <w:sz w:val="21"/>
                      <w:szCs w:val="21"/>
                    </w:rPr>
                  </w:pPr>
                  <w:r>
                    <w:rPr>
                      <w:rFonts w:ascii="Times New Roman" w:hAnsi="Times New Roman" w:eastAsia="宋体"/>
                      <w:bCs/>
                      <w:snapToGrid w:val="0"/>
                      <w:color w:val="000000"/>
                      <w:sz w:val="21"/>
                      <w:szCs w:val="21"/>
                    </w:rPr>
                    <w:t>202521</w:t>
                  </w:r>
                </w:p>
              </w:tc>
              <w:tc>
                <w:tcPr>
                  <w:tcW w:w="1778" w:type="dxa"/>
                  <w:tcBorders>
                    <w:bottom w:val="single" w:color="auto" w:sz="4" w:space="0"/>
                  </w:tcBorders>
                  <w:vAlign w:val="center"/>
                </w:tcPr>
                <w:p>
                  <w:pPr>
                    <w:spacing w:after="0" w:line="240" w:lineRule="atLeast"/>
                    <w:jc w:val="center"/>
                    <w:rPr>
                      <w:rFonts w:ascii="Times New Roman" w:hAnsi="Times New Roman" w:eastAsia="宋体"/>
                      <w:bCs/>
                      <w:snapToGrid w:val="0"/>
                      <w:color w:val="000000"/>
                      <w:sz w:val="21"/>
                      <w:szCs w:val="21"/>
                    </w:rPr>
                  </w:pPr>
                  <w:r>
                    <w:rPr>
                      <w:rFonts w:ascii="Times New Roman" w:hAnsi="Times New Roman" w:eastAsia="宋体"/>
                      <w:bCs/>
                      <w:snapToGrid w:val="0"/>
                      <w:color w:val="000000"/>
                      <w:sz w:val="21"/>
                      <w:szCs w:val="21"/>
                    </w:rPr>
                    <w:t>0.402±0.015</w:t>
                  </w:r>
                </w:p>
              </w:tc>
              <w:tc>
                <w:tcPr>
                  <w:tcW w:w="1472" w:type="dxa"/>
                  <w:tcBorders>
                    <w:bottom w:val="single" w:color="auto" w:sz="4" w:space="0"/>
                  </w:tcBorders>
                  <w:vAlign w:val="center"/>
                </w:tcPr>
                <w:p>
                  <w:pPr>
                    <w:spacing w:after="0" w:line="240" w:lineRule="atLeast"/>
                    <w:jc w:val="center"/>
                    <w:rPr>
                      <w:rFonts w:ascii="Times New Roman" w:hAnsi="Times New Roman" w:eastAsia="宋体"/>
                      <w:bCs/>
                      <w:snapToGrid w:val="0"/>
                      <w:color w:val="000000"/>
                      <w:sz w:val="21"/>
                      <w:szCs w:val="21"/>
                    </w:rPr>
                  </w:pPr>
                  <w:r>
                    <w:rPr>
                      <w:rFonts w:ascii="Times New Roman" w:hAnsi="Times New Roman" w:eastAsia="宋体"/>
                      <w:bCs/>
                      <w:snapToGrid w:val="0"/>
                      <w:color w:val="000000"/>
                      <w:sz w:val="21"/>
                      <w:szCs w:val="21"/>
                    </w:rPr>
                    <w:t>0.41</w:t>
                  </w:r>
                </w:p>
              </w:tc>
              <w:tc>
                <w:tcPr>
                  <w:tcW w:w="1876" w:type="dxa"/>
                  <w:tcBorders>
                    <w:bottom w:val="single" w:color="auto" w:sz="4" w:space="0"/>
                  </w:tcBorders>
                  <w:vAlign w:val="center"/>
                </w:tcPr>
                <w:p>
                  <w:pPr>
                    <w:spacing w:after="0" w:line="240" w:lineRule="atLeast"/>
                    <w:jc w:val="center"/>
                    <w:rPr>
                      <w:rFonts w:ascii="Times New Roman" w:hAnsi="Times New Roman" w:eastAsia="宋体"/>
                      <w:bCs/>
                      <w:snapToGrid w:val="0"/>
                      <w:color w:val="000000"/>
                      <w:sz w:val="21"/>
                      <w:szCs w:val="21"/>
                    </w:rPr>
                  </w:pPr>
                  <w:r>
                    <w:rPr>
                      <w:rFonts w:ascii="Times New Roman" w:hAnsi="Times New Roman" w:eastAsia="宋体"/>
                      <w:bCs/>
                      <w:snapToGrid w:val="0"/>
                      <w:color w:val="000000"/>
                      <w:sz w:val="21"/>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9" w:hRule="exact"/>
                <w:jc w:val="center"/>
              </w:trPr>
              <w:tc>
                <w:tcPr>
                  <w:tcW w:w="1373" w:type="dxa"/>
                  <w:vAlign w:val="center"/>
                </w:tcPr>
                <w:p>
                  <w:pPr>
                    <w:spacing w:after="0" w:line="240" w:lineRule="atLeast"/>
                    <w:jc w:val="center"/>
                    <w:rPr>
                      <w:rFonts w:ascii="Times New Roman" w:hAnsi="Times New Roman" w:eastAsia="宋体"/>
                      <w:bCs/>
                      <w:snapToGrid w:val="0"/>
                      <w:color w:val="000000"/>
                      <w:sz w:val="21"/>
                      <w:szCs w:val="21"/>
                    </w:rPr>
                  </w:pPr>
                  <w:r>
                    <w:rPr>
                      <w:rFonts w:ascii="Times New Roman" w:hAnsi="Times New Roman" w:eastAsia="宋体"/>
                      <w:bCs/>
                      <w:snapToGrid w:val="0"/>
                      <w:color w:val="000000"/>
                      <w:sz w:val="21"/>
                      <w:szCs w:val="21"/>
                    </w:rPr>
                    <w:t>铜</w:t>
                  </w:r>
                </w:p>
              </w:tc>
              <w:tc>
                <w:tcPr>
                  <w:tcW w:w="1150" w:type="dxa"/>
                  <w:vAlign w:val="center"/>
                </w:tcPr>
                <w:p>
                  <w:pPr>
                    <w:spacing w:after="0" w:line="240" w:lineRule="atLeast"/>
                    <w:jc w:val="center"/>
                    <w:rPr>
                      <w:rFonts w:ascii="Times New Roman" w:hAnsi="Times New Roman" w:eastAsia="宋体"/>
                      <w:bCs/>
                      <w:snapToGrid w:val="0"/>
                      <w:color w:val="000000"/>
                      <w:sz w:val="21"/>
                      <w:szCs w:val="21"/>
                    </w:rPr>
                  </w:pPr>
                  <w:r>
                    <w:rPr>
                      <w:rFonts w:ascii="Times New Roman" w:hAnsi="Times New Roman" w:eastAsia="宋体"/>
                      <w:bCs/>
                      <w:snapToGrid w:val="0"/>
                      <w:color w:val="000000"/>
                      <w:sz w:val="21"/>
                      <w:szCs w:val="21"/>
                    </w:rPr>
                    <w:t>mg/L</w:t>
                  </w:r>
                </w:p>
              </w:tc>
              <w:tc>
                <w:tcPr>
                  <w:tcW w:w="1291" w:type="dxa"/>
                  <w:vAlign w:val="center"/>
                </w:tcPr>
                <w:p>
                  <w:pPr>
                    <w:spacing w:after="0" w:line="240" w:lineRule="atLeast"/>
                    <w:jc w:val="center"/>
                    <w:rPr>
                      <w:rFonts w:ascii="Times New Roman" w:hAnsi="Times New Roman" w:eastAsia="宋体"/>
                      <w:bCs/>
                      <w:snapToGrid w:val="0"/>
                      <w:color w:val="000000"/>
                      <w:sz w:val="21"/>
                      <w:szCs w:val="21"/>
                    </w:rPr>
                  </w:pPr>
                  <w:r>
                    <w:rPr>
                      <w:rFonts w:ascii="Times New Roman" w:hAnsi="Times New Roman" w:eastAsia="宋体"/>
                      <w:bCs/>
                      <w:snapToGrid w:val="0"/>
                      <w:color w:val="000000"/>
                      <w:sz w:val="21"/>
                      <w:szCs w:val="21"/>
                    </w:rPr>
                    <w:t>201126</w:t>
                  </w:r>
                </w:p>
              </w:tc>
              <w:tc>
                <w:tcPr>
                  <w:tcW w:w="1778" w:type="dxa"/>
                  <w:vAlign w:val="center"/>
                </w:tcPr>
                <w:p>
                  <w:pPr>
                    <w:spacing w:after="0" w:line="240" w:lineRule="atLeast"/>
                    <w:jc w:val="center"/>
                    <w:rPr>
                      <w:rFonts w:ascii="Times New Roman" w:hAnsi="Times New Roman" w:eastAsia="宋体"/>
                      <w:bCs/>
                      <w:snapToGrid w:val="0"/>
                      <w:color w:val="000000"/>
                      <w:sz w:val="21"/>
                      <w:szCs w:val="21"/>
                    </w:rPr>
                  </w:pPr>
                  <w:r>
                    <w:rPr>
                      <w:rFonts w:ascii="Times New Roman" w:hAnsi="Times New Roman" w:eastAsia="宋体"/>
                      <w:bCs/>
                      <w:snapToGrid w:val="0"/>
                      <w:color w:val="000000"/>
                      <w:sz w:val="21"/>
                      <w:szCs w:val="21"/>
                    </w:rPr>
                    <w:t>1.07±0.04</w:t>
                  </w:r>
                </w:p>
              </w:tc>
              <w:tc>
                <w:tcPr>
                  <w:tcW w:w="1472" w:type="dxa"/>
                  <w:vAlign w:val="center"/>
                </w:tcPr>
                <w:p>
                  <w:pPr>
                    <w:spacing w:after="0" w:line="240" w:lineRule="atLeast"/>
                    <w:jc w:val="center"/>
                    <w:rPr>
                      <w:rFonts w:ascii="Times New Roman" w:hAnsi="Times New Roman" w:eastAsia="宋体"/>
                      <w:bCs/>
                      <w:snapToGrid w:val="0"/>
                      <w:color w:val="000000"/>
                      <w:sz w:val="21"/>
                      <w:szCs w:val="21"/>
                    </w:rPr>
                  </w:pPr>
                  <w:r>
                    <w:rPr>
                      <w:rFonts w:ascii="Times New Roman" w:hAnsi="Times New Roman" w:eastAsia="宋体"/>
                      <w:bCs/>
                      <w:snapToGrid w:val="0"/>
                      <w:color w:val="000000"/>
                      <w:sz w:val="21"/>
                      <w:szCs w:val="21"/>
                    </w:rPr>
                    <w:t>1.09</w:t>
                  </w:r>
                </w:p>
              </w:tc>
              <w:tc>
                <w:tcPr>
                  <w:tcW w:w="1876" w:type="dxa"/>
                  <w:vAlign w:val="center"/>
                </w:tcPr>
                <w:p>
                  <w:pPr>
                    <w:spacing w:after="0" w:line="240" w:lineRule="atLeast"/>
                    <w:jc w:val="center"/>
                    <w:rPr>
                      <w:rFonts w:ascii="Times New Roman" w:hAnsi="Times New Roman" w:eastAsia="宋体"/>
                      <w:bCs/>
                      <w:snapToGrid w:val="0"/>
                      <w:color w:val="000000"/>
                      <w:sz w:val="21"/>
                      <w:szCs w:val="21"/>
                    </w:rPr>
                  </w:pPr>
                  <w:r>
                    <w:rPr>
                      <w:rFonts w:ascii="Times New Roman" w:hAnsi="Times New Roman" w:eastAsia="宋体"/>
                      <w:bCs/>
                      <w:snapToGrid w:val="0"/>
                      <w:color w:val="000000"/>
                      <w:sz w:val="21"/>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9" w:hRule="exact"/>
                <w:jc w:val="center"/>
              </w:trPr>
              <w:tc>
                <w:tcPr>
                  <w:tcW w:w="1373" w:type="dxa"/>
                  <w:tcBorders>
                    <w:bottom w:val="single" w:color="auto" w:sz="4" w:space="0"/>
                  </w:tcBorders>
                  <w:vAlign w:val="center"/>
                </w:tcPr>
                <w:p>
                  <w:pPr>
                    <w:spacing w:after="0" w:line="240" w:lineRule="atLeast"/>
                    <w:jc w:val="center"/>
                    <w:rPr>
                      <w:rFonts w:ascii="Times New Roman" w:hAnsi="Times New Roman" w:eastAsia="宋体"/>
                      <w:bCs/>
                      <w:snapToGrid w:val="0"/>
                      <w:color w:val="000000"/>
                      <w:sz w:val="21"/>
                      <w:szCs w:val="21"/>
                    </w:rPr>
                  </w:pPr>
                  <w:r>
                    <w:rPr>
                      <w:rFonts w:ascii="Times New Roman" w:hAnsi="Times New Roman" w:eastAsia="宋体"/>
                      <w:bCs/>
                      <w:snapToGrid w:val="0"/>
                      <w:color w:val="000000"/>
                      <w:sz w:val="21"/>
                      <w:szCs w:val="21"/>
                    </w:rPr>
                    <w:t>锌</w:t>
                  </w:r>
                </w:p>
              </w:tc>
              <w:tc>
                <w:tcPr>
                  <w:tcW w:w="1150" w:type="dxa"/>
                  <w:tcBorders>
                    <w:bottom w:val="single" w:color="auto" w:sz="4" w:space="0"/>
                  </w:tcBorders>
                  <w:vAlign w:val="center"/>
                </w:tcPr>
                <w:p>
                  <w:pPr>
                    <w:spacing w:after="0" w:line="240" w:lineRule="atLeast"/>
                    <w:jc w:val="center"/>
                    <w:rPr>
                      <w:rFonts w:ascii="Times New Roman" w:hAnsi="Times New Roman" w:eastAsia="宋体"/>
                      <w:bCs/>
                      <w:snapToGrid w:val="0"/>
                      <w:color w:val="000000"/>
                      <w:sz w:val="21"/>
                      <w:szCs w:val="21"/>
                    </w:rPr>
                  </w:pPr>
                  <w:r>
                    <w:rPr>
                      <w:rFonts w:ascii="Times New Roman" w:hAnsi="Times New Roman" w:eastAsia="宋体"/>
                      <w:bCs/>
                      <w:snapToGrid w:val="0"/>
                      <w:color w:val="000000"/>
                      <w:sz w:val="21"/>
                      <w:szCs w:val="21"/>
                    </w:rPr>
                    <w:t>mg/L</w:t>
                  </w:r>
                </w:p>
              </w:tc>
              <w:tc>
                <w:tcPr>
                  <w:tcW w:w="1291" w:type="dxa"/>
                  <w:tcBorders>
                    <w:bottom w:val="single" w:color="auto" w:sz="4" w:space="0"/>
                  </w:tcBorders>
                  <w:vAlign w:val="center"/>
                </w:tcPr>
                <w:p>
                  <w:pPr>
                    <w:spacing w:after="0" w:line="240" w:lineRule="atLeast"/>
                    <w:jc w:val="center"/>
                    <w:rPr>
                      <w:rFonts w:ascii="Times New Roman" w:hAnsi="Times New Roman" w:eastAsia="宋体"/>
                      <w:bCs/>
                      <w:snapToGrid w:val="0"/>
                      <w:color w:val="000000"/>
                      <w:sz w:val="21"/>
                      <w:szCs w:val="21"/>
                    </w:rPr>
                  </w:pPr>
                  <w:r>
                    <w:rPr>
                      <w:rFonts w:ascii="Times New Roman" w:hAnsi="Times New Roman" w:eastAsia="宋体"/>
                      <w:bCs/>
                      <w:snapToGrid w:val="0"/>
                      <w:color w:val="000000"/>
                      <w:sz w:val="21"/>
                      <w:szCs w:val="21"/>
                    </w:rPr>
                    <w:t>201328</w:t>
                  </w:r>
                </w:p>
              </w:tc>
              <w:tc>
                <w:tcPr>
                  <w:tcW w:w="1778" w:type="dxa"/>
                  <w:tcBorders>
                    <w:bottom w:val="single" w:color="auto" w:sz="4" w:space="0"/>
                  </w:tcBorders>
                  <w:vAlign w:val="center"/>
                </w:tcPr>
                <w:p>
                  <w:pPr>
                    <w:spacing w:after="0" w:line="240" w:lineRule="atLeast"/>
                    <w:jc w:val="center"/>
                    <w:rPr>
                      <w:rFonts w:ascii="Times New Roman" w:hAnsi="Times New Roman" w:eastAsia="宋体"/>
                      <w:bCs/>
                      <w:snapToGrid w:val="0"/>
                      <w:color w:val="000000"/>
                      <w:sz w:val="21"/>
                      <w:szCs w:val="21"/>
                    </w:rPr>
                  </w:pPr>
                  <w:r>
                    <w:rPr>
                      <w:rFonts w:ascii="Times New Roman" w:hAnsi="Times New Roman" w:eastAsia="宋体"/>
                      <w:bCs/>
                      <w:snapToGrid w:val="0"/>
                      <w:color w:val="000000"/>
                      <w:sz w:val="21"/>
                      <w:szCs w:val="21"/>
                    </w:rPr>
                    <w:t>0.850±0.043</w:t>
                  </w:r>
                </w:p>
              </w:tc>
              <w:tc>
                <w:tcPr>
                  <w:tcW w:w="1472" w:type="dxa"/>
                  <w:tcBorders>
                    <w:bottom w:val="single" w:color="auto" w:sz="4" w:space="0"/>
                  </w:tcBorders>
                  <w:vAlign w:val="center"/>
                </w:tcPr>
                <w:p>
                  <w:pPr>
                    <w:spacing w:after="0" w:line="240" w:lineRule="atLeast"/>
                    <w:jc w:val="center"/>
                    <w:rPr>
                      <w:rFonts w:ascii="Times New Roman" w:hAnsi="Times New Roman" w:eastAsia="宋体"/>
                      <w:bCs/>
                      <w:snapToGrid w:val="0"/>
                      <w:color w:val="000000"/>
                      <w:sz w:val="21"/>
                      <w:szCs w:val="21"/>
                    </w:rPr>
                  </w:pPr>
                  <w:r>
                    <w:rPr>
                      <w:rFonts w:ascii="Times New Roman" w:hAnsi="Times New Roman" w:eastAsia="宋体"/>
                      <w:bCs/>
                      <w:snapToGrid w:val="0"/>
                      <w:color w:val="000000"/>
                      <w:sz w:val="21"/>
                      <w:szCs w:val="21"/>
                    </w:rPr>
                    <w:t>0.88</w:t>
                  </w:r>
                </w:p>
              </w:tc>
              <w:tc>
                <w:tcPr>
                  <w:tcW w:w="1876" w:type="dxa"/>
                  <w:tcBorders>
                    <w:bottom w:val="single" w:color="auto" w:sz="4" w:space="0"/>
                  </w:tcBorders>
                  <w:vAlign w:val="center"/>
                </w:tcPr>
                <w:p>
                  <w:pPr>
                    <w:spacing w:after="0" w:line="240" w:lineRule="atLeast"/>
                    <w:jc w:val="center"/>
                    <w:rPr>
                      <w:rFonts w:ascii="Times New Roman" w:hAnsi="Times New Roman" w:eastAsia="宋体"/>
                      <w:bCs/>
                      <w:snapToGrid w:val="0"/>
                      <w:color w:val="000000"/>
                      <w:sz w:val="21"/>
                      <w:szCs w:val="21"/>
                    </w:rPr>
                  </w:pPr>
                  <w:r>
                    <w:rPr>
                      <w:rFonts w:ascii="Times New Roman" w:hAnsi="Times New Roman" w:eastAsia="宋体"/>
                      <w:bCs/>
                      <w:snapToGrid w:val="0"/>
                      <w:color w:val="000000"/>
                      <w:sz w:val="21"/>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9" w:hRule="exact"/>
                <w:jc w:val="center"/>
              </w:trPr>
              <w:tc>
                <w:tcPr>
                  <w:tcW w:w="1373" w:type="dxa"/>
                  <w:vAlign w:val="center"/>
                </w:tcPr>
                <w:p>
                  <w:pPr>
                    <w:spacing w:after="0" w:line="240" w:lineRule="atLeast"/>
                    <w:jc w:val="center"/>
                    <w:rPr>
                      <w:rFonts w:ascii="Times New Roman" w:hAnsi="Times New Roman" w:eastAsia="宋体"/>
                      <w:bCs/>
                      <w:snapToGrid w:val="0"/>
                      <w:color w:val="000000"/>
                      <w:sz w:val="21"/>
                      <w:szCs w:val="21"/>
                    </w:rPr>
                  </w:pPr>
                  <w:r>
                    <w:rPr>
                      <w:rFonts w:ascii="Times New Roman" w:hAnsi="Times New Roman" w:eastAsia="宋体"/>
                      <w:bCs/>
                      <w:snapToGrid w:val="0"/>
                      <w:color w:val="000000"/>
                      <w:sz w:val="21"/>
                      <w:szCs w:val="21"/>
                    </w:rPr>
                    <w:t>铅</w:t>
                  </w:r>
                </w:p>
              </w:tc>
              <w:tc>
                <w:tcPr>
                  <w:tcW w:w="1150" w:type="dxa"/>
                  <w:vAlign w:val="center"/>
                </w:tcPr>
                <w:p>
                  <w:pPr>
                    <w:spacing w:after="0" w:line="240" w:lineRule="atLeast"/>
                    <w:jc w:val="center"/>
                    <w:rPr>
                      <w:rFonts w:ascii="Times New Roman" w:hAnsi="Times New Roman" w:eastAsia="宋体"/>
                      <w:bCs/>
                      <w:snapToGrid w:val="0"/>
                      <w:color w:val="000000"/>
                      <w:sz w:val="21"/>
                      <w:szCs w:val="21"/>
                    </w:rPr>
                  </w:pPr>
                  <w:r>
                    <w:rPr>
                      <w:rFonts w:ascii="Times New Roman" w:hAnsi="Times New Roman" w:eastAsia="宋体"/>
                      <w:bCs/>
                      <w:snapToGrid w:val="0"/>
                      <w:color w:val="000000"/>
                      <w:sz w:val="21"/>
                      <w:szCs w:val="21"/>
                    </w:rPr>
                    <w:t>mg/L</w:t>
                  </w:r>
                </w:p>
              </w:tc>
              <w:tc>
                <w:tcPr>
                  <w:tcW w:w="1291" w:type="dxa"/>
                  <w:vAlign w:val="center"/>
                </w:tcPr>
                <w:p>
                  <w:pPr>
                    <w:spacing w:after="0" w:line="240" w:lineRule="atLeast"/>
                    <w:jc w:val="center"/>
                    <w:rPr>
                      <w:rFonts w:ascii="Times New Roman" w:hAnsi="Times New Roman" w:eastAsia="宋体"/>
                      <w:bCs/>
                      <w:snapToGrid w:val="0"/>
                      <w:color w:val="000000"/>
                      <w:sz w:val="21"/>
                      <w:szCs w:val="21"/>
                    </w:rPr>
                  </w:pPr>
                  <w:r>
                    <w:rPr>
                      <w:rFonts w:ascii="Times New Roman" w:hAnsi="Times New Roman" w:eastAsia="宋体"/>
                      <w:bCs/>
                      <w:snapToGrid w:val="0"/>
                      <w:color w:val="000000"/>
                      <w:sz w:val="21"/>
                      <w:szCs w:val="21"/>
                    </w:rPr>
                    <w:t>B1709082</w:t>
                  </w:r>
                </w:p>
              </w:tc>
              <w:tc>
                <w:tcPr>
                  <w:tcW w:w="1778" w:type="dxa"/>
                  <w:vAlign w:val="center"/>
                </w:tcPr>
                <w:p>
                  <w:pPr>
                    <w:spacing w:after="0" w:line="240" w:lineRule="atLeast"/>
                    <w:jc w:val="center"/>
                    <w:rPr>
                      <w:rFonts w:ascii="Times New Roman" w:hAnsi="Times New Roman" w:eastAsia="宋体"/>
                      <w:bCs/>
                      <w:snapToGrid w:val="0"/>
                      <w:color w:val="000000"/>
                      <w:sz w:val="21"/>
                      <w:szCs w:val="21"/>
                    </w:rPr>
                  </w:pPr>
                  <w:r>
                    <w:rPr>
                      <w:rFonts w:ascii="Times New Roman" w:hAnsi="Times New Roman" w:eastAsia="宋体"/>
                      <w:bCs/>
                      <w:snapToGrid w:val="0"/>
                      <w:color w:val="000000"/>
                      <w:sz w:val="21"/>
                      <w:szCs w:val="21"/>
                    </w:rPr>
                    <w:t>5.27±0.26</w:t>
                  </w:r>
                </w:p>
              </w:tc>
              <w:tc>
                <w:tcPr>
                  <w:tcW w:w="1472" w:type="dxa"/>
                  <w:vAlign w:val="center"/>
                </w:tcPr>
                <w:p>
                  <w:pPr>
                    <w:spacing w:after="0" w:line="240" w:lineRule="atLeast"/>
                    <w:jc w:val="center"/>
                    <w:rPr>
                      <w:rFonts w:ascii="Times New Roman" w:hAnsi="Times New Roman" w:eastAsia="宋体"/>
                      <w:bCs/>
                      <w:snapToGrid w:val="0"/>
                      <w:color w:val="000000"/>
                      <w:sz w:val="21"/>
                      <w:szCs w:val="21"/>
                    </w:rPr>
                  </w:pPr>
                  <w:r>
                    <w:rPr>
                      <w:rFonts w:ascii="Times New Roman" w:hAnsi="Times New Roman" w:eastAsia="宋体"/>
                      <w:bCs/>
                      <w:snapToGrid w:val="0"/>
                      <w:color w:val="000000"/>
                      <w:sz w:val="21"/>
                      <w:szCs w:val="21"/>
                    </w:rPr>
                    <w:t>5.27</w:t>
                  </w:r>
                </w:p>
              </w:tc>
              <w:tc>
                <w:tcPr>
                  <w:tcW w:w="1876" w:type="dxa"/>
                  <w:vAlign w:val="center"/>
                </w:tcPr>
                <w:p>
                  <w:pPr>
                    <w:spacing w:after="0" w:line="240" w:lineRule="atLeast"/>
                    <w:jc w:val="center"/>
                    <w:rPr>
                      <w:rFonts w:ascii="Times New Roman" w:hAnsi="Times New Roman" w:eastAsia="宋体"/>
                      <w:bCs/>
                      <w:snapToGrid w:val="0"/>
                      <w:color w:val="000000"/>
                      <w:sz w:val="21"/>
                      <w:szCs w:val="21"/>
                    </w:rPr>
                  </w:pPr>
                  <w:r>
                    <w:rPr>
                      <w:rFonts w:ascii="Times New Roman" w:hAnsi="Times New Roman" w:eastAsia="宋体"/>
                      <w:bCs/>
                      <w:snapToGrid w:val="0"/>
                      <w:color w:val="000000"/>
                      <w:sz w:val="21"/>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9" w:hRule="exact"/>
                <w:jc w:val="center"/>
              </w:trPr>
              <w:tc>
                <w:tcPr>
                  <w:tcW w:w="1373" w:type="dxa"/>
                  <w:vAlign w:val="center"/>
                </w:tcPr>
                <w:p>
                  <w:pPr>
                    <w:spacing w:after="0" w:line="240" w:lineRule="atLeast"/>
                    <w:jc w:val="center"/>
                    <w:rPr>
                      <w:rFonts w:ascii="Times New Roman" w:hAnsi="Times New Roman" w:eastAsia="宋体"/>
                      <w:bCs/>
                      <w:snapToGrid w:val="0"/>
                      <w:color w:val="000000"/>
                      <w:sz w:val="21"/>
                      <w:szCs w:val="21"/>
                    </w:rPr>
                  </w:pPr>
                  <w:r>
                    <w:rPr>
                      <w:rFonts w:ascii="Times New Roman" w:hAnsi="Times New Roman" w:eastAsia="宋体"/>
                      <w:bCs/>
                      <w:snapToGrid w:val="0"/>
                      <w:color w:val="000000"/>
                      <w:sz w:val="21"/>
                      <w:szCs w:val="21"/>
                    </w:rPr>
                    <w:t>镉</w:t>
                  </w:r>
                </w:p>
              </w:tc>
              <w:tc>
                <w:tcPr>
                  <w:tcW w:w="1150" w:type="dxa"/>
                  <w:vAlign w:val="center"/>
                </w:tcPr>
                <w:p>
                  <w:pPr>
                    <w:spacing w:after="0" w:line="240" w:lineRule="atLeast"/>
                    <w:jc w:val="center"/>
                    <w:rPr>
                      <w:rFonts w:ascii="Times New Roman" w:hAnsi="Times New Roman" w:eastAsia="宋体"/>
                      <w:bCs/>
                      <w:snapToGrid w:val="0"/>
                      <w:color w:val="000000"/>
                      <w:sz w:val="21"/>
                      <w:szCs w:val="21"/>
                    </w:rPr>
                  </w:pPr>
                  <w:r>
                    <w:rPr>
                      <w:rFonts w:ascii="Times New Roman" w:hAnsi="Times New Roman" w:eastAsia="宋体"/>
                      <w:bCs/>
                      <w:snapToGrid w:val="0"/>
                      <w:color w:val="000000"/>
                      <w:sz w:val="21"/>
                      <w:szCs w:val="21"/>
                    </w:rPr>
                    <w:t>mg/L</w:t>
                  </w:r>
                </w:p>
              </w:tc>
              <w:tc>
                <w:tcPr>
                  <w:tcW w:w="1291" w:type="dxa"/>
                  <w:vAlign w:val="center"/>
                </w:tcPr>
                <w:p>
                  <w:pPr>
                    <w:spacing w:after="0" w:line="240" w:lineRule="atLeast"/>
                    <w:jc w:val="center"/>
                    <w:rPr>
                      <w:rFonts w:ascii="Times New Roman" w:hAnsi="Times New Roman" w:eastAsia="宋体"/>
                      <w:bCs/>
                      <w:snapToGrid w:val="0"/>
                      <w:color w:val="000000"/>
                      <w:sz w:val="21"/>
                      <w:szCs w:val="21"/>
                    </w:rPr>
                  </w:pPr>
                  <w:r>
                    <w:rPr>
                      <w:rFonts w:ascii="Times New Roman" w:hAnsi="Times New Roman" w:eastAsia="宋体"/>
                      <w:bCs/>
                      <w:snapToGrid w:val="0"/>
                      <w:color w:val="000000"/>
                      <w:sz w:val="21"/>
                      <w:szCs w:val="21"/>
                    </w:rPr>
                    <w:t>200932</w:t>
                  </w:r>
                </w:p>
              </w:tc>
              <w:tc>
                <w:tcPr>
                  <w:tcW w:w="1778" w:type="dxa"/>
                  <w:vAlign w:val="center"/>
                </w:tcPr>
                <w:p>
                  <w:pPr>
                    <w:spacing w:after="0" w:line="240" w:lineRule="atLeast"/>
                    <w:jc w:val="center"/>
                    <w:rPr>
                      <w:rFonts w:ascii="Times New Roman" w:hAnsi="Times New Roman" w:eastAsia="宋体"/>
                      <w:bCs/>
                      <w:snapToGrid w:val="0"/>
                      <w:color w:val="000000"/>
                      <w:sz w:val="21"/>
                      <w:szCs w:val="21"/>
                    </w:rPr>
                  </w:pPr>
                  <w:r>
                    <w:rPr>
                      <w:rFonts w:ascii="Times New Roman" w:hAnsi="Times New Roman" w:eastAsia="宋体"/>
                      <w:bCs/>
                      <w:snapToGrid w:val="0"/>
                      <w:color w:val="000000"/>
                      <w:sz w:val="21"/>
                      <w:szCs w:val="21"/>
                    </w:rPr>
                    <w:t>0.108±0.006</w:t>
                  </w:r>
                </w:p>
              </w:tc>
              <w:tc>
                <w:tcPr>
                  <w:tcW w:w="1472" w:type="dxa"/>
                  <w:vAlign w:val="center"/>
                </w:tcPr>
                <w:p>
                  <w:pPr>
                    <w:spacing w:after="0" w:line="240" w:lineRule="atLeast"/>
                    <w:jc w:val="center"/>
                    <w:rPr>
                      <w:rFonts w:ascii="Times New Roman" w:hAnsi="Times New Roman" w:eastAsia="宋体"/>
                      <w:bCs/>
                      <w:snapToGrid w:val="0"/>
                      <w:color w:val="000000"/>
                      <w:sz w:val="21"/>
                      <w:szCs w:val="21"/>
                    </w:rPr>
                  </w:pPr>
                  <w:r>
                    <w:rPr>
                      <w:rFonts w:ascii="Times New Roman" w:hAnsi="Times New Roman" w:eastAsia="宋体"/>
                      <w:bCs/>
                      <w:snapToGrid w:val="0"/>
                      <w:color w:val="000000"/>
                      <w:sz w:val="21"/>
                      <w:szCs w:val="21"/>
                    </w:rPr>
                    <w:t>0.104</w:t>
                  </w:r>
                </w:p>
              </w:tc>
              <w:tc>
                <w:tcPr>
                  <w:tcW w:w="1876" w:type="dxa"/>
                  <w:vAlign w:val="center"/>
                </w:tcPr>
                <w:p>
                  <w:pPr>
                    <w:spacing w:after="0" w:line="240" w:lineRule="atLeast"/>
                    <w:jc w:val="center"/>
                    <w:rPr>
                      <w:rFonts w:ascii="Times New Roman" w:hAnsi="Times New Roman" w:eastAsia="宋体"/>
                      <w:bCs/>
                      <w:snapToGrid w:val="0"/>
                      <w:color w:val="000000"/>
                      <w:sz w:val="21"/>
                      <w:szCs w:val="21"/>
                    </w:rPr>
                  </w:pPr>
                  <w:r>
                    <w:rPr>
                      <w:rFonts w:ascii="Times New Roman" w:hAnsi="Times New Roman" w:eastAsia="宋体"/>
                      <w:bCs/>
                      <w:snapToGrid w:val="0"/>
                      <w:color w:val="000000"/>
                      <w:sz w:val="21"/>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9" w:hRule="exact"/>
                <w:jc w:val="center"/>
              </w:trPr>
              <w:tc>
                <w:tcPr>
                  <w:tcW w:w="1373" w:type="dxa"/>
                  <w:vAlign w:val="center"/>
                </w:tcPr>
                <w:p>
                  <w:pPr>
                    <w:spacing w:after="0" w:line="240" w:lineRule="atLeast"/>
                    <w:jc w:val="center"/>
                    <w:rPr>
                      <w:rFonts w:ascii="Times New Roman" w:hAnsi="Times New Roman" w:eastAsia="宋体"/>
                      <w:bCs/>
                      <w:snapToGrid w:val="0"/>
                      <w:color w:val="000000"/>
                      <w:sz w:val="21"/>
                      <w:szCs w:val="21"/>
                    </w:rPr>
                  </w:pPr>
                  <w:r>
                    <w:rPr>
                      <w:rFonts w:ascii="Times New Roman" w:hAnsi="Times New Roman" w:eastAsia="宋体"/>
                      <w:bCs/>
                      <w:snapToGrid w:val="0"/>
                      <w:color w:val="000000"/>
                      <w:sz w:val="21"/>
                      <w:szCs w:val="21"/>
                    </w:rPr>
                    <w:t>总铬</w:t>
                  </w:r>
                </w:p>
              </w:tc>
              <w:tc>
                <w:tcPr>
                  <w:tcW w:w="1150" w:type="dxa"/>
                  <w:vAlign w:val="center"/>
                </w:tcPr>
                <w:p>
                  <w:pPr>
                    <w:spacing w:after="0" w:line="240" w:lineRule="atLeast"/>
                    <w:jc w:val="center"/>
                    <w:rPr>
                      <w:rFonts w:ascii="Times New Roman" w:hAnsi="Times New Roman" w:eastAsia="宋体"/>
                      <w:bCs/>
                      <w:snapToGrid w:val="0"/>
                      <w:color w:val="000000"/>
                      <w:sz w:val="21"/>
                      <w:szCs w:val="21"/>
                    </w:rPr>
                  </w:pPr>
                  <w:r>
                    <w:rPr>
                      <w:rFonts w:ascii="Times New Roman" w:hAnsi="Times New Roman" w:eastAsia="宋体"/>
                      <w:bCs/>
                      <w:snapToGrid w:val="0"/>
                      <w:color w:val="000000"/>
                      <w:sz w:val="21"/>
                      <w:szCs w:val="21"/>
                    </w:rPr>
                    <w:t>μg/ml</w:t>
                  </w:r>
                </w:p>
              </w:tc>
              <w:tc>
                <w:tcPr>
                  <w:tcW w:w="1291" w:type="dxa"/>
                  <w:vAlign w:val="center"/>
                </w:tcPr>
                <w:p>
                  <w:pPr>
                    <w:spacing w:after="0" w:line="240" w:lineRule="atLeast"/>
                    <w:jc w:val="center"/>
                    <w:rPr>
                      <w:rFonts w:ascii="Times New Roman" w:hAnsi="Times New Roman" w:eastAsia="宋体"/>
                      <w:bCs/>
                      <w:snapToGrid w:val="0"/>
                      <w:color w:val="000000"/>
                      <w:sz w:val="21"/>
                      <w:szCs w:val="21"/>
                    </w:rPr>
                  </w:pPr>
                  <w:r>
                    <w:rPr>
                      <w:rFonts w:ascii="Times New Roman" w:hAnsi="Times New Roman" w:eastAsia="宋体"/>
                      <w:bCs/>
                      <w:snapToGrid w:val="0"/>
                      <w:color w:val="000000"/>
                      <w:sz w:val="21"/>
                      <w:szCs w:val="21"/>
                    </w:rPr>
                    <w:t>——</w:t>
                  </w:r>
                </w:p>
              </w:tc>
              <w:tc>
                <w:tcPr>
                  <w:tcW w:w="1778" w:type="dxa"/>
                  <w:vAlign w:val="center"/>
                </w:tcPr>
                <w:p>
                  <w:pPr>
                    <w:spacing w:after="0" w:line="240" w:lineRule="atLeast"/>
                    <w:jc w:val="center"/>
                    <w:rPr>
                      <w:rFonts w:ascii="Times New Roman" w:hAnsi="Times New Roman" w:eastAsia="宋体"/>
                      <w:bCs/>
                      <w:snapToGrid w:val="0"/>
                      <w:color w:val="000000"/>
                      <w:sz w:val="21"/>
                      <w:szCs w:val="21"/>
                    </w:rPr>
                  </w:pPr>
                  <w:r>
                    <w:rPr>
                      <w:rFonts w:ascii="Times New Roman" w:hAnsi="Times New Roman" w:eastAsia="宋体"/>
                      <w:bCs/>
                      <w:snapToGrid w:val="0"/>
                      <w:color w:val="000000"/>
                      <w:sz w:val="21"/>
                      <w:szCs w:val="21"/>
                    </w:rPr>
                    <w:t>3</w:t>
                  </w:r>
                </w:p>
              </w:tc>
              <w:tc>
                <w:tcPr>
                  <w:tcW w:w="1472" w:type="dxa"/>
                  <w:vAlign w:val="center"/>
                </w:tcPr>
                <w:p>
                  <w:pPr>
                    <w:spacing w:after="0" w:line="240" w:lineRule="atLeast"/>
                    <w:jc w:val="center"/>
                    <w:rPr>
                      <w:rFonts w:ascii="Times New Roman" w:hAnsi="Times New Roman" w:eastAsia="宋体"/>
                      <w:bCs/>
                      <w:snapToGrid w:val="0"/>
                      <w:color w:val="000000"/>
                      <w:sz w:val="21"/>
                      <w:szCs w:val="21"/>
                    </w:rPr>
                  </w:pPr>
                  <w:r>
                    <w:rPr>
                      <w:rFonts w:ascii="Times New Roman" w:hAnsi="Times New Roman" w:eastAsia="宋体"/>
                      <w:bCs/>
                      <w:snapToGrid w:val="0"/>
                      <w:color w:val="000000"/>
                      <w:sz w:val="21"/>
                      <w:szCs w:val="21"/>
                    </w:rPr>
                    <w:t>3.0</w:t>
                  </w:r>
                </w:p>
              </w:tc>
              <w:tc>
                <w:tcPr>
                  <w:tcW w:w="1876" w:type="dxa"/>
                  <w:vAlign w:val="center"/>
                </w:tcPr>
                <w:p>
                  <w:pPr>
                    <w:spacing w:after="0" w:line="240" w:lineRule="atLeast"/>
                    <w:jc w:val="center"/>
                    <w:rPr>
                      <w:rFonts w:ascii="Times New Roman" w:hAnsi="Times New Roman" w:eastAsia="宋体"/>
                      <w:bCs/>
                      <w:snapToGrid w:val="0"/>
                      <w:color w:val="000000"/>
                      <w:sz w:val="21"/>
                      <w:szCs w:val="21"/>
                    </w:rPr>
                  </w:pPr>
                  <w:r>
                    <w:rPr>
                      <w:rFonts w:ascii="Times New Roman" w:hAnsi="Times New Roman" w:eastAsia="宋体"/>
                      <w:bCs/>
                      <w:snapToGrid w:val="0"/>
                      <w:color w:val="000000"/>
                      <w:sz w:val="21"/>
                      <w:szCs w:val="21"/>
                    </w:rPr>
                    <w:t>相对偏差0.00%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9" w:hRule="exact"/>
                <w:jc w:val="center"/>
              </w:trPr>
              <w:tc>
                <w:tcPr>
                  <w:tcW w:w="1373" w:type="dxa"/>
                  <w:vAlign w:val="center"/>
                </w:tcPr>
                <w:p>
                  <w:pPr>
                    <w:spacing w:after="0" w:line="240" w:lineRule="atLeast"/>
                    <w:jc w:val="center"/>
                    <w:rPr>
                      <w:rFonts w:ascii="Times New Roman" w:hAnsi="Times New Roman" w:eastAsia="宋体"/>
                      <w:bCs/>
                      <w:snapToGrid w:val="0"/>
                      <w:color w:val="000000"/>
                      <w:sz w:val="21"/>
                      <w:szCs w:val="21"/>
                    </w:rPr>
                  </w:pPr>
                  <w:r>
                    <w:rPr>
                      <w:rFonts w:ascii="Times New Roman" w:hAnsi="Times New Roman" w:eastAsia="宋体"/>
                      <w:bCs/>
                      <w:snapToGrid w:val="0"/>
                      <w:color w:val="000000"/>
                      <w:sz w:val="21"/>
                      <w:szCs w:val="21"/>
                    </w:rPr>
                    <w:t>砷</w:t>
                  </w:r>
                </w:p>
              </w:tc>
              <w:tc>
                <w:tcPr>
                  <w:tcW w:w="1150" w:type="dxa"/>
                  <w:vAlign w:val="center"/>
                </w:tcPr>
                <w:p>
                  <w:pPr>
                    <w:spacing w:after="0" w:line="240" w:lineRule="atLeast"/>
                    <w:jc w:val="center"/>
                    <w:rPr>
                      <w:rFonts w:ascii="Times New Roman" w:hAnsi="Times New Roman" w:eastAsia="宋体"/>
                      <w:bCs/>
                      <w:snapToGrid w:val="0"/>
                      <w:color w:val="000000"/>
                      <w:sz w:val="21"/>
                      <w:szCs w:val="21"/>
                    </w:rPr>
                  </w:pPr>
                  <w:r>
                    <w:rPr>
                      <w:rFonts w:ascii="Times New Roman" w:hAnsi="Times New Roman" w:eastAsia="宋体"/>
                      <w:bCs/>
                      <w:snapToGrid w:val="0"/>
                      <w:color w:val="000000"/>
                      <w:sz w:val="21"/>
                      <w:szCs w:val="21"/>
                    </w:rPr>
                    <w:t>μg/L</w:t>
                  </w:r>
                </w:p>
              </w:tc>
              <w:tc>
                <w:tcPr>
                  <w:tcW w:w="1291" w:type="dxa"/>
                  <w:vAlign w:val="center"/>
                </w:tcPr>
                <w:p>
                  <w:pPr>
                    <w:spacing w:after="0" w:line="240" w:lineRule="atLeast"/>
                    <w:jc w:val="center"/>
                    <w:rPr>
                      <w:rFonts w:ascii="Times New Roman" w:hAnsi="Times New Roman" w:eastAsia="宋体"/>
                      <w:bCs/>
                      <w:snapToGrid w:val="0"/>
                      <w:color w:val="000000"/>
                      <w:sz w:val="21"/>
                      <w:szCs w:val="21"/>
                    </w:rPr>
                  </w:pPr>
                  <w:r>
                    <w:rPr>
                      <w:rFonts w:ascii="Times New Roman" w:hAnsi="Times New Roman" w:eastAsia="宋体"/>
                      <w:bCs/>
                      <w:snapToGrid w:val="0"/>
                      <w:color w:val="000000"/>
                      <w:sz w:val="21"/>
                      <w:szCs w:val="21"/>
                    </w:rPr>
                    <w:t>200445</w:t>
                  </w:r>
                </w:p>
              </w:tc>
              <w:tc>
                <w:tcPr>
                  <w:tcW w:w="1778" w:type="dxa"/>
                  <w:vAlign w:val="center"/>
                </w:tcPr>
                <w:p>
                  <w:pPr>
                    <w:spacing w:after="0" w:line="240" w:lineRule="atLeast"/>
                    <w:jc w:val="center"/>
                    <w:rPr>
                      <w:rFonts w:ascii="Times New Roman" w:hAnsi="Times New Roman" w:eastAsia="宋体"/>
                      <w:bCs/>
                      <w:snapToGrid w:val="0"/>
                      <w:color w:val="000000"/>
                      <w:sz w:val="21"/>
                      <w:szCs w:val="21"/>
                    </w:rPr>
                  </w:pPr>
                  <w:r>
                    <w:rPr>
                      <w:rFonts w:ascii="Times New Roman" w:hAnsi="Times New Roman" w:eastAsia="宋体"/>
                      <w:bCs/>
                      <w:snapToGrid w:val="0"/>
                      <w:color w:val="000000"/>
                      <w:sz w:val="21"/>
                      <w:szCs w:val="21"/>
                    </w:rPr>
                    <w:t>34.8±2.9</w:t>
                  </w:r>
                </w:p>
              </w:tc>
              <w:tc>
                <w:tcPr>
                  <w:tcW w:w="1472" w:type="dxa"/>
                  <w:vAlign w:val="center"/>
                </w:tcPr>
                <w:p>
                  <w:pPr>
                    <w:spacing w:after="0" w:line="240" w:lineRule="atLeast"/>
                    <w:jc w:val="center"/>
                    <w:rPr>
                      <w:rFonts w:ascii="Times New Roman" w:hAnsi="Times New Roman" w:eastAsia="宋体"/>
                      <w:bCs/>
                      <w:snapToGrid w:val="0"/>
                      <w:color w:val="000000"/>
                      <w:sz w:val="21"/>
                      <w:szCs w:val="21"/>
                    </w:rPr>
                  </w:pPr>
                  <w:r>
                    <w:rPr>
                      <w:rFonts w:ascii="Times New Roman" w:hAnsi="Times New Roman" w:eastAsia="宋体"/>
                      <w:bCs/>
                      <w:snapToGrid w:val="0"/>
                      <w:color w:val="000000"/>
                      <w:sz w:val="21"/>
                      <w:szCs w:val="21"/>
                    </w:rPr>
                    <w:t>32.9</w:t>
                  </w:r>
                </w:p>
              </w:tc>
              <w:tc>
                <w:tcPr>
                  <w:tcW w:w="1876" w:type="dxa"/>
                  <w:vAlign w:val="center"/>
                </w:tcPr>
                <w:p>
                  <w:pPr>
                    <w:spacing w:after="0" w:line="240" w:lineRule="atLeast"/>
                    <w:jc w:val="center"/>
                    <w:rPr>
                      <w:rFonts w:ascii="Times New Roman" w:hAnsi="Times New Roman" w:eastAsia="宋体"/>
                      <w:bCs/>
                      <w:snapToGrid w:val="0"/>
                      <w:color w:val="000000"/>
                      <w:sz w:val="21"/>
                      <w:szCs w:val="21"/>
                    </w:rPr>
                  </w:pPr>
                  <w:r>
                    <w:rPr>
                      <w:rFonts w:ascii="Times New Roman" w:hAnsi="Times New Roman" w:eastAsia="宋体"/>
                      <w:bCs/>
                      <w:snapToGrid w:val="0"/>
                      <w:color w:val="000000"/>
                      <w:sz w:val="21"/>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9" w:hRule="exact"/>
                <w:jc w:val="center"/>
              </w:trPr>
              <w:tc>
                <w:tcPr>
                  <w:tcW w:w="1373" w:type="dxa"/>
                  <w:vAlign w:val="center"/>
                </w:tcPr>
                <w:p>
                  <w:pPr>
                    <w:spacing w:after="0" w:line="240" w:lineRule="atLeast"/>
                    <w:jc w:val="center"/>
                    <w:rPr>
                      <w:rFonts w:ascii="Times New Roman" w:hAnsi="Times New Roman" w:eastAsia="宋体"/>
                      <w:bCs/>
                      <w:snapToGrid w:val="0"/>
                      <w:color w:val="000000"/>
                      <w:sz w:val="21"/>
                      <w:szCs w:val="21"/>
                    </w:rPr>
                  </w:pPr>
                  <w:r>
                    <w:rPr>
                      <w:rFonts w:ascii="Times New Roman" w:hAnsi="Times New Roman" w:eastAsia="宋体"/>
                      <w:bCs/>
                      <w:snapToGrid w:val="0"/>
                      <w:color w:val="000000"/>
                      <w:sz w:val="21"/>
                      <w:szCs w:val="21"/>
                    </w:rPr>
                    <w:t>六价铬</w:t>
                  </w:r>
                </w:p>
              </w:tc>
              <w:tc>
                <w:tcPr>
                  <w:tcW w:w="1150" w:type="dxa"/>
                  <w:vAlign w:val="center"/>
                </w:tcPr>
                <w:p>
                  <w:pPr>
                    <w:spacing w:after="0" w:line="240" w:lineRule="atLeast"/>
                    <w:jc w:val="center"/>
                    <w:rPr>
                      <w:rFonts w:ascii="Times New Roman" w:hAnsi="Times New Roman" w:eastAsia="宋体"/>
                      <w:bCs/>
                      <w:snapToGrid w:val="0"/>
                      <w:color w:val="000000"/>
                      <w:sz w:val="21"/>
                      <w:szCs w:val="21"/>
                    </w:rPr>
                  </w:pPr>
                  <w:r>
                    <w:rPr>
                      <w:rFonts w:ascii="Times New Roman" w:hAnsi="Times New Roman" w:eastAsia="宋体"/>
                      <w:bCs/>
                      <w:snapToGrid w:val="0"/>
                      <w:color w:val="000000"/>
                      <w:sz w:val="21"/>
                      <w:szCs w:val="21"/>
                    </w:rPr>
                    <w:t>mg/L</w:t>
                  </w:r>
                </w:p>
              </w:tc>
              <w:tc>
                <w:tcPr>
                  <w:tcW w:w="1291" w:type="dxa"/>
                  <w:vAlign w:val="center"/>
                </w:tcPr>
                <w:p>
                  <w:pPr>
                    <w:spacing w:after="0" w:line="240" w:lineRule="atLeast"/>
                    <w:jc w:val="center"/>
                    <w:rPr>
                      <w:rFonts w:ascii="Times New Roman" w:hAnsi="Times New Roman" w:eastAsia="宋体"/>
                      <w:bCs/>
                      <w:snapToGrid w:val="0"/>
                      <w:color w:val="000000"/>
                      <w:sz w:val="21"/>
                      <w:szCs w:val="21"/>
                    </w:rPr>
                  </w:pPr>
                  <w:r>
                    <w:rPr>
                      <w:rFonts w:ascii="Times New Roman" w:hAnsi="Times New Roman" w:eastAsia="宋体"/>
                      <w:bCs/>
                      <w:snapToGrid w:val="0"/>
                      <w:color w:val="000000"/>
                      <w:sz w:val="21"/>
                      <w:szCs w:val="21"/>
                    </w:rPr>
                    <w:t>203351</w:t>
                  </w:r>
                </w:p>
              </w:tc>
              <w:tc>
                <w:tcPr>
                  <w:tcW w:w="1778" w:type="dxa"/>
                  <w:vAlign w:val="center"/>
                </w:tcPr>
                <w:p>
                  <w:pPr>
                    <w:spacing w:after="0" w:line="240" w:lineRule="atLeast"/>
                    <w:jc w:val="center"/>
                    <w:rPr>
                      <w:rFonts w:ascii="Times New Roman" w:hAnsi="Times New Roman" w:eastAsia="宋体"/>
                      <w:bCs/>
                      <w:snapToGrid w:val="0"/>
                      <w:color w:val="000000"/>
                      <w:sz w:val="21"/>
                      <w:szCs w:val="21"/>
                    </w:rPr>
                  </w:pPr>
                  <w:r>
                    <w:rPr>
                      <w:rFonts w:ascii="Times New Roman" w:hAnsi="Times New Roman" w:eastAsia="宋体"/>
                      <w:bCs/>
                      <w:snapToGrid w:val="0"/>
                      <w:color w:val="000000"/>
                      <w:sz w:val="21"/>
                      <w:szCs w:val="21"/>
                    </w:rPr>
                    <w:t>0.120±0.005</w:t>
                  </w:r>
                </w:p>
              </w:tc>
              <w:tc>
                <w:tcPr>
                  <w:tcW w:w="1472" w:type="dxa"/>
                  <w:vAlign w:val="center"/>
                </w:tcPr>
                <w:p>
                  <w:pPr>
                    <w:spacing w:after="0" w:line="240" w:lineRule="atLeast"/>
                    <w:jc w:val="center"/>
                    <w:rPr>
                      <w:rFonts w:ascii="Times New Roman" w:hAnsi="Times New Roman" w:eastAsia="宋体"/>
                      <w:bCs/>
                      <w:snapToGrid w:val="0"/>
                      <w:color w:val="000000"/>
                      <w:sz w:val="21"/>
                      <w:szCs w:val="21"/>
                    </w:rPr>
                  </w:pPr>
                  <w:r>
                    <w:rPr>
                      <w:rFonts w:ascii="Times New Roman" w:hAnsi="Times New Roman" w:eastAsia="宋体"/>
                      <w:bCs/>
                      <w:snapToGrid w:val="0"/>
                      <w:color w:val="000000"/>
                      <w:sz w:val="21"/>
                      <w:szCs w:val="21"/>
                    </w:rPr>
                    <w:t>0.120</w:t>
                  </w:r>
                </w:p>
              </w:tc>
              <w:tc>
                <w:tcPr>
                  <w:tcW w:w="1876" w:type="dxa"/>
                  <w:vAlign w:val="center"/>
                </w:tcPr>
                <w:p>
                  <w:pPr>
                    <w:spacing w:after="0" w:line="240" w:lineRule="atLeast"/>
                    <w:jc w:val="center"/>
                    <w:rPr>
                      <w:rFonts w:ascii="Times New Roman" w:hAnsi="Times New Roman" w:eastAsia="宋体"/>
                      <w:bCs/>
                      <w:snapToGrid w:val="0"/>
                      <w:color w:val="000000"/>
                      <w:sz w:val="21"/>
                      <w:szCs w:val="21"/>
                    </w:rPr>
                  </w:pPr>
                  <w:r>
                    <w:rPr>
                      <w:rFonts w:ascii="Times New Roman" w:hAnsi="Times New Roman" w:eastAsia="宋体"/>
                      <w:bCs/>
                      <w:snapToGrid w:val="0"/>
                      <w:color w:val="000000"/>
                      <w:sz w:val="21"/>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9" w:hRule="exact"/>
                <w:jc w:val="center"/>
              </w:trPr>
              <w:tc>
                <w:tcPr>
                  <w:tcW w:w="1373" w:type="dxa"/>
                  <w:vAlign w:val="center"/>
                </w:tcPr>
                <w:p>
                  <w:pPr>
                    <w:spacing w:after="0" w:line="240" w:lineRule="atLeast"/>
                    <w:jc w:val="center"/>
                    <w:rPr>
                      <w:rFonts w:ascii="Times New Roman" w:hAnsi="Times New Roman" w:eastAsia="宋体"/>
                      <w:bCs/>
                      <w:snapToGrid w:val="0"/>
                      <w:color w:val="000000"/>
                      <w:sz w:val="21"/>
                      <w:szCs w:val="21"/>
                    </w:rPr>
                  </w:pPr>
                  <w:r>
                    <w:rPr>
                      <w:rFonts w:ascii="Times New Roman" w:hAnsi="Times New Roman" w:eastAsia="宋体"/>
                      <w:bCs/>
                      <w:snapToGrid w:val="0"/>
                      <w:color w:val="000000"/>
                      <w:sz w:val="21"/>
                      <w:szCs w:val="21"/>
                    </w:rPr>
                    <w:t>化学需氧量</w:t>
                  </w:r>
                </w:p>
              </w:tc>
              <w:tc>
                <w:tcPr>
                  <w:tcW w:w="1150" w:type="dxa"/>
                  <w:vAlign w:val="center"/>
                </w:tcPr>
                <w:p>
                  <w:pPr>
                    <w:spacing w:after="0" w:line="240" w:lineRule="atLeast"/>
                    <w:jc w:val="center"/>
                    <w:rPr>
                      <w:rFonts w:ascii="Times New Roman" w:hAnsi="Times New Roman" w:eastAsia="宋体"/>
                      <w:bCs/>
                      <w:snapToGrid w:val="0"/>
                      <w:color w:val="000000"/>
                      <w:sz w:val="21"/>
                      <w:szCs w:val="21"/>
                    </w:rPr>
                  </w:pPr>
                  <w:r>
                    <w:rPr>
                      <w:rFonts w:ascii="Times New Roman" w:hAnsi="Times New Roman" w:eastAsia="宋体"/>
                      <w:bCs/>
                      <w:snapToGrid w:val="0"/>
                      <w:color w:val="000000"/>
                      <w:sz w:val="21"/>
                      <w:szCs w:val="21"/>
                    </w:rPr>
                    <w:t>mg/L</w:t>
                  </w:r>
                </w:p>
              </w:tc>
              <w:tc>
                <w:tcPr>
                  <w:tcW w:w="1291" w:type="dxa"/>
                  <w:vAlign w:val="center"/>
                </w:tcPr>
                <w:p>
                  <w:pPr>
                    <w:spacing w:after="0" w:line="240" w:lineRule="atLeast"/>
                    <w:jc w:val="center"/>
                    <w:rPr>
                      <w:rFonts w:ascii="Times New Roman" w:hAnsi="Times New Roman" w:eastAsia="宋体"/>
                      <w:bCs/>
                      <w:snapToGrid w:val="0"/>
                      <w:color w:val="000000"/>
                      <w:sz w:val="21"/>
                      <w:szCs w:val="21"/>
                    </w:rPr>
                  </w:pPr>
                  <w:r>
                    <w:rPr>
                      <w:rFonts w:ascii="Times New Roman" w:hAnsi="Times New Roman" w:eastAsia="宋体"/>
                      <w:bCs/>
                      <w:snapToGrid w:val="0"/>
                      <w:color w:val="000000"/>
                      <w:sz w:val="21"/>
                      <w:szCs w:val="21"/>
                    </w:rPr>
                    <w:t>2001120</w:t>
                  </w:r>
                </w:p>
              </w:tc>
              <w:tc>
                <w:tcPr>
                  <w:tcW w:w="1778" w:type="dxa"/>
                  <w:vAlign w:val="center"/>
                </w:tcPr>
                <w:p>
                  <w:pPr>
                    <w:spacing w:after="0" w:line="240" w:lineRule="atLeast"/>
                    <w:jc w:val="center"/>
                    <w:rPr>
                      <w:rFonts w:ascii="Times New Roman" w:hAnsi="Times New Roman" w:eastAsia="宋体"/>
                      <w:bCs/>
                      <w:snapToGrid w:val="0"/>
                      <w:color w:val="000000"/>
                      <w:sz w:val="21"/>
                      <w:szCs w:val="21"/>
                    </w:rPr>
                  </w:pPr>
                  <w:r>
                    <w:rPr>
                      <w:rFonts w:ascii="Times New Roman" w:hAnsi="Times New Roman" w:eastAsia="宋体"/>
                      <w:bCs/>
                      <w:snapToGrid w:val="0"/>
                      <w:color w:val="000000"/>
                      <w:sz w:val="21"/>
                      <w:szCs w:val="21"/>
                    </w:rPr>
                    <w:t>22.9±2.0</w:t>
                  </w:r>
                </w:p>
              </w:tc>
              <w:tc>
                <w:tcPr>
                  <w:tcW w:w="1472" w:type="dxa"/>
                  <w:vAlign w:val="center"/>
                </w:tcPr>
                <w:p>
                  <w:pPr>
                    <w:spacing w:after="0" w:line="240" w:lineRule="atLeast"/>
                    <w:jc w:val="center"/>
                    <w:rPr>
                      <w:rFonts w:ascii="Times New Roman" w:hAnsi="Times New Roman" w:eastAsia="宋体"/>
                      <w:bCs/>
                      <w:snapToGrid w:val="0"/>
                      <w:color w:val="000000"/>
                      <w:sz w:val="21"/>
                      <w:szCs w:val="21"/>
                    </w:rPr>
                  </w:pPr>
                  <w:r>
                    <w:rPr>
                      <w:rFonts w:ascii="Times New Roman" w:hAnsi="Times New Roman" w:eastAsia="宋体"/>
                      <w:bCs/>
                      <w:snapToGrid w:val="0"/>
                      <w:color w:val="000000"/>
                      <w:sz w:val="21"/>
                      <w:szCs w:val="21"/>
                    </w:rPr>
                    <w:t>21</w:t>
                  </w:r>
                </w:p>
              </w:tc>
              <w:tc>
                <w:tcPr>
                  <w:tcW w:w="1876" w:type="dxa"/>
                  <w:vAlign w:val="center"/>
                </w:tcPr>
                <w:p>
                  <w:pPr>
                    <w:spacing w:after="0" w:line="240" w:lineRule="atLeast"/>
                    <w:jc w:val="center"/>
                    <w:rPr>
                      <w:rFonts w:ascii="Times New Roman" w:hAnsi="Times New Roman" w:eastAsia="宋体"/>
                      <w:bCs/>
                      <w:snapToGrid w:val="0"/>
                      <w:color w:val="000000"/>
                      <w:sz w:val="21"/>
                      <w:szCs w:val="21"/>
                    </w:rPr>
                  </w:pPr>
                  <w:r>
                    <w:rPr>
                      <w:rFonts w:ascii="Times New Roman" w:hAnsi="Times New Roman" w:eastAsia="宋体"/>
                      <w:bCs/>
                      <w:snapToGrid w:val="0"/>
                      <w:color w:val="000000"/>
                      <w:sz w:val="21"/>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9" w:hRule="exact"/>
                <w:jc w:val="center"/>
              </w:trPr>
              <w:tc>
                <w:tcPr>
                  <w:tcW w:w="1373" w:type="dxa"/>
                  <w:vAlign w:val="center"/>
                </w:tcPr>
                <w:p>
                  <w:pPr>
                    <w:spacing w:after="0" w:line="240" w:lineRule="atLeast"/>
                    <w:jc w:val="center"/>
                    <w:rPr>
                      <w:rFonts w:ascii="Times New Roman" w:hAnsi="Times New Roman" w:eastAsia="宋体"/>
                      <w:bCs/>
                      <w:snapToGrid w:val="0"/>
                      <w:color w:val="000000"/>
                      <w:sz w:val="21"/>
                      <w:szCs w:val="21"/>
                    </w:rPr>
                  </w:pPr>
                  <w:r>
                    <w:rPr>
                      <w:rFonts w:ascii="Times New Roman" w:hAnsi="Times New Roman" w:eastAsia="宋体"/>
                      <w:bCs/>
                      <w:snapToGrid w:val="0"/>
                      <w:color w:val="000000"/>
                      <w:sz w:val="21"/>
                      <w:szCs w:val="21"/>
                    </w:rPr>
                    <w:t xml:space="preserve">挥发酚 </w:t>
                  </w:r>
                </w:p>
              </w:tc>
              <w:tc>
                <w:tcPr>
                  <w:tcW w:w="1150" w:type="dxa"/>
                  <w:vAlign w:val="center"/>
                </w:tcPr>
                <w:p>
                  <w:pPr>
                    <w:spacing w:after="0" w:line="240" w:lineRule="atLeast"/>
                    <w:jc w:val="center"/>
                    <w:rPr>
                      <w:rFonts w:ascii="Times New Roman" w:hAnsi="Times New Roman" w:eastAsia="宋体"/>
                      <w:bCs/>
                      <w:snapToGrid w:val="0"/>
                      <w:color w:val="000000"/>
                      <w:sz w:val="21"/>
                      <w:szCs w:val="21"/>
                    </w:rPr>
                  </w:pPr>
                  <w:r>
                    <w:rPr>
                      <w:rFonts w:ascii="Times New Roman" w:hAnsi="Times New Roman" w:eastAsia="宋体"/>
                      <w:bCs/>
                      <w:snapToGrid w:val="0"/>
                      <w:color w:val="000000"/>
                      <w:sz w:val="21"/>
                      <w:szCs w:val="21"/>
                    </w:rPr>
                    <w:t>μg/L</w:t>
                  </w:r>
                </w:p>
              </w:tc>
              <w:tc>
                <w:tcPr>
                  <w:tcW w:w="1291" w:type="dxa"/>
                  <w:vAlign w:val="center"/>
                </w:tcPr>
                <w:p>
                  <w:pPr>
                    <w:spacing w:after="0" w:line="240" w:lineRule="atLeast"/>
                    <w:jc w:val="center"/>
                    <w:rPr>
                      <w:rFonts w:ascii="Times New Roman" w:hAnsi="Times New Roman" w:eastAsia="宋体"/>
                      <w:bCs/>
                      <w:snapToGrid w:val="0"/>
                      <w:color w:val="000000"/>
                      <w:sz w:val="21"/>
                      <w:szCs w:val="21"/>
                    </w:rPr>
                  </w:pPr>
                  <w:r>
                    <w:rPr>
                      <w:rFonts w:ascii="Times New Roman" w:hAnsi="Times New Roman" w:eastAsia="宋体"/>
                      <w:bCs/>
                      <w:snapToGrid w:val="0"/>
                      <w:color w:val="000000"/>
                      <w:sz w:val="21"/>
                      <w:szCs w:val="21"/>
                    </w:rPr>
                    <w:t>200351</w:t>
                  </w:r>
                </w:p>
              </w:tc>
              <w:tc>
                <w:tcPr>
                  <w:tcW w:w="1778" w:type="dxa"/>
                  <w:vAlign w:val="center"/>
                </w:tcPr>
                <w:p>
                  <w:pPr>
                    <w:spacing w:after="0" w:line="240" w:lineRule="atLeast"/>
                    <w:jc w:val="center"/>
                    <w:rPr>
                      <w:rFonts w:ascii="Times New Roman" w:hAnsi="Times New Roman" w:eastAsia="宋体"/>
                      <w:bCs/>
                      <w:snapToGrid w:val="0"/>
                      <w:color w:val="000000"/>
                      <w:sz w:val="21"/>
                      <w:szCs w:val="21"/>
                    </w:rPr>
                  </w:pPr>
                  <w:r>
                    <w:rPr>
                      <w:rFonts w:ascii="Times New Roman" w:hAnsi="Times New Roman" w:eastAsia="宋体"/>
                      <w:bCs/>
                      <w:snapToGrid w:val="0"/>
                      <w:color w:val="000000"/>
                      <w:sz w:val="21"/>
                      <w:szCs w:val="21"/>
                    </w:rPr>
                    <w:t>11.5±0.9</w:t>
                  </w:r>
                </w:p>
              </w:tc>
              <w:tc>
                <w:tcPr>
                  <w:tcW w:w="1472" w:type="dxa"/>
                  <w:vAlign w:val="center"/>
                </w:tcPr>
                <w:p>
                  <w:pPr>
                    <w:spacing w:after="0" w:line="240" w:lineRule="atLeast"/>
                    <w:jc w:val="center"/>
                    <w:rPr>
                      <w:rFonts w:ascii="Times New Roman" w:hAnsi="Times New Roman" w:eastAsia="宋体"/>
                      <w:bCs/>
                      <w:snapToGrid w:val="0"/>
                      <w:color w:val="000000"/>
                      <w:sz w:val="21"/>
                      <w:szCs w:val="21"/>
                    </w:rPr>
                  </w:pPr>
                  <w:r>
                    <w:rPr>
                      <w:rFonts w:ascii="Times New Roman" w:hAnsi="Times New Roman" w:eastAsia="宋体"/>
                      <w:bCs/>
                      <w:snapToGrid w:val="0"/>
                      <w:color w:val="000000"/>
                      <w:sz w:val="21"/>
                      <w:szCs w:val="21"/>
                    </w:rPr>
                    <w:t>11.5</w:t>
                  </w:r>
                </w:p>
              </w:tc>
              <w:tc>
                <w:tcPr>
                  <w:tcW w:w="1876" w:type="dxa"/>
                  <w:vAlign w:val="center"/>
                </w:tcPr>
                <w:p>
                  <w:pPr>
                    <w:spacing w:after="0" w:line="240" w:lineRule="atLeast"/>
                    <w:jc w:val="center"/>
                    <w:rPr>
                      <w:rFonts w:ascii="Times New Roman" w:hAnsi="Times New Roman" w:eastAsia="宋体"/>
                      <w:bCs/>
                      <w:snapToGrid w:val="0"/>
                      <w:color w:val="000000"/>
                      <w:sz w:val="21"/>
                      <w:szCs w:val="21"/>
                    </w:rPr>
                  </w:pPr>
                  <w:r>
                    <w:rPr>
                      <w:rFonts w:ascii="Times New Roman" w:hAnsi="Times New Roman" w:eastAsia="宋体"/>
                      <w:bCs/>
                      <w:snapToGrid w:val="0"/>
                      <w:color w:val="000000"/>
                      <w:sz w:val="21"/>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9" w:hRule="exact"/>
                <w:jc w:val="center"/>
              </w:trPr>
              <w:tc>
                <w:tcPr>
                  <w:tcW w:w="1373" w:type="dxa"/>
                  <w:vAlign w:val="center"/>
                </w:tcPr>
                <w:p>
                  <w:pPr>
                    <w:spacing w:after="0" w:line="240" w:lineRule="atLeast"/>
                    <w:jc w:val="center"/>
                    <w:rPr>
                      <w:rFonts w:ascii="Times New Roman" w:hAnsi="Times New Roman" w:eastAsia="宋体"/>
                      <w:bCs/>
                      <w:snapToGrid w:val="0"/>
                      <w:color w:val="000000"/>
                      <w:sz w:val="21"/>
                      <w:szCs w:val="21"/>
                    </w:rPr>
                  </w:pPr>
                  <w:r>
                    <w:rPr>
                      <w:rFonts w:ascii="Times New Roman" w:hAnsi="Times New Roman" w:eastAsia="宋体"/>
                      <w:bCs/>
                      <w:snapToGrid w:val="0"/>
                      <w:color w:val="000000"/>
                      <w:sz w:val="21"/>
                      <w:szCs w:val="21"/>
                    </w:rPr>
                    <w:t>氰化物</w:t>
                  </w:r>
                </w:p>
              </w:tc>
              <w:tc>
                <w:tcPr>
                  <w:tcW w:w="1150" w:type="dxa"/>
                  <w:vAlign w:val="center"/>
                </w:tcPr>
                <w:p>
                  <w:pPr>
                    <w:spacing w:after="0" w:line="240" w:lineRule="atLeast"/>
                    <w:jc w:val="center"/>
                    <w:rPr>
                      <w:rFonts w:ascii="Times New Roman" w:hAnsi="Times New Roman" w:eastAsia="宋体"/>
                      <w:bCs/>
                      <w:snapToGrid w:val="0"/>
                      <w:color w:val="000000"/>
                      <w:sz w:val="21"/>
                      <w:szCs w:val="21"/>
                    </w:rPr>
                  </w:pPr>
                  <w:r>
                    <w:rPr>
                      <w:rFonts w:ascii="Times New Roman" w:hAnsi="Times New Roman" w:eastAsia="宋体"/>
                      <w:bCs/>
                      <w:snapToGrid w:val="0"/>
                      <w:color w:val="000000"/>
                      <w:sz w:val="21"/>
                      <w:szCs w:val="21"/>
                    </w:rPr>
                    <w:t>μg/L</w:t>
                  </w:r>
                </w:p>
              </w:tc>
              <w:tc>
                <w:tcPr>
                  <w:tcW w:w="1291" w:type="dxa"/>
                  <w:vAlign w:val="center"/>
                </w:tcPr>
                <w:p>
                  <w:pPr>
                    <w:spacing w:after="0" w:line="240" w:lineRule="atLeast"/>
                    <w:jc w:val="center"/>
                    <w:rPr>
                      <w:rFonts w:ascii="Times New Roman" w:hAnsi="Times New Roman" w:eastAsia="宋体"/>
                      <w:bCs/>
                      <w:snapToGrid w:val="0"/>
                      <w:color w:val="000000"/>
                      <w:sz w:val="21"/>
                      <w:szCs w:val="21"/>
                    </w:rPr>
                  </w:pPr>
                  <w:r>
                    <w:rPr>
                      <w:rFonts w:ascii="Times New Roman" w:hAnsi="Times New Roman" w:eastAsia="宋体"/>
                      <w:bCs/>
                      <w:snapToGrid w:val="0"/>
                      <w:color w:val="000000"/>
                      <w:sz w:val="21"/>
                      <w:szCs w:val="21"/>
                    </w:rPr>
                    <w:t>202264</w:t>
                  </w:r>
                </w:p>
              </w:tc>
              <w:tc>
                <w:tcPr>
                  <w:tcW w:w="1778" w:type="dxa"/>
                  <w:vAlign w:val="center"/>
                </w:tcPr>
                <w:p>
                  <w:pPr>
                    <w:spacing w:after="0" w:line="240" w:lineRule="atLeast"/>
                    <w:jc w:val="center"/>
                    <w:rPr>
                      <w:rFonts w:ascii="Times New Roman" w:hAnsi="Times New Roman" w:eastAsia="宋体"/>
                      <w:bCs/>
                      <w:snapToGrid w:val="0"/>
                      <w:color w:val="000000"/>
                      <w:sz w:val="21"/>
                      <w:szCs w:val="21"/>
                    </w:rPr>
                  </w:pPr>
                  <w:r>
                    <w:rPr>
                      <w:rFonts w:ascii="Times New Roman" w:hAnsi="Times New Roman" w:eastAsia="宋体"/>
                      <w:bCs/>
                      <w:snapToGrid w:val="0"/>
                      <w:color w:val="000000"/>
                      <w:sz w:val="21"/>
                      <w:szCs w:val="21"/>
                    </w:rPr>
                    <w:t>49.1±4.1</w:t>
                  </w:r>
                </w:p>
              </w:tc>
              <w:tc>
                <w:tcPr>
                  <w:tcW w:w="1472" w:type="dxa"/>
                  <w:vAlign w:val="center"/>
                </w:tcPr>
                <w:p>
                  <w:pPr>
                    <w:spacing w:after="0" w:line="240" w:lineRule="atLeast"/>
                    <w:jc w:val="center"/>
                    <w:rPr>
                      <w:rFonts w:ascii="Times New Roman" w:hAnsi="Times New Roman" w:eastAsia="宋体"/>
                      <w:bCs/>
                      <w:snapToGrid w:val="0"/>
                      <w:color w:val="000000"/>
                      <w:sz w:val="21"/>
                      <w:szCs w:val="21"/>
                    </w:rPr>
                  </w:pPr>
                  <w:r>
                    <w:rPr>
                      <w:rFonts w:ascii="Times New Roman" w:hAnsi="Times New Roman" w:eastAsia="宋体"/>
                      <w:bCs/>
                      <w:snapToGrid w:val="0"/>
                      <w:color w:val="000000"/>
                      <w:sz w:val="21"/>
                      <w:szCs w:val="21"/>
                    </w:rPr>
                    <w:t>51.1</w:t>
                  </w:r>
                </w:p>
              </w:tc>
              <w:tc>
                <w:tcPr>
                  <w:tcW w:w="1876" w:type="dxa"/>
                  <w:vAlign w:val="center"/>
                </w:tcPr>
                <w:p>
                  <w:pPr>
                    <w:spacing w:after="0" w:line="240" w:lineRule="atLeast"/>
                    <w:jc w:val="center"/>
                    <w:rPr>
                      <w:rFonts w:ascii="Times New Roman" w:hAnsi="Times New Roman" w:eastAsia="宋体"/>
                      <w:bCs/>
                      <w:snapToGrid w:val="0"/>
                      <w:color w:val="000000"/>
                      <w:sz w:val="21"/>
                      <w:szCs w:val="21"/>
                    </w:rPr>
                  </w:pPr>
                  <w:r>
                    <w:rPr>
                      <w:rFonts w:ascii="Times New Roman" w:hAnsi="Times New Roman" w:eastAsia="宋体"/>
                      <w:bCs/>
                      <w:snapToGrid w:val="0"/>
                      <w:color w:val="000000"/>
                      <w:sz w:val="21"/>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9" w:hRule="exact"/>
                <w:jc w:val="center"/>
              </w:trPr>
              <w:tc>
                <w:tcPr>
                  <w:tcW w:w="1373" w:type="dxa"/>
                  <w:vAlign w:val="center"/>
                </w:tcPr>
                <w:p>
                  <w:pPr>
                    <w:spacing w:after="0" w:line="240" w:lineRule="atLeast"/>
                    <w:jc w:val="center"/>
                    <w:rPr>
                      <w:rFonts w:ascii="Times New Roman" w:hAnsi="Times New Roman" w:eastAsia="宋体"/>
                      <w:bCs/>
                      <w:snapToGrid w:val="0"/>
                      <w:color w:val="000000"/>
                      <w:sz w:val="21"/>
                      <w:szCs w:val="21"/>
                    </w:rPr>
                  </w:pPr>
                  <w:r>
                    <w:rPr>
                      <w:rFonts w:ascii="Times New Roman" w:hAnsi="Times New Roman" w:eastAsia="宋体"/>
                      <w:bCs/>
                      <w:snapToGrid w:val="0"/>
                      <w:color w:val="000000"/>
                      <w:sz w:val="21"/>
                      <w:szCs w:val="21"/>
                    </w:rPr>
                    <w:t>硫化物</w:t>
                  </w:r>
                </w:p>
              </w:tc>
              <w:tc>
                <w:tcPr>
                  <w:tcW w:w="1150" w:type="dxa"/>
                  <w:vAlign w:val="center"/>
                </w:tcPr>
                <w:p>
                  <w:pPr>
                    <w:spacing w:after="0" w:line="240" w:lineRule="atLeast"/>
                    <w:jc w:val="center"/>
                    <w:rPr>
                      <w:rFonts w:ascii="Times New Roman" w:hAnsi="Times New Roman" w:eastAsia="宋体"/>
                      <w:bCs/>
                      <w:snapToGrid w:val="0"/>
                      <w:color w:val="000000"/>
                      <w:sz w:val="21"/>
                      <w:szCs w:val="21"/>
                    </w:rPr>
                  </w:pPr>
                  <w:r>
                    <w:rPr>
                      <w:rFonts w:ascii="Times New Roman" w:hAnsi="Times New Roman" w:eastAsia="宋体"/>
                      <w:bCs/>
                      <w:snapToGrid w:val="0"/>
                      <w:color w:val="000000"/>
                      <w:sz w:val="21"/>
                      <w:szCs w:val="21"/>
                    </w:rPr>
                    <w:t>mg/L</w:t>
                  </w:r>
                </w:p>
              </w:tc>
              <w:tc>
                <w:tcPr>
                  <w:tcW w:w="1291" w:type="dxa"/>
                  <w:vAlign w:val="center"/>
                </w:tcPr>
                <w:p>
                  <w:pPr>
                    <w:spacing w:after="0" w:line="240" w:lineRule="atLeast"/>
                    <w:jc w:val="center"/>
                    <w:rPr>
                      <w:rFonts w:ascii="Times New Roman" w:hAnsi="Times New Roman" w:eastAsia="宋体"/>
                      <w:bCs/>
                      <w:snapToGrid w:val="0"/>
                      <w:color w:val="000000"/>
                      <w:sz w:val="21"/>
                      <w:szCs w:val="21"/>
                    </w:rPr>
                  </w:pPr>
                  <w:r>
                    <w:rPr>
                      <w:rFonts w:ascii="Times New Roman" w:hAnsi="Times New Roman" w:eastAsia="宋体"/>
                      <w:bCs/>
                      <w:snapToGrid w:val="0"/>
                      <w:color w:val="000000"/>
                      <w:sz w:val="21"/>
                      <w:szCs w:val="21"/>
                    </w:rPr>
                    <w:t>205534</w:t>
                  </w:r>
                </w:p>
              </w:tc>
              <w:tc>
                <w:tcPr>
                  <w:tcW w:w="1778" w:type="dxa"/>
                  <w:vAlign w:val="center"/>
                </w:tcPr>
                <w:p>
                  <w:pPr>
                    <w:spacing w:after="0" w:line="240" w:lineRule="atLeast"/>
                    <w:jc w:val="center"/>
                    <w:rPr>
                      <w:rFonts w:ascii="Times New Roman" w:hAnsi="Times New Roman" w:eastAsia="宋体"/>
                      <w:bCs/>
                      <w:snapToGrid w:val="0"/>
                      <w:color w:val="000000"/>
                      <w:sz w:val="21"/>
                      <w:szCs w:val="21"/>
                    </w:rPr>
                  </w:pPr>
                  <w:r>
                    <w:rPr>
                      <w:rFonts w:ascii="Times New Roman" w:hAnsi="Times New Roman" w:eastAsia="宋体"/>
                      <w:bCs/>
                      <w:snapToGrid w:val="0"/>
                      <w:color w:val="000000"/>
                      <w:sz w:val="21"/>
                      <w:szCs w:val="21"/>
                    </w:rPr>
                    <w:t>2.54±0.17</w:t>
                  </w:r>
                </w:p>
              </w:tc>
              <w:tc>
                <w:tcPr>
                  <w:tcW w:w="1472" w:type="dxa"/>
                  <w:vAlign w:val="center"/>
                </w:tcPr>
                <w:p>
                  <w:pPr>
                    <w:spacing w:after="0" w:line="240" w:lineRule="atLeast"/>
                    <w:jc w:val="center"/>
                    <w:rPr>
                      <w:rFonts w:ascii="Times New Roman" w:hAnsi="Times New Roman" w:eastAsia="宋体"/>
                      <w:bCs/>
                      <w:snapToGrid w:val="0"/>
                      <w:color w:val="000000"/>
                      <w:sz w:val="21"/>
                      <w:szCs w:val="21"/>
                    </w:rPr>
                  </w:pPr>
                  <w:r>
                    <w:rPr>
                      <w:rFonts w:ascii="Times New Roman" w:hAnsi="Times New Roman" w:eastAsia="宋体"/>
                      <w:bCs/>
                      <w:snapToGrid w:val="0"/>
                      <w:color w:val="000000"/>
                      <w:sz w:val="21"/>
                      <w:szCs w:val="21"/>
                    </w:rPr>
                    <w:t>2.53</w:t>
                  </w:r>
                </w:p>
              </w:tc>
              <w:tc>
                <w:tcPr>
                  <w:tcW w:w="1876" w:type="dxa"/>
                  <w:vAlign w:val="center"/>
                </w:tcPr>
                <w:p>
                  <w:pPr>
                    <w:spacing w:after="0" w:line="240" w:lineRule="atLeast"/>
                    <w:jc w:val="center"/>
                    <w:rPr>
                      <w:rFonts w:ascii="Times New Roman" w:hAnsi="Times New Roman" w:eastAsia="宋体"/>
                      <w:bCs/>
                      <w:snapToGrid w:val="0"/>
                      <w:color w:val="000000"/>
                      <w:sz w:val="21"/>
                      <w:szCs w:val="21"/>
                    </w:rPr>
                  </w:pPr>
                  <w:r>
                    <w:rPr>
                      <w:rFonts w:ascii="Times New Roman" w:hAnsi="Times New Roman" w:eastAsia="宋体"/>
                      <w:bCs/>
                      <w:snapToGrid w:val="0"/>
                      <w:color w:val="000000"/>
                      <w:sz w:val="21"/>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9" w:hRule="exact"/>
                <w:jc w:val="center"/>
              </w:trPr>
              <w:tc>
                <w:tcPr>
                  <w:tcW w:w="1373" w:type="dxa"/>
                  <w:vAlign w:val="center"/>
                </w:tcPr>
                <w:p>
                  <w:pPr>
                    <w:spacing w:after="0" w:line="240" w:lineRule="atLeast"/>
                    <w:jc w:val="center"/>
                    <w:rPr>
                      <w:rFonts w:ascii="Times New Roman" w:hAnsi="Times New Roman" w:eastAsia="宋体"/>
                      <w:bCs/>
                      <w:snapToGrid w:val="0"/>
                      <w:color w:val="000000"/>
                      <w:sz w:val="21"/>
                      <w:szCs w:val="21"/>
                    </w:rPr>
                  </w:pPr>
                  <w:r>
                    <w:rPr>
                      <w:rFonts w:ascii="Times New Roman" w:hAnsi="Times New Roman" w:eastAsia="宋体"/>
                      <w:bCs/>
                      <w:snapToGrid w:val="0"/>
                      <w:color w:val="000000"/>
                      <w:sz w:val="21"/>
                      <w:szCs w:val="21"/>
                    </w:rPr>
                    <w:t>总氮</w:t>
                  </w:r>
                </w:p>
              </w:tc>
              <w:tc>
                <w:tcPr>
                  <w:tcW w:w="1150" w:type="dxa"/>
                  <w:vAlign w:val="center"/>
                </w:tcPr>
                <w:p>
                  <w:pPr>
                    <w:spacing w:after="0" w:line="240" w:lineRule="atLeast"/>
                    <w:jc w:val="center"/>
                    <w:rPr>
                      <w:rFonts w:ascii="Times New Roman" w:hAnsi="Times New Roman" w:eastAsia="宋体"/>
                      <w:bCs/>
                      <w:snapToGrid w:val="0"/>
                      <w:color w:val="000000"/>
                      <w:sz w:val="21"/>
                      <w:szCs w:val="21"/>
                    </w:rPr>
                  </w:pPr>
                  <w:r>
                    <w:rPr>
                      <w:rFonts w:ascii="Times New Roman" w:hAnsi="Times New Roman" w:eastAsia="宋体"/>
                      <w:bCs/>
                      <w:snapToGrid w:val="0"/>
                      <w:color w:val="000000"/>
                      <w:sz w:val="21"/>
                      <w:szCs w:val="21"/>
                    </w:rPr>
                    <w:t>mg/L</w:t>
                  </w:r>
                </w:p>
              </w:tc>
              <w:tc>
                <w:tcPr>
                  <w:tcW w:w="1291" w:type="dxa"/>
                  <w:vAlign w:val="center"/>
                </w:tcPr>
                <w:p>
                  <w:pPr>
                    <w:spacing w:after="0" w:line="240" w:lineRule="atLeast"/>
                    <w:jc w:val="center"/>
                    <w:rPr>
                      <w:rFonts w:ascii="Times New Roman" w:hAnsi="Times New Roman" w:eastAsia="宋体"/>
                      <w:bCs/>
                      <w:snapToGrid w:val="0"/>
                      <w:color w:val="000000"/>
                      <w:sz w:val="21"/>
                      <w:szCs w:val="21"/>
                    </w:rPr>
                  </w:pPr>
                  <w:r>
                    <w:rPr>
                      <w:rFonts w:ascii="Times New Roman" w:hAnsi="Times New Roman" w:eastAsia="宋体"/>
                      <w:bCs/>
                      <w:snapToGrid w:val="0"/>
                      <w:color w:val="000000"/>
                      <w:sz w:val="21"/>
                      <w:szCs w:val="21"/>
                    </w:rPr>
                    <w:t>203236</w:t>
                  </w:r>
                </w:p>
              </w:tc>
              <w:tc>
                <w:tcPr>
                  <w:tcW w:w="1778" w:type="dxa"/>
                  <w:vAlign w:val="center"/>
                </w:tcPr>
                <w:p>
                  <w:pPr>
                    <w:spacing w:after="0" w:line="240" w:lineRule="atLeast"/>
                    <w:jc w:val="center"/>
                    <w:rPr>
                      <w:rFonts w:ascii="Times New Roman" w:hAnsi="Times New Roman" w:eastAsia="宋体"/>
                      <w:bCs/>
                      <w:snapToGrid w:val="0"/>
                      <w:color w:val="000000"/>
                      <w:sz w:val="21"/>
                      <w:szCs w:val="21"/>
                    </w:rPr>
                  </w:pPr>
                  <w:r>
                    <w:rPr>
                      <w:rFonts w:ascii="Times New Roman" w:hAnsi="Times New Roman" w:eastAsia="宋体"/>
                      <w:bCs/>
                      <w:snapToGrid w:val="0"/>
                      <w:color w:val="000000"/>
                      <w:sz w:val="21"/>
                      <w:szCs w:val="21"/>
                    </w:rPr>
                    <w:t>1.98±0.13</w:t>
                  </w:r>
                </w:p>
              </w:tc>
              <w:tc>
                <w:tcPr>
                  <w:tcW w:w="1472" w:type="dxa"/>
                  <w:vAlign w:val="center"/>
                </w:tcPr>
                <w:p>
                  <w:pPr>
                    <w:spacing w:after="0" w:line="240" w:lineRule="atLeast"/>
                    <w:jc w:val="center"/>
                    <w:rPr>
                      <w:rFonts w:ascii="Times New Roman" w:hAnsi="Times New Roman" w:eastAsia="宋体"/>
                      <w:bCs/>
                      <w:snapToGrid w:val="0"/>
                      <w:color w:val="000000"/>
                      <w:sz w:val="21"/>
                      <w:szCs w:val="21"/>
                    </w:rPr>
                  </w:pPr>
                  <w:r>
                    <w:rPr>
                      <w:rFonts w:ascii="Times New Roman" w:hAnsi="Times New Roman" w:eastAsia="宋体"/>
                      <w:bCs/>
                      <w:snapToGrid w:val="0"/>
                      <w:color w:val="000000"/>
                      <w:sz w:val="21"/>
                      <w:szCs w:val="21"/>
                    </w:rPr>
                    <w:t>2.07</w:t>
                  </w:r>
                </w:p>
              </w:tc>
              <w:tc>
                <w:tcPr>
                  <w:tcW w:w="1876" w:type="dxa"/>
                  <w:vAlign w:val="center"/>
                </w:tcPr>
                <w:p>
                  <w:pPr>
                    <w:spacing w:after="0" w:line="240" w:lineRule="atLeast"/>
                    <w:jc w:val="center"/>
                    <w:rPr>
                      <w:rFonts w:ascii="Times New Roman" w:hAnsi="Times New Roman" w:eastAsia="宋体"/>
                      <w:bCs/>
                      <w:snapToGrid w:val="0"/>
                      <w:color w:val="000000"/>
                      <w:sz w:val="21"/>
                      <w:szCs w:val="21"/>
                    </w:rPr>
                  </w:pPr>
                  <w:r>
                    <w:rPr>
                      <w:rFonts w:ascii="Times New Roman" w:hAnsi="Times New Roman" w:eastAsia="宋体"/>
                      <w:bCs/>
                      <w:snapToGrid w:val="0"/>
                      <w:color w:val="000000"/>
                      <w:sz w:val="21"/>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9" w:hRule="exact"/>
                <w:jc w:val="center"/>
              </w:trPr>
              <w:tc>
                <w:tcPr>
                  <w:tcW w:w="1373" w:type="dxa"/>
                  <w:vAlign w:val="center"/>
                </w:tcPr>
                <w:p>
                  <w:pPr>
                    <w:spacing w:after="0" w:line="240" w:lineRule="atLeast"/>
                    <w:jc w:val="center"/>
                    <w:rPr>
                      <w:rFonts w:ascii="Times New Roman" w:hAnsi="Times New Roman" w:eastAsia="宋体"/>
                      <w:bCs/>
                      <w:snapToGrid w:val="0"/>
                      <w:color w:val="000000"/>
                      <w:sz w:val="21"/>
                      <w:szCs w:val="21"/>
                    </w:rPr>
                  </w:pPr>
                  <w:r>
                    <w:rPr>
                      <w:rFonts w:ascii="Times New Roman" w:hAnsi="Times New Roman" w:eastAsia="宋体"/>
                      <w:bCs/>
                      <w:snapToGrid w:val="0"/>
                      <w:color w:val="000000"/>
                      <w:sz w:val="21"/>
                      <w:szCs w:val="21"/>
                    </w:rPr>
                    <w:t>氨氮</w:t>
                  </w:r>
                </w:p>
              </w:tc>
              <w:tc>
                <w:tcPr>
                  <w:tcW w:w="1150" w:type="dxa"/>
                  <w:vAlign w:val="center"/>
                </w:tcPr>
                <w:p>
                  <w:pPr>
                    <w:spacing w:after="0" w:line="240" w:lineRule="atLeast"/>
                    <w:jc w:val="center"/>
                    <w:rPr>
                      <w:rFonts w:ascii="Times New Roman" w:hAnsi="Times New Roman" w:eastAsia="宋体"/>
                      <w:bCs/>
                      <w:snapToGrid w:val="0"/>
                      <w:color w:val="000000"/>
                      <w:sz w:val="21"/>
                      <w:szCs w:val="21"/>
                    </w:rPr>
                  </w:pPr>
                  <w:r>
                    <w:rPr>
                      <w:rFonts w:ascii="Times New Roman" w:hAnsi="Times New Roman" w:eastAsia="宋体"/>
                      <w:bCs/>
                      <w:snapToGrid w:val="0"/>
                      <w:color w:val="000000"/>
                      <w:sz w:val="21"/>
                      <w:szCs w:val="21"/>
                    </w:rPr>
                    <w:t>mg/L</w:t>
                  </w:r>
                </w:p>
              </w:tc>
              <w:tc>
                <w:tcPr>
                  <w:tcW w:w="1291" w:type="dxa"/>
                  <w:vAlign w:val="center"/>
                </w:tcPr>
                <w:p>
                  <w:pPr>
                    <w:spacing w:after="0" w:line="240" w:lineRule="atLeast"/>
                    <w:jc w:val="center"/>
                    <w:rPr>
                      <w:rFonts w:ascii="Times New Roman" w:hAnsi="Times New Roman" w:eastAsia="宋体"/>
                      <w:bCs/>
                      <w:snapToGrid w:val="0"/>
                      <w:color w:val="000000"/>
                      <w:sz w:val="21"/>
                      <w:szCs w:val="21"/>
                    </w:rPr>
                  </w:pPr>
                  <w:r>
                    <w:rPr>
                      <w:rFonts w:ascii="Times New Roman" w:hAnsi="Times New Roman" w:eastAsia="宋体"/>
                      <w:bCs/>
                      <w:snapToGrid w:val="0"/>
                      <w:color w:val="000000"/>
                      <w:sz w:val="21"/>
                      <w:szCs w:val="21"/>
                    </w:rPr>
                    <w:t>2005107</w:t>
                  </w:r>
                </w:p>
              </w:tc>
              <w:tc>
                <w:tcPr>
                  <w:tcW w:w="1778" w:type="dxa"/>
                  <w:vAlign w:val="center"/>
                </w:tcPr>
                <w:p>
                  <w:pPr>
                    <w:spacing w:after="0" w:line="240" w:lineRule="atLeast"/>
                    <w:jc w:val="center"/>
                    <w:rPr>
                      <w:rFonts w:ascii="Times New Roman" w:hAnsi="Times New Roman" w:eastAsia="宋体"/>
                      <w:bCs/>
                      <w:snapToGrid w:val="0"/>
                      <w:color w:val="000000"/>
                      <w:sz w:val="21"/>
                      <w:szCs w:val="21"/>
                    </w:rPr>
                  </w:pPr>
                  <w:r>
                    <w:rPr>
                      <w:rFonts w:ascii="Times New Roman" w:hAnsi="Times New Roman" w:eastAsia="宋体"/>
                      <w:bCs/>
                      <w:snapToGrid w:val="0"/>
                      <w:color w:val="000000"/>
                      <w:sz w:val="21"/>
                      <w:szCs w:val="21"/>
                    </w:rPr>
                    <w:t>1.78±0.07</w:t>
                  </w:r>
                </w:p>
              </w:tc>
              <w:tc>
                <w:tcPr>
                  <w:tcW w:w="1472" w:type="dxa"/>
                  <w:vAlign w:val="center"/>
                </w:tcPr>
                <w:p>
                  <w:pPr>
                    <w:spacing w:after="0" w:line="240" w:lineRule="atLeast"/>
                    <w:jc w:val="center"/>
                    <w:rPr>
                      <w:rFonts w:ascii="Times New Roman" w:hAnsi="Times New Roman" w:eastAsia="宋体"/>
                      <w:bCs/>
                      <w:snapToGrid w:val="0"/>
                      <w:color w:val="000000"/>
                      <w:sz w:val="21"/>
                      <w:szCs w:val="21"/>
                    </w:rPr>
                  </w:pPr>
                  <w:r>
                    <w:rPr>
                      <w:rFonts w:ascii="Times New Roman" w:hAnsi="Times New Roman" w:eastAsia="宋体"/>
                      <w:bCs/>
                      <w:snapToGrid w:val="0"/>
                      <w:color w:val="000000"/>
                      <w:sz w:val="21"/>
                      <w:szCs w:val="21"/>
                    </w:rPr>
                    <w:t>1.78</w:t>
                  </w:r>
                </w:p>
              </w:tc>
              <w:tc>
                <w:tcPr>
                  <w:tcW w:w="1876" w:type="dxa"/>
                  <w:vAlign w:val="center"/>
                </w:tcPr>
                <w:p>
                  <w:pPr>
                    <w:spacing w:after="0" w:line="240" w:lineRule="atLeast"/>
                    <w:jc w:val="center"/>
                    <w:rPr>
                      <w:rFonts w:ascii="Times New Roman" w:hAnsi="Times New Roman" w:eastAsia="宋体"/>
                      <w:bCs/>
                      <w:snapToGrid w:val="0"/>
                      <w:color w:val="000000"/>
                      <w:sz w:val="21"/>
                      <w:szCs w:val="21"/>
                    </w:rPr>
                  </w:pPr>
                  <w:r>
                    <w:rPr>
                      <w:rFonts w:ascii="Times New Roman" w:hAnsi="Times New Roman" w:eastAsia="宋体"/>
                      <w:bCs/>
                      <w:snapToGrid w:val="0"/>
                      <w:color w:val="000000"/>
                      <w:sz w:val="21"/>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9" w:hRule="exact"/>
                <w:jc w:val="center"/>
              </w:trPr>
              <w:tc>
                <w:tcPr>
                  <w:tcW w:w="1373" w:type="dxa"/>
                  <w:vAlign w:val="center"/>
                </w:tcPr>
                <w:p>
                  <w:pPr>
                    <w:spacing w:after="0" w:line="240" w:lineRule="atLeast"/>
                    <w:jc w:val="center"/>
                    <w:rPr>
                      <w:rFonts w:ascii="Times New Roman" w:hAnsi="Times New Roman" w:eastAsia="宋体"/>
                      <w:bCs/>
                      <w:snapToGrid w:val="0"/>
                      <w:color w:val="000000"/>
                      <w:sz w:val="21"/>
                      <w:szCs w:val="21"/>
                    </w:rPr>
                  </w:pPr>
                  <w:r>
                    <w:rPr>
                      <w:rFonts w:ascii="Times New Roman" w:hAnsi="Times New Roman" w:eastAsia="宋体"/>
                      <w:bCs/>
                      <w:snapToGrid w:val="0"/>
                      <w:color w:val="000000"/>
                      <w:sz w:val="21"/>
                      <w:szCs w:val="21"/>
                    </w:rPr>
                    <w:t>总磷</w:t>
                  </w:r>
                </w:p>
              </w:tc>
              <w:tc>
                <w:tcPr>
                  <w:tcW w:w="1150" w:type="dxa"/>
                  <w:vAlign w:val="center"/>
                </w:tcPr>
                <w:p>
                  <w:pPr>
                    <w:spacing w:after="0" w:line="240" w:lineRule="atLeast"/>
                    <w:jc w:val="center"/>
                    <w:rPr>
                      <w:rFonts w:ascii="Times New Roman" w:hAnsi="Times New Roman" w:eastAsia="宋体"/>
                      <w:bCs/>
                      <w:snapToGrid w:val="0"/>
                      <w:color w:val="000000"/>
                      <w:sz w:val="21"/>
                      <w:szCs w:val="21"/>
                    </w:rPr>
                  </w:pPr>
                  <w:r>
                    <w:rPr>
                      <w:rFonts w:ascii="Times New Roman" w:hAnsi="Times New Roman" w:eastAsia="宋体"/>
                      <w:bCs/>
                      <w:snapToGrid w:val="0"/>
                      <w:color w:val="000000"/>
                      <w:sz w:val="21"/>
                      <w:szCs w:val="21"/>
                    </w:rPr>
                    <w:t>mg/L</w:t>
                  </w:r>
                </w:p>
              </w:tc>
              <w:tc>
                <w:tcPr>
                  <w:tcW w:w="1291" w:type="dxa"/>
                  <w:vAlign w:val="center"/>
                </w:tcPr>
                <w:p>
                  <w:pPr>
                    <w:spacing w:after="0" w:line="240" w:lineRule="atLeast"/>
                    <w:jc w:val="center"/>
                    <w:rPr>
                      <w:rFonts w:ascii="Times New Roman" w:hAnsi="Times New Roman" w:eastAsia="宋体"/>
                      <w:bCs/>
                      <w:snapToGrid w:val="0"/>
                      <w:color w:val="000000"/>
                      <w:sz w:val="21"/>
                      <w:szCs w:val="21"/>
                    </w:rPr>
                  </w:pPr>
                  <w:r>
                    <w:rPr>
                      <w:rFonts w:ascii="Times New Roman" w:hAnsi="Times New Roman" w:eastAsia="宋体"/>
                      <w:bCs/>
                      <w:snapToGrid w:val="0"/>
                      <w:color w:val="000000"/>
                      <w:sz w:val="21"/>
                      <w:szCs w:val="21"/>
                    </w:rPr>
                    <w:t>203964</w:t>
                  </w:r>
                </w:p>
              </w:tc>
              <w:tc>
                <w:tcPr>
                  <w:tcW w:w="1778" w:type="dxa"/>
                  <w:vAlign w:val="center"/>
                </w:tcPr>
                <w:p>
                  <w:pPr>
                    <w:spacing w:after="0" w:line="240" w:lineRule="atLeast"/>
                    <w:jc w:val="center"/>
                    <w:rPr>
                      <w:rFonts w:ascii="Times New Roman" w:hAnsi="Times New Roman" w:eastAsia="宋体"/>
                      <w:bCs/>
                      <w:snapToGrid w:val="0"/>
                      <w:color w:val="000000"/>
                      <w:sz w:val="21"/>
                      <w:szCs w:val="21"/>
                    </w:rPr>
                  </w:pPr>
                  <w:r>
                    <w:rPr>
                      <w:rFonts w:ascii="Times New Roman" w:hAnsi="Times New Roman" w:eastAsia="宋体"/>
                      <w:bCs/>
                      <w:snapToGrid w:val="0"/>
                      <w:color w:val="000000"/>
                      <w:sz w:val="21"/>
                      <w:szCs w:val="21"/>
                    </w:rPr>
                    <w:t>1.52±0.06</w:t>
                  </w:r>
                </w:p>
              </w:tc>
              <w:tc>
                <w:tcPr>
                  <w:tcW w:w="1472" w:type="dxa"/>
                  <w:vAlign w:val="center"/>
                </w:tcPr>
                <w:p>
                  <w:pPr>
                    <w:spacing w:after="0" w:line="240" w:lineRule="atLeast"/>
                    <w:jc w:val="center"/>
                    <w:rPr>
                      <w:rFonts w:ascii="Times New Roman" w:hAnsi="Times New Roman" w:eastAsia="宋体"/>
                      <w:bCs/>
                      <w:snapToGrid w:val="0"/>
                      <w:color w:val="000000"/>
                      <w:sz w:val="21"/>
                      <w:szCs w:val="21"/>
                    </w:rPr>
                  </w:pPr>
                  <w:r>
                    <w:rPr>
                      <w:rFonts w:ascii="Times New Roman" w:hAnsi="Times New Roman" w:eastAsia="宋体"/>
                      <w:bCs/>
                      <w:snapToGrid w:val="0"/>
                      <w:color w:val="000000"/>
                      <w:sz w:val="21"/>
                      <w:szCs w:val="21"/>
                    </w:rPr>
                    <w:t>1.51</w:t>
                  </w:r>
                </w:p>
              </w:tc>
              <w:tc>
                <w:tcPr>
                  <w:tcW w:w="1876" w:type="dxa"/>
                  <w:vAlign w:val="center"/>
                </w:tcPr>
                <w:p>
                  <w:pPr>
                    <w:spacing w:after="0" w:line="240" w:lineRule="atLeast"/>
                    <w:jc w:val="center"/>
                    <w:rPr>
                      <w:rFonts w:ascii="Times New Roman" w:hAnsi="Times New Roman" w:eastAsia="宋体"/>
                      <w:bCs/>
                      <w:snapToGrid w:val="0"/>
                      <w:color w:val="000000"/>
                      <w:sz w:val="21"/>
                      <w:szCs w:val="21"/>
                    </w:rPr>
                  </w:pPr>
                  <w:r>
                    <w:rPr>
                      <w:rFonts w:ascii="Times New Roman" w:hAnsi="Times New Roman" w:eastAsia="宋体"/>
                      <w:bCs/>
                      <w:snapToGrid w:val="0"/>
                      <w:color w:val="000000"/>
                      <w:sz w:val="21"/>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9" w:hRule="exact"/>
                <w:jc w:val="center"/>
              </w:trPr>
              <w:tc>
                <w:tcPr>
                  <w:tcW w:w="1373" w:type="dxa"/>
                  <w:vAlign w:val="center"/>
                </w:tcPr>
                <w:p>
                  <w:pPr>
                    <w:spacing w:after="0" w:line="240" w:lineRule="atLeast"/>
                    <w:jc w:val="center"/>
                    <w:rPr>
                      <w:rFonts w:ascii="Times New Roman" w:hAnsi="Times New Roman" w:eastAsia="宋体"/>
                      <w:bCs/>
                      <w:snapToGrid w:val="0"/>
                      <w:color w:val="000000"/>
                      <w:sz w:val="21"/>
                      <w:szCs w:val="21"/>
                    </w:rPr>
                  </w:pPr>
                  <w:r>
                    <w:rPr>
                      <w:rFonts w:ascii="Times New Roman" w:hAnsi="Times New Roman" w:eastAsia="宋体"/>
                      <w:bCs/>
                      <w:snapToGrid w:val="0"/>
                      <w:color w:val="000000"/>
                      <w:sz w:val="21"/>
                      <w:szCs w:val="21"/>
                    </w:rPr>
                    <w:t>氨(气）</w:t>
                  </w:r>
                </w:p>
              </w:tc>
              <w:tc>
                <w:tcPr>
                  <w:tcW w:w="1150" w:type="dxa"/>
                  <w:vAlign w:val="center"/>
                </w:tcPr>
                <w:p>
                  <w:pPr>
                    <w:spacing w:after="0" w:line="240" w:lineRule="atLeast"/>
                    <w:jc w:val="center"/>
                    <w:rPr>
                      <w:rFonts w:ascii="Times New Roman" w:hAnsi="Times New Roman" w:eastAsia="宋体"/>
                      <w:bCs/>
                      <w:snapToGrid w:val="0"/>
                      <w:color w:val="000000"/>
                      <w:sz w:val="21"/>
                      <w:szCs w:val="21"/>
                    </w:rPr>
                  </w:pPr>
                  <w:r>
                    <w:rPr>
                      <w:rFonts w:ascii="Times New Roman" w:hAnsi="Times New Roman" w:eastAsia="宋体"/>
                      <w:bCs/>
                      <w:snapToGrid w:val="0"/>
                      <w:color w:val="000000"/>
                      <w:sz w:val="21"/>
                      <w:szCs w:val="21"/>
                    </w:rPr>
                    <w:t>mg/L</w:t>
                  </w:r>
                </w:p>
              </w:tc>
              <w:tc>
                <w:tcPr>
                  <w:tcW w:w="1291" w:type="dxa"/>
                  <w:vAlign w:val="center"/>
                </w:tcPr>
                <w:p>
                  <w:pPr>
                    <w:spacing w:after="0" w:line="240" w:lineRule="atLeast"/>
                    <w:jc w:val="center"/>
                    <w:rPr>
                      <w:rFonts w:ascii="Times New Roman" w:hAnsi="Times New Roman" w:eastAsia="宋体"/>
                      <w:bCs/>
                      <w:snapToGrid w:val="0"/>
                      <w:color w:val="000000"/>
                      <w:sz w:val="21"/>
                      <w:szCs w:val="21"/>
                    </w:rPr>
                  </w:pPr>
                  <w:r>
                    <w:rPr>
                      <w:rFonts w:ascii="Times New Roman" w:hAnsi="Times New Roman" w:eastAsia="宋体"/>
                      <w:bCs/>
                      <w:snapToGrid w:val="0"/>
                      <w:color w:val="000000"/>
                      <w:sz w:val="21"/>
                      <w:szCs w:val="21"/>
                    </w:rPr>
                    <w:t>200598</w:t>
                  </w:r>
                </w:p>
              </w:tc>
              <w:tc>
                <w:tcPr>
                  <w:tcW w:w="1778" w:type="dxa"/>
                  <w:vAlign w:val="center"/>
                </w:tcPr>
                <w:p>
                  <w:pPr>
                    <w:spacing w:after="0" w:line="240" w:lineRule="atLeast"/>
                    <w:jc w:val="center"/>
                    <w:rPr>
                      <w:rFonts w:ascii="Times New Roman" w:hAnsi="Times New Roman" w:eastAsia="宋体"/>
                      <w:bCs/>
                      <w:snapToGrid w:val="0"/>
                      <w:color w:val="000000"/>
                      <w:sz w:val="21"/>
                      <w:szCs w:val="21"/>
                    </w:rPr>
                  </w:pPr>
                  <w:r>
                    <w:rPr>
                      <w:rFonts w:ascii="Times New Roman" w:hAnsi="Times New Roman" w:eastAsia="宋体"/>
                      <w:bCs/>
                      <w:snapToGrid w:val="0"/>
                      <w:color w:val="000000"/>
                      <w:sz w:val="21"/>
                      <w:szCs w:val="21"/>
                    </w:rPr>
                    <w:t>0.453±0.015</w:t>
                  </w:r>
                </w:p>
              </w:tc>
              <w:tc>
                <w:tcPr>
                  <w:tcW w:w="1472" w:type="dxa"/>
                  <w:vAlign w:val="center"/>
                </w:tcPr>
                <w:p>
                  <w:pPr>
                    <w:spacing w:after="0" w:line="240" w:lineRule="atLeast"/>
                    <w:jc w:val="center"/>
                    <w:rPr>
                      <w:rFonts w:ascii="Times New Roman" w:hAnsi="Times New Roman" w:eastAsia="宋体"/>
                      <w:bCs/>
                      <w:snapToGrid w:val="0"/>
                      <w:color w:val="000000"/>
                      <w:sz w:val="21"/>
                      <w:szCs w:val="21"/>
                    </w:rPr>
                  </w:pPr>
                  <w:r>
                    <w:rPr>
                      <w:rFonts w:ascii="Times New Roman" w:hAnsi="Times New Roman" w:eastAsia="宋体"/>
                      <w:bCs/>
                      <w:snapToGrid w:val="0"/>
                      <w:color w:val="000000"/>
                      <w:sz w:val="21"/>
                      <w:szCs w:val="21"/>
                    </w:rPr>
                    <w:t>0.461</w:t>
                  </w:r>
                </w:p>
              </w:tc>
              <w:tc>
                <w:tcPr>
                  <w:tcW w:w="1876" w:type="dxa"/>
                  <w:vAlign w:val="center"/>
                </w:tcPr>
                <w:p>
                  <w:pPr>
                    <w:spacing w:after="0" w:line="240" w:lineRule="atLeast"/>
                    <w:jc w:val="center"/>
                    <w:rPr>
                      <w:rFonts w:ascii="Times New Roman" w:hAnsi="Times New Roman" w:eastAsia="宋体"/>
                      <w:bCs/>
                      <w:snapToGrid w:val="0"/>
                      <w:color w:val="000000"/>
                      <w:sz w:val="21"/>
                      <w:szCs w:val="21"/>
                    </w:rPr>
                  </w:pPr>
                  <w:r>
                    <w:rPr>
                      <w:rFonts w:ascii="Times New Roman" w:hAnsi="Times New Roman" w:eastAsia="宋体"/>
                      <w:bCs/>
                      <w:snapToGrid w:val="0"/>
                      <w:color w:val="000000"/>
                      <w:sz w:val="21"/>
                      <w:szCs w:val="21"/>
                    </w:rPr>
                    <w:t>合格</w:t>
                  </w:r>
                </w:p>
              </w:tc>
            </w:tr>
          </w:tbl>
          <w:p>
            <w:pPr>
              <w:pStyle w:val="24"/>
              <w:spacing w:before="48" w:beforeLines="20" w:line="360" w:lineRule="auto"/>
              <w:ind w:firstLine="0" w:firstLineChars="0"/>
              <w:rPr>
                <w:rFonts w:eastAsia="仿宋_GB2312"/>
                <w:color w:val="000000"/>
                <w:szCs w:val="21"/>
              </w:rPr>
            </w:pPr>
          </w:p>
        </w:tc>
      </w:tr>
    </w:tbl>
    <w:p>
      <w:pPr>
        <w:spacing w:after="0" w:line="360" w:lineRule="auto"/>
        <w:rPr>
          <w:rFonts w:ascii="Times New Roman" w:hAnsi="Times New Roman" w:eastAsia="宋体"/>
          <w:b/>
          <w:color w:val="000000"/>
          <w:sz w:val="32"/>
          <w:szCs w:val="32"/>
        </w:rPr>
      </w:pPr>
      <w:bookmarkStart w:id="17" w:name="_Toc23886_WPSOffice_Level1"/>
      <w:r>
        <w:rPr>
          <w:rFonts w:ascii="Times New Roman" w:hAnsi="Times New Roman" w:eastAsia="宋体"/>
          <w:b/>
          <w:color w:val="000000"/>
          <w:sz w:val="32"/>
          <w:szCs w:val="32"/>
        </w:rPr>
        <w:t>表六  验收</w:t>
      </w:r>
      <w:r>
        <w:rPr>
          <w:rFonts w:hint="eastAsia" w:ascii="Times New Roman" w:hAnsi="Times New Roman" w:eastAsia="宋体"/>
          <w:b/>
          <w:color w:val="000000"/>
          <w:sz w:val="32"/>
          <w:szCs w:val="32"/>
        </w:rPr>
        <w:t>监测</w:t>
      </w:r>
      <w:r>
        <w:rPr>
          <w:rFonts w:ascii="Times New Roman" w:hAnsi="Times New Roman" w:eastAsia="宋体"/>
          <w:b/>
          <w:color w:val="000000"/>
          <w:sz w:val="32"/>
          <w:szCs w:val="32"/>
        </w:rPr>
        <w:t>内容及分析方法</w:t>
      </w:r>
      <w:bookmarkEnd w:id="17"/>
    </w:p>
    <w:tbl>
      <w:tblPr>
        <w:tblStyle w:val="17"/>
        <w:tblW w:w="961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182" w:hRule="atLeast"/>
          <w:jc w:val="center"/>
        </w:trPr>
        <w:tc>
          <w:tcPr>
            <w:tcW w:w="9610" w:type="dxa"/>
          </w:tcPr>
          <w:p>
            <w:pPr>
              <w:pStyle w:val="2"/>
              <w:spacing w:before="240" w:beforeLines="100" w:after="0" w:line="240" w:lineRule="auto"/>
              <w:ind w:firstLine="0" w:firstLineChars="0"/>
              <w:rPr>
                <w:rFonts w:ascii="Times New Roman" w:hAnsi="Times New Roman" w:eastAsia="宋体" w:cs="Times New Roman"/>
              </w:rPr>
            </w:pPr>
            <w:r>
              <w:rPr>
                <w:rFonts w:hint="eastAsia" w:ascii="Times New Roman" w:hAnsi="Times New Roman" w:eastAsia="宋体" w:cs="Times New Roman"/>
              </w:rPr>
              <w:t>1、监测</w:t>
            </w:r>
            <w:r>
              <w:rPr>
                <w:rFonts w:ascii="Times New Roman" w:hAnsi="Times New Roman" w:eastAsia="宋体" w:cs="Times New Roman"/>
              </w:rPr>
              <w:t>内容见表6-1</w:t>
            </w:r>
            <w:r>
              <w:rPr>
                <w:rFonts w:hint="eastAsia" w:ascii="Times New Roman" w:hAnsi="Times New Roman" w:eastAsia="宋体" w:cs="Times New Roman"/>
              </w:rPr>
              <w:t>。</w:t>
            </w:r>
          </w:p>
          <w:p>
            <w:pPr>
              <w:pStyle w:val="45"/>
              <w:adjustRightInd/>
              <w:spacing w:after="0" w:line="240" w:lineRule="auto"/>
              <w:ind w:firstLine="0" w:firstLineChars="0"/>
              <w:jc w:val="center"/>
              <w:rPr>
                <w:rFonts w:eastAsia="宋体"/>
                <w:sz w:val="21"/>
                <w:szCs w:val="21"/>
              </w:rPr>
            </w:pPr>
            <w:r>
              <w:rPr>
                <w:rFonts w:eastAsia="宋体"/>
                <w:b/>
                <w:bCs/>
                <w:sz w:val="21"/>
                <w:szCs w:val="21"/>
              </w:rPr>
              <w:t xml:space="preserve">表6-1 </w:t>
            </w:r>
            <w:r>
              <w:rPr>
                <w:rFonts w:hint="eastAsia" w:eastAsia="宋体"/>
                <w:b/>
                <w:bCs/>
                <w:sz w:val="21"/>
                <w:szCs w:val="21"/>
              </w:rPr>
              <w:t>监测</w:t>
            </w:r>
            <w:r>
              <w:rPr>
                <w:rFonts w:eastAsia="宋体"/>
                <w:b/>
                <w:bCs/>
                <w:sz w:val="21"/>
                <w:szCs w:val="21"/>
              </w:rPr>
              <w:t>内容</w:t>
            </w:r>
          </w:p>
          <w:tbl>
            <w:tblPr>
              <w:tblStyle w:val="18"/>
              <w:tblW w:w="963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9"/>
              <w:gridCol w:w="454"/>
              <w:gridCol w:w="818"/>
              <w:gridCol w:w="544"/>
              <w:gridCol w:w="1362"/>
              <w:gridCol w:w="3677"/>
              <w:gridCol w:w="18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2" w:hRule="atLeast"/>
                <w:jc w:val="center"/>
              </w:trPr>
              <w:tc>
                <w:tcPr>
                  <w:tcW w:w="1403" w:type="dxa"/>
                  <w:gridSpan w:val="2"/>
                  <w:vAlign w:val="center"/>
                </w:tcPr>
                <w:p>
                  <w:pPr>
                    <w:pStyle w:val="46"/>
                    <w:widowControl/>
                    <w:spacing w:after="0"/>
                    <w:rPr>
                      <w:rFonts w:eastAsia="宋体"/>
                    </w:rPr>
                  </w:pPr>
                  <w:r>
                    <w:rPr>
                      <w:rFonts w:eastAsia="宋体"/>
                    </w:rPr>
                    <w:t>类别</w:t>
                  </w:r>
                </w:p>
              </w:tc>
              <w:tc>
                <w:tcPr>
                  <w:tcW w:w="818" w:type="dxa"/>
                  <w:vAlign w:val="center"/>
                </w:tcPr>
                <w:p>
                  <w:pPr>
                    <w:pStyle w:val="46"/>
                    <w:widowControl/>
                    <w:spacing w:after="0"/>
                    <w:rPr>
                      <w:rFonts w:eastAsia="宋体"/>
                    </w:rPr>
                  </w:pPr>
                  <w:r>
                    <w:rPr>
                      <w:rFonts w:eastAsia="宋体"/>
                    </w:rPr>
                    <w:t>序号</w:t>
                  </w:r>
                </w:p>
              </w:tc>
              <w:tc>
                <w:tcPr>
                  <w:tcW w:w="544" w:type="dxa"/>
                  <w:vAlign w:val="center"/>
                </w:tcPr>
                <w:p>
                  <w:pPr>
                    <w:pStyle w:val="46"/>
                    <w:widowControl/>
                    <w:spacing w:after="0"/>
                    <w:rPr>
                      <w:rFonts w:eastAsia="宋体"/>
                    </w:rPr>
                  </w:pPr>
                  <w:r>
                    <w:rPr>
                      <w:rFonts w:eastAsia="宋体"/>
                    </w:rPr>
                    <w:t>工序</w:t>
                  </w:r>
                </w:p>
              </w:tc>
              <w:tc>
                <w:tcPr>
                  <w:tcW w:w="1362" w:type="dxa"/>
                  <w:vAlign w:val="center"/>
                </w:tcPr>
                <w:p>
                  <w:pPr>
                    <w:pStyle w:val="46"/>
                    <w:widowControl/>
                    <w:spacing w:after="0"/>
                    <w:rPr>
                      <w:rFonts w:eastAsia="宋体"/>
                    </w:rPr>
                  </w:pPr>
                  <w:r>
                    <w:rPr>
                      <w:rFonts w:hint="eastAsia" w:eastAsia="宋体"/>
                    </w:rPr>
                    <w:t>监测</w:t>
                  </w:r>
                  <w:r>
                    <w:rPr>
                      <w:rFonts w:eastAsia="宋体"/>
                    </w:rPr>
                    <w:t>点位</w:t>
                  </w:r>
                </w:p>
              </w:tc>
              <w:tc>
                <w:tcPr>
                  <w:tcW w:w="3677" w:type="dxa"/>
                  <w:vAlign w:val="center"/>
                </w:tcPr>
                <w:p>
                  <w:pPr>
                    <w:pStyle w:val="46"/>
                    <w:widowControl/>
                    <w:spacing w:after="0"/>
                    <w:rPr>
                      <w:rFonts w:eastAsia="宋体"/>
                    </w:rPr>
                  </w:pPr>
                  <w:r>
                    <w:rPr>
                      <w:rFonts w:hint="eastAsia" w:eastAsia="宋体"/>
                    </w:rPr>
                    <w:t>监测</w:t>
                  </w:r>
                  <w:r>
                    <w:rPr>
                      <w:rFonts w:eastAsia="宋体"/>
                    </w:rPr>
                    <w:t>项目</w:t>
                  </w:r>
                </w:p>
              </w:tc>
              <w:tc>
                <w:tcPr>
                  <w:tcW w:w="1834" w:type="dxa"/>
                  <w:vAlign w:val="center"/>
                </w:tcPr>
                <w:p>
                  <w:pPr>
                    <w:pStyle w:val="46"/>
                    <w:widowControl/>
                    <w:spacing w:after="0"/>
                    <w:rPr>
                      <w:rFonts w:eastAsia="宋体"/>
                    </w:rPr>
                  </w:pPr>
                  <w:r>
                    <w:rPr>
                      <w:rFonts w:hint="eastAsia" w:eastAsia="宋体"/>
                    </w:rPr>
                    <w:t>监测</w:t>
                  </w:r>
                  <w:r>
                    <w:rPr>
                      <w:rFonts w:eastAsia="宋体"/>
                    </w:rPr>
                    <w:t>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7" w:hRule="atLeast"/>
                <w:jc w:val="center"/>
              </w:trPr>
              <w:tc>
                <w:tcPr>
                  <w:tcW w:w="949" w:type="dxa"/>
                  <w:vMerge w:val="restart"/>
                  <w:vAlign w:val="center"/>
                </w:tcPr>
                <w:p>
                  <w:pPr>
                    <w:pStyle w:val="46"/>
                    <w:widowControl/>
                    <w:spacing w:after="0"/>
                    <w:rPr>
                      <w:rFonts w:eastAsia="宋体"/>
                    </w:rPr>
                  </w:pPr>
                  <w:r>
                    <w:rPr>
                      <w:rFonts w:eastAsia="宋体"/>
                    </w:rPr>
                    <w:t>废气</w:t>
                  </w:r>
                </w:p>
              </w:tc>
              <w:tc>
                <w:tcPr>
                  <w:tcW w:w="454" w:type="dxa"/>
                  <w:vMerge w:val="restart"/>
                  <w:vAlign w:val="center"/>
                </w:tcPr>
                <w:p>
                  <w:pPr>
                    <w:pStyle w:val="46"/>
                    <w:widowControl/>
                    <w:spacing w:after="0"/>
                    <w:rPr>
                      <w:rFonts w:eastAsia="宋体"/>
                    </w:rPr>
                  </w:pPr>
                  <w:r>
                    <w:rPr>
                      <w:rFonts w:eastAsia="宋体"/>
                    </w:rPr>
                    <w:t>有组织废气</w:t>
                  </w:r>
                </w:p>
              </w:tc>
              <w:tc>
                <w:tcPr>
                  <w:tcW w:w="818" w:type="dxa"/>
                  <w:vAlign w:val="center"/>
                </w:tcPr>
                <w:p>
                  <w:pPr>
                    <w:pStyle w:val="46"/>
                    <w:widowControl/>
                    <w:spacing w:after="0"/>
                    <w:rPr>
                      <w:rFonts w:eastAsia="宋体"/>
                    </w:rPr>
                  </w:pPr>
                  <w:r>
                    <w:rPr>
                      <w:rFonts w:eastAsia="宋体"/>
                    </w:rPr>
                    <w:t>G4</w:t>
                  </w:r>
                </w:p>
              </w:tc>
              <w:tc>
                <w:tcPr>
                  <w:tcW w:w="544" w:type="dxa"/>
                  <w:vMerge w:val="restart"/>
                  <w:vAlign w:val="center"/>
                </w:tcPr>
                <w:p>
                  <w:pPr>
                    <w:pStyle w:val="46"/>
                    <w:widowControl/>
                    <w:spacing w:after="0"/>
                    <w:rPr>
                      <w:rFonts w:eastAsia="宋体"/>
                    </w:rPr>
                  </w:pPr>
                  <w:r>
                    <w:rPr>
                      <w:rFonts w:eastAsia="宋体"/>
                    </w:rPr>
                    <w:t>污水处理</w:t>
                  </w:r>
                </w:p>
              </w:tc>
              <w:tc>
                <w:tcPr>
                  <w:tcW w:w="1362" w:type="dxa"/>
                  <w:vAlign w:val="center"/>
                </w:tcPr>
                <w:p>
                  <w:pPr>
                    <w:pStyle w:val="46"/>
                    <w:widowControl/>
                    <w:spacing w:after="0"/>
                    <w:rPr>
                      <w:rFonts w:eastAsia="宋体"/>
                    </w:rPr>
                  </w:pPr>
                  <w:r>
                    <w:rPr>
                      <w:rFonts w:eastAsia="宋体"/>
                    </w:rPr>
                    <w:t>生物过滤除臭设备进口</w:t>
                  </w:r>
                </w:p>
              </w:tc>
              <w:tc>
                <w:tcPr>
                  <w:tcW w:w="3677" w:type="dxa"/>
                  <w:vMerge w:val="restart"/>
                  <w:vAlign w:val="center"/>
                </w:tcPr>
                <w:p>
                  <w:pPr>
                    <w:pStyle w:val="46"/>
                    <w:widowControl/>
                    <w:spacing w:after="0"/>
                    <w:rPr>
                      <w:rFonts w:eastAsia="宋体"/>
                    </w:rPr>
                  </w:pPr>
                  <w:r>
                    <w:rPr>
                      <w:rFonts w:eastAsia="宋体"/>
                    </w:rPr>
                    <w:t>硫化氢、氨</w:t>
                  </w:r>
                </w:p>
              </w:tc>
              <w:tc>
                <w:tcPr>
                  <w:tcW w:w="1834" w:type="dxa"/>
                  <w:vMerge w:val="restart"/>
                  <w:vAlign w:val="center"/>
                </w:tcPr>
                <w:p>
                  <w:pPr>
                    <w:pStyle w:val="46"/>
                    <w:widowControl/>
                    <w:spacing w:after="0"/>
                    <w:rPr>
                      <w:rFonts w:eastAsia="宋体"/>
                    </w:rPr>
                  </w:pPr>
                  <w:r>
                    <w:rPr>
                      <w:rFonts w:eastAsia="宋体"/>
                    </w:rPr>
                    <w:t>连续采样2天，每天采样3次，每次10min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8" w:hRule="atLeast"/>
                <w:jc w:val="center"/>
              </w:trPr>
              <w:tc>
                <w:tcPr>
                  <w:tcW w:w="949" w:type="dxa"/>
                  <w:vMerge w:val="continue"/>
                  <w:vAlign w:val="center"/>
                </w:tcPr>
                <w:p>
                  <w:pPr>
                    <w:pStyle w:val="46"/>
                    <w:widowControl/>
                    <w:spacing w:after="0"/>
                    <w:rPr>
                      <w:rFonts w:eastAsia="宋体"/>
                    </w:rPr>
                  </w:pPr>
                </w:p>
              </w:tc>
              <w:tc>
                <w:tcPr>
                  <w:tcW w:w="454" w:type="dxa"/>
                  <w:vMerge w:val="continue"/>
                  <w:vAlign w:val="center"/>
                </w:tcPr>
                <w:p>
                  <w:pPr>
                    <w:pStyle w:val="46"/>
                    <w:widowControl/>
                    <w:spacing w:after="0"/>
                    <w:rPr>
                      <w:rFonts w:eastAsia="宋体"/>
                    </w:rPr>
                  </w:pPr>
                </w:p>
              </w:tc>
              <w:tc>
                <w:tcPr>
                  <w:tcW w:w="818" w:type="dxa"/>
                  <w:vAlign w:val="center"/>
                </w:tcPr>
                <w:p>
                  <w:pPr>
                    <w:pStyle w:val="46"/>
                    <w:widowControl/>
                    <w:spacing w:after="0"/>
                    <w:rPr>
                      <w:rFonts w:eastAsia="宋体"/>
                    </w:rPr>
                  </w:pPr>
                  <w:r>
                    <w:rPr>
                      <w:rFonts w:eastAsia="宋体"/>
                    </w:rPr>
                    <w:t>G5</w:t>
                  </w:r>
                </w:p>
              </w:tc>
              <w:tc>
                <w:tcPr>
                  <w:tcW w:w="544" w:type="dxa"/>
                  <w:vMerge w:val="continue"/>
                  <w:vAlign w:val="center"/>
                </w:tcPr>
                <w:p>
                  <w:pPr>
                    <w:pStyle w:val="46"/>
                    <w:widowControl/>
                    <w:spacing w:after="0"/>
                    <w:rPr>
                      <w:rFonts w:eastAsia="宋体"/>
                    </w:rPr>
                  </w:pPr>
                </w:p>
              </w:tc>
              <w:tc>
                <w:tcPr>
                  <w:tcW w:w="1362" w:type="dxa"/>
                  <w:vAlign w:val="center"/>
                </w:tcPr>
                <w:p>
                  <w:pPr>
                    <w:pStyle w:val="46"/>
                    <w:widowControl/>
                    <w:spacing w:after="0"/>
                    <w:rPr>
                      <w:rFonts w:eastAsia="宋体"/>
                    </w:rPr>
                  </w:pPr>
                  <w:r>
                    <w:rPr>
                      <w:rFonts w:eastAsia="宋体"/>
                    </w:rPr>
                    <w:t>生物过滤除臭设备出口</w:t>
                  </w:r>
                </w:p>
              </w:tc>
              <w:tc>
                <w:tcPr>
                  <w:tcW w:w="3677" w:type="dxa"/>
                  <w:vMerge w:val="continue"/>
                  <w:vAlign w:val="center"/>
                </w:tcPr>
                <w:p>
                  <w:pPr>
                    <w:pStyle w:val="46"/>
                    <w:widowControl/>
                    <w:spacing w:after="0"/>
                    <w:rPr>
                      <w:rFonts w:eastAsia="宋体"/>
                    </w:rPr>
                  </w:pPr>
                </w:p>
              </w:tc>
              <w:tc>
                <w:tcPr>
                  <w:tcW w:w="1834" w:type="dxa"/>
                  <w:vMerge w:val="continue"/>
                  <w:vAlign w:val="center"/>
                </w:tcPr>
                <w:p>
                  <w:pPr>
                    <w:pStyle w:val="46"/>
                    <w:widowControl/>
                    <w:spacing w:after="0"/>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exact"/>
                <w:jc w:val="center"/>
              </w:trPr>
              <w:tc>
                <w:tcPr>
                  <w:tcW w:w="949" w:type="dxa"/>
                  <w:vMerge w:val="continue"/>
                  <w:vAlign w:val="center"/>
                </w:tcPr>
                <w:p>
                  <w:pPr>
                    <w:pStyle w:val="46"/>
                    <w:widowControl/>
                    <w:spacing w:after="0"/>
                    <w:rPr>
                      <w:rFonts w:eastAsia="宋体"/>
                    </w:rPr>
                  </w:pPr>
                </w:p>
              </w:tc>
              <w:tc>
                <w:tcPr>
                  <w:tcW w:w="454" w:type="dxa"/>
                  <w:vMerge w:val="restart"/>
                  <w:vAlign w:val="center"/>
                </w:tcPr>
                <w:p>
                  <w:pPr>
                    <w:pStyle w:val="46"/>
                    <w:widowControl/>
                    <w:spacing w:after="0"/>
                    <w:rPr>
                      <w:rFonts w:eastAsia="宋体"/>
                    </w:rPr>
                  </w:pPr>
                  <w:r>
                    <w:rPr>
                      <w:rFonts w:eastAsia="宋体"/>
                    </w:rPr>
                    <w:t>无组织废气</w:t>
                  </w:r>
                </w:p>
              </w:tc>
              <w:tc>
                <w:tcPr>
                  <w:tcW w:w="818" w:type="dxa"/>
                  <w:vAlign w:val="center"/>
                </w:tcPr>
                <w:p>
                  <w:pPr>
                    <w:pStyle w:val="46"/>
                    <w:widowControl/>
                    <w:spacing w:after="0"/>
                    <w:rPr>
                      <w:rFonts w:eastAsia="宋体"/>
                    </w:rPr>
                  </w:pPr>
                  <w:r>
                    <w:rPr>
                      <w:rFonts w:eastAsia="宋体"/>
                    </w:rPr>
                    <w:t>G1</w:t>
                  </w:r>
                </w:p>
              </w:tc>
              <w:tc>
                <w:tcPr>
                  <w:tcW w:w="544" w:type="dxa"/>
                  <w:vMerge w:val="continue"/>
                  <w:vAlign w:val="center"/>
                </w:tcPr>
                <w:p>
                  <w:pPr>
                    <w:pStyle w:val="46"/>
                    <w:widowControl/>
                    <w:spacing w:after="0"/>
                    <w:rPr>
                      <w:rFonts w:eastAsia="宋体"/>
                    </w:rPr>
                  </w:pPr>
                </w:p>
              </w:tc>
              <w:tc>
                <w:tcPr>
                  <w:tcW w:w="1362" w:type="dxa"/>
                  <w:vAlign w:val="center"/>
                </w:tcPr>
                <w:p>
                  <w:pPr>
                    <w:pStyle w:val="46"/>
                    <w:widowControl/>
                    <w:spacing w:after="0"/>
                    <w:rPr>
                      <w:rFonts w:eastAsia="宋体"/>
                    </w:rPr>
                  </w:pPr>
                  <w:r>
                    <w:rPr>
                      <w:rFonts w:eastAsia="宋体"/>
                    </w:rPr>
                    <w:t>门卫室旁</w:t>
                  </w:r>
                </w:p>
              </w:tc>
              <w:tc>
                <w:tcPr>
                  <w:tcW w:w="3677" w:type="dxa"/>
                  <w:vMerge w:val="restart"/>
                  <w:vAlign w:val="center"/>
                </w:tcPr>
                <w:p>
                  <w:pPr>
                    <w:pStyle w:val="46"/>
                    <w:widowControl/>
                    <w:spacing w:after="0"/>
                    <w:rPr>
                      <w:rFonts w:eastAsia="宋体"/>
                    </w:rPr>
                  </w:pPr>
                  <w:r>
                    <w:rPr>
                      <w:rFonts w:eastAsia="宋体"/>
                    </w:rPr>
                    <w:t>硫化氢、氨</w:t>
                  </w:r>
                </w:p>
              </w:tc>
              <w:tc>
                <w:tcPr>
                  <w:tcW w:w="1834" w:type="dxa"/>
                  <w:vMerge w:val="restart"/>
                  <w:vAlign w:val="center"/>
                </w:tcPr>
                <w:p>
                  <w:pPr>
                    <w:pStyle w:val="46"/>
                    <w:widowControl/>
                    <w:spacing w:after="0"/>
                    <w:rPr>
                      <w:rFonts w:eastAsia="宋体"/>
                    </w:rPr>
                  </w:pPr>
                  <w:r>
                    <w:rPr>
                      <w:rFonts w:eastAsia="宋体"/>
                    </w:rPr>
                    <w:t>连续采样2天，</w:t>
                  </w:r>
                </w:p>
                <w:p>
                  <w:pPr>
                    <w:pStyle w:val="46"/>
                    <w:widowControl/>
                    <w:spacing w:after="0"/>
                    <w:rPr>
                      <w:rFonts w:eastAsia="宋体"/>
                    </w:rPr>
                  </w:pPr>
                  <w:r>
                    <w:rPr>
                      <w:rFonts w:eastAsia="宋体"/>
                    </w:rPr>
                    <w:t>每天采样4次，</w:t>
                  </w:r>
                </w:p>
                <w:p>
                  <w:pPr>
                    <w:pStyle w:val="46"/>
                    <w:widowControl/>
                    <w:spacing w:after="0"/>
                    <w:rPr>
                      <w:rFonts w:eastAsia="宋体"/>
                    </w:rPr>
                  </w:pPr>
                  <w:r>
                    <w:rPr>
                      <w:rFonts w:eastAsia="宋体"/>
                    </w:rPr>
                    <w:t>每次间隔2小时，每次60min</w:t>
                  </w:r>
                  <w:r>
                    <w:rPr>
                      <w:rFonts w:hint="eastAsia" w:eastAsia="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exact"/>
                <w:jc w:val="center"/>
              </w:trPr>
              <w:tc>
                <w:tcPr>
                  <w:tcW w:w="949" w:type="dxa"/>
                  <w:vMerge w:val="continue"/>
                  <w:vAlign w:val="center"/>
                </w:tcPr>
                <w:p>
                  <w:pPr>
                    <w:pStyle w:val="46"/>
                    <w:widowControl/>
                    <w:spacing w:after="0"/>
                    <w:rPr>
                      <w:rFonts w:eastAsia="宋体"/>
                    </w:rPr>
                  </w:pPr>
                </w:p>
              </w:tc>
              <w:tc>
                <w:tcPr>
                  <w:tcW w:w="454" w:type="dxa"/>
                  <w:vMerge w:val="continue"/>
                  <w:vAlign w:val="center"/>
                </w:tcPr>
                <w:p>
                  <w:pPr>
                    <w:pStyle w:val="46"/>
                    <w:widowControl/>
                    <w:spacing w:after="0"/>
                    <w:rPr>
                      <w:rFonts w:eastAsia="宋体"/>
                    </w:rPr>
                  </w:pPr>
                </w:p>
              </w:tc>
              <w:tc>
                <w:tcPr>
                  <w:tcW w:w="818" w:type="dxa"/>
                  <w:vAlign w:val="center"/>
                </w:tcPr>
                <w:p>
                  <w:pPr>
                    <w:pStyle w:val="46"/>
                    <w:widowControl/>
                    <w:spacing w:after="0"/>
                    <w:rPr>
                      <w:rFonts w:eastAsia="宋体"/>
                    </w:rPr>
                  </w:pPr>
                  <w:r>
                    <w:rPr>
                      <w:rFonts w:eastAsia="宋体"/>
                    </w:rPr>
                    <w:t>G2</w:t>
                  </w:r>
                </w:p>
              </w:tc>
              <w:tc>
                <w:tcPr>
                  <w:tcW w:w="544" w:type="dxa"/>
                  <w:vMerge w:val="continue"/>
                  <w:vAlign w:val="center"/>
                </w:tcPr>
                <w:p>
                  <w:pPr>
                    <w:pStyle w:val="46"/>
                    <w:widowControl/>
                    <w:spacing w:after="0"/>
                    <w:rPr>
                      <w:rFonts w:eastAsia="宋体"/>
                    </w:rPr>
                  </w:pPr>
                </w:p>
              </w:tc>
              <w:tc>
                <w:tcPr>
                  <w:tcW w:w="1362" w:type="dxa"/>
                  <w:vAlign w:val="center"/>
                </w:tcPr>
                <w:p>
                  <w:pPr>
                    <w:pStyle w:val="46"/>
                    <w:widowControl/>
                    <w:spacing w:after="0"/>
                    <w:rPr>
                      <w:rFonts w:eastAsia="宋体"/>
                    </w:rPr>
                  </w:pPr>
                  <w:r>
                    <w:rPr>
                      <w:rFonts w:eastAsia="宋体"/>
                    </w:rPr>
                    <w:t>办公楼旁</w:t>
                  </w:r>
                </w:p>
              </w:tc>
              <w:tc>
                <w:tcPr>
                  <w:tcW w:w="3677" w:type="dxa"/>
                  <w:vMerge w:val="continue"/>
                  <w:vAlign w:val="center"/>
                </w:tcPr>
                <w:p>
                  <w:pPr>
                    <w:pStyle w:val="46"/>
                    <w:widowControl/>
                    <w:spacing w:after="0"/>
                    <w:rPr>
                      <w:rFonts w:eastAsia="宋体"/>
                    </w:rPr>
                  </w:pPr>
                </w:p>
              </w:tc>
              <w:tc>
                <w:tcPr>
                  <w:tcW w:w="1834" w:type="dxa"/>
                  <w:vMerge w:val="continue"/>
                  <w:vAlign w:val="center"/>
                </w:tcPr>
                <w:p>
                  <w:pPr>
                    <w:pStyle w:val="46"/>
                    <w:widowControl/>
                    <w:spacing w:after="0"/>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exact"/>
                <w:jc w:val="center"/>
              </w:trPr>
              <w:tc>
                <w:tcPr>
                  <w:tcW w:w="949" w:type="dxa"/>
                  <w:vMerge w:val="continue"/>
                  <w:vAlign w:val="center"/>
                </w:tcPr>
                <w:p>
                  <w:pPr>
                    <w:pStyle w:val="46"/>
                    <w:widowControl/>
                    <w:spacing w:after="0"/>
                    <w:rPr>
                      <w:rFonts w:eastAsia="宋体"/>
                    </w:rPr>
                  </w:pPr>
                </w:p>
              </w:tc>
              <w:tc>
                <w:tcPr>
                  <w:tcW w:w="454" w:type="dxa"/>
                  <w:vMerge w:val="continue"/>
                  <w:vAlign w:val="center"/>
                </w:tcPr>
                <w:p>
                  <w:pPr>
                    <w:pStyle w:val="46"/>
                    <w:widowControl/>
                    <w:spacing w:after="0"/>
                    <w:rPr>
                      <w:rFonts w:eastAsia="宋体"/>
                    </w:rPr>
                  </w:pPr>
                </w:p>
              </w:tc>
              <w:tc>
                <w:tcPr>
                  <w:tcW w:w="818" w:type="dxa"/>
                  <w:vAlign w:val="center"/>
                </w:tcPr>
                <w:p>
                  <w:pPr>
                    <w:pStyle w:val="46"/>
                    <w:widowControl/>
                    <w:spacing w:after="0"/>
                    <w:rPr>
                      <w:rFonts w:eastAsia="宋体"/>
                    </w:rPr>
                  </w:pPr>
                  <w:r>
                    <w:rPr>
                      <w:rFonts w:eastAsia="宋体"/>
                    </w:rPr>
                    <w:t>G3</w:t>
                  </w:r>
                </w:p>
              </w:tc>
              <w:tc>
                <w:tcPr>
                  <w:tcW w:w="544" w:type="dxa"/>
                  <w:vMerge w:val="continue"/>
                  <w:vAlign w:val="center"/>
                </w:tcPr>
                <w:p>
                  <w:pPr>
                    <w:pStyle w:val="46"/>
                    <w:widowControl/>
                    <w:spacing w:after="0"/>
                    <w:rPr>
                      <w:rFonts w:eastAsia="宋体"/>
                    </w:rPr>
                  </w:pPr>
                </w:p>
              </w:tc>
              <w:tc>
                <w:tcPr>
                  <w:tcW w:w="1362" w:type="dxa"/>
                  <w:vAlign w:val="center"/>
                </w:tcPr>
                <w:p>
                  <w:pPr>
                    <w:pStyle w:val="46"/>
                    <w:widowControl/>
                    <w:spacing w:after="0"/>
                    <w:rPr>
                      <w:rFonts w:eastAsia="宋体"/>
                    </w:rPr>
                  </w:pPr>
                  <w:r>
                    <w:rPr>
                      <w:rFonts w:eastAsia="宋体"/>
                    </w:rPr>
                    <w:t>脱泥房旁</w:t>
                  </w:r>
                </w:p>
              </w:tc>
              <w:tc>
                <w:tcPr>
                  <w:tcW w:w="3677" w:type="dxa"/>
                  <w:vMerge w:val="continue"/>
                  <w:vAlign w:val="center"/>
                </w:tcPr>
                <w:p>
                  <w:pPr>
                    <w:pStyle w:val="46"/>
                    <w:widowControl/>
                    <w:spacing w:after="0"/>
                    <w:rPr>
                      <w:rFonts w:eastAsia="宋体"/>
                    </w:rPr>
                  </w:pPr>
                </w:p>
              </w:tc>
              <w:tc>
                <w:tcPr>
                  <w:tcW w:w="1834" w:type="dxa"/>
                  <w:vMerge w:val="continue"/>
                  <w:vAlign w:val="center"/>
                </w:tcPr>
                <w:p>
                  <w:pPr>
                    <w:pStyle w:val="46"/>
                    <w:widowControl/>
                    <w:spacing w:after="0"/>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1" w:hRule="exact"/>
                <w:jc w:val="center"/>
              </w:trPr>
              <w:tc>
                <w:tcPr>
                  <w:tcW w:w="949" w:type="dxa"/>
                  <w:vMerge w:val="continue"/>
                  <w:vAlign w:val="center"/>
                </w:tcPr>
                <w:p>
                  <w:pPr>
                    <w:pStyle w:val="46"/>
                    <w:widowControl/>
                    <w:spacing w:after="0"/>
                    <w:rPr>
                      <w:rFonts w:eastAsia="宋体"/>
                    </w:rPr>
                  </w:pPr>
                </w:p>
              </w:tc>
              <w:tc>
                <w:tcPr>
                  <w:tcW w:w="454" w:type="dxa"/>
                  <w:vMerge w:val="continue"/>
                  <w:vAlign w:val="center"/>
                </w:tcPr>
                <w:p>
                  <w:pPr>
                    <w:pStyle w:val="46"/>
                    <w:widowControl/>
                    <w:spacing w:after="0"/>
                    <w:rPr>
                      <w:rFonts w:eastAsia="宋体"/>
                    </w:rPr>
                  </w:pPr>
                </w:p>
              </w:tc>
              <w:tc>
                <w:tcPr>
                  <w:tcW w:w="818" w:type="dxa"/>
                  <w:vAlign w:val="center"/>
                </w:tcPr>
                <w:p>
                  <w:pPr>
                    <w:pStyle w:val="46"/>
                    <w:widowControl/>
                    <w:spacing w:after="0"/>
                    <w:rPr>
                      <w:rFonts w:eastAsia="宋体"/>
                    </w:rPr>
                  </w:pPr>
                  <w:r>
                    <w:rPr>
                      <w:rFonts w:eastAsia="宋体"/>
                    </w:rPr>
                    <w:t>G4</w:t>
                  </w:r>
                </w:p>
              </w:tc>
              <w:tc>
                <w:tcPr>
                  <w:tcW w:w="544" w:type="dxa"/>
                  <w:vMerge w:val="continue"/>
                  <w:vAlign w:val="center"/>
                </w:tcPr>
                <w:p>
                  <w:pPr>
                    <w:pStyle w:val="46"/>
                    <w:widowControl/>
                    <w:spacing w:after="0"/>
                    <w:rPr>
                      <w:rFonts w:eastAsia="宋体"/>
                    </w:rPr>
                  </w:pPr>
                </w:p>
              </w:tc>
              <w:tc>
                <w:tcPr>
                  <w:tcW w:w="1362" w:type="dxa"/>
                  <w:vAlign w:val="center"/>
                </w:tcPr>
                <w:p>
                  <w:pPr>
                    <w:pStyle w:val="46"/>
                    <w:widowControl/>
                    <w:spacing w:after="0"/>
                    <w:rPr>
                      <w:rFonts w:eastAsia="宋体"/>
                    </w:rPr>
                  </w:pPr>
                  <w:r>
                    <w:rPr>
                      <w:rFonts w:eastAsia="宋体"/>
                    </w:rPr>
                    <w:t>在线出口旁</w:t>
                  </w:r>
                </w:p>
              </w:tc>
              <w:tc>
                <w:tcPr>
                  <w:tcW w:w="3677" w:type="dxa"/>
                  <w:vMerge w:val="continue"/>
                  <w:vAlign w:val="center"/>
                </w:tcPr>
                <w:p>
                  <w:pPr>
                    <w:pStyle w:val="46"/>
                    <w:widowControl/>
                    <w:spacing w:after="0"/>
                    <w:rPr>
                      <w:rFonts w:eastAsia="宋体"/>
                    </w:rPr>
                  </w:pPr>
                </w:p>
              </w:tc>
              <w:tc>
                <w:tcPr>
                  <w:tcW w:w="1834" w:type="dxa"/>
                  <w:vMerge w:val="continue"/>
                  <w:vAlign w:val="center"/>
                </w:tcPr>
                <w:p>
                  <w:pPr>
                    <w:pStyle w:val="46"/>
                    <w:widowControl/>
                    <w:spacing w:after="0"/>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64" w:hRule="atLeast"/>
                <w:jc w:val="center"/>
              </w:trPr>
              <w:tc>
                <w:tcPr>
                  <w:tcW w:w="949" w:type="dxa"/>
                  <w:vMerge w:val="restart"/>
                  <w:vAlign w:val="center"/>
                </w:tcPr>
                <w:p>
                  <w:pPr>
                    <w:pStyle w:val="46"/>
                    <w:widowControl/>
                    <w:spacing w:after="0"/>
                    <w:rPr>
                      <w:rFonts w:eastAsia="宋体"/>
                    </w:rPr>
                  </w:pPr>
                  <w:r>
                    <w:rPr>
                      <w:rFonts w:eastAsia="宋体"/>
                    </w:rPr>
                    <w:t>废水</w:t>
                  </w:r>
                </w:p>
              </w:tc>
              <w:tc>
                <w:tcPr>
                  <w:tcW w:w="454" w:type="dxa"/>
                  <w:vMerge w:val="restart"/>
                  <w:vAlign w:val="center"/>
                </w:tcPr>
                <w:p>
                  <w:pPr>
                    <w:pStyle w:val="46"/>
                    <w:widowControl/>
                    <w:spacing w:after="0"/>
                    <w:rPr>
                      <w:rFonts w:eastAsia="宋体"/>
                    </w:rPr>
                  </w:pPr>
                  <w:r>
                    <w:rPr>
                      <w:rFonts w:eastAsia="宋体"/>
                    </w:rPr>
                    <w:t>废水</w:t>
                  </w:r>
                </w:p>
              </w:tc>
              <w:tc>
                <w:tcPr>
                  <w:tcW w:w="818" w:type="dxa"/>
                  <w:vAlign w:val="center"/>
                </w:tcPr>
                <w:p>
                  <w:pPr>
                    <w:pStyle w:val="46"/>
                    <w:widowControl/>
                    <w:spacing w:after="0"/>
                    <w:rPr>
                      <w:rFonts w:eastAsia="宋体"/>
                    </w:rPr>
                  </w:pPr>
                  <w:r>
                    <w:rPr>
                      <w:rFonts w:eastAsia="宋体"/>
                    </w:rPr>
                    <w:t>W1</w:t>
                  </w:r>
                </w:p>
              </w:tc>
              <w:tc>
                <w:tcPr>
                  <w:tcW w:w="544" w:type="dxa"/>
                  <w:vMerge w:val="continue"/>
                  <w:vAlign w:val="center"/>
                </w:tcPr>
                <w:p>
                  <w:pPr>
                    <w:pStyle w:val="46"/>
                    <w:widowControl/>
                    <w:spacing w:after="0"/>
                    <w:rPr>
                      <w:rFonts w:eastAsia="宋体"/>
                    </w:rPr>
                  </w:pPr>
                </w:p>
              </w:tc>
              <w:tc>
                <w:tcPr>
                  <w:tcW w:w="1362" w:type="dxa"/>
                  <w:vAlign w:val="center"/>
                </w:tcPr>
                <w:p>
                  <w:pPr>
                    <w:pStyle w:val="46"/>
                    <w:widowControl/>
                    <w:spacing w:after="0"/>
                    <w:rPr>
                      <w:rFonts w:eastAsia="宋体"/>
                    </w:rPr>
                  </w:pPr>
                  <w:r>
                    <w:rPr>
                      <w:rFonts w:eastAsia="宋体"/>
                    </w:rPr>
                    <w:t>污水进口</w:t>
                  </w:r>
                </w:p>
              </w:tc>
              <w:tc>
                <w:tcPr>
                  <w:tcW w:w="3677" w:type="dxa"/>
                  <w:vAlign w:val="center"/>
                </w:tcPr>
                <w:p>
                  <w:pPr>
                    <w:pStyle w:val="46"/>
                    <w:widowControl/>
                    <w:spacing w:after="0"/>
                    <w:rPr>
                      <w:rFonts w:eastAsia="宋体"/>
                    </w:rPr>
                  </w:pPr>
                  <w:r>
                    <w:rPr>
                      <w:rFonts w:eastAsia="宋体"/>
                    </w:rPr>
                    <w:t>水温、流量、pH、悬浮物、色度、化学需氧量、五日生化需氧量、动植物油、石油类、阴离子表面活性剂、总磷、总氮、氨氮、粪大肠菌群共14项。</w:t>
                  </w:r>
                </w:p>
              </w:tc>
              <w:tc>
                <w:tcPr>
                  <w:tcW w:w="1834" w:type="dxa"/>
                  <w:vAlign w:val="center"/>
                </w:tcPr>
                <w:p>
                  <w:pPr>
                    <w:pStyle w:val="46"/>
                    <w:widowControl/>
                    <w:spacing w:after="0"/>
                    <w:rPr>
                      <w:rFonts w:eastAsia="宋体"/>
                    </w:rPr>
                  </w:pPr>
                  <w:r>
                    <w:rPr>
                      <w:rFonts w:eastAsia="宋体"/>
                    </w:rPr>
                    <w:t>连续采样2天，</w:t>
                  </w:r>
                </w:p>
                <w:p>
                  <w:pPr>
                    <w:pStyle w:val="46"/>
                    <w:widowControl/>
                    <w:spacing w:after="0"/>
                    <w:rPr>
                      <w:rFonts w:eastAsia="宋体"/>
                    </w:rPr>
                  </w:pPr>
                  <w:r>
                    <w:rPr>
                      <w:rFonts w:eastAsia="宋体"/>
                    </w:rPr>
                    <w:t>每天采样4次。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19" w:hRule="atLeast"/>
                <w:jc w:val="center"/>
              </w:trPr>
              <w:tc>
                <w:tcPr>
                  <w:tcW w:w="949" w:type="dxa"/>
                  <w:vMerge w:val="continue"/>
                  <w:vAlign w:val="center"/>
                </w:tcPr>
                <w:p>
                  <w:pPr>
                    <w:pStyle w:val="46"/>
                    <w:widowControl/>
                    <w:spacing w:after="0"/>
                    <w:rPr>
                      <w:rFonts w:eastAsia="宋体"/>
                    </w:rPr>
                  </w:pPr>
                </w:p>
              </w:tc>
              <w:tc>
                <w:tcPr>
                  <w:tcW w:w="454" w:type="dxa"/>
                  <w:vMerge w:val="continue"/>
                  <w:vAlign w:val="center"/>
                </w:tcPr>
                <w:p>
                  <w:pPr>
                    <w:pStyle w:val="46"/>
                    <w:widowControl/>
                    <w:spacing w:after="0"/>
                    <w:rPr>
                      <w:rFonts w:eastAsia="宋体"/>
                    </w:rPr>
                  </w:pPr>
                </w:p>
              </w:tc>
              <w:tc>
                <w:tcPr>
                  <w:tcW w:w="818" w:type="dxa"/>
                  <w:vAlign w:val="center"/>
                </w:tcPr>
                <w:p>
                  <w:pPr>
                    <w:pStyle w:val="46"/>
                    <w:widowControl/>
                    <w:spacing w:after="0"/>
                    <w:rPr>
                      <w:rFonts w:eastAsia="宋体"/>
                    </w:rPr>
                  </w:pPr>
                  <w:r>
                    <w:rPr>
                      <w:rFonts w:eastAsia="宋体"/>
                    </w:rPr>
                    <w:t>W2</w:t>
                  </w:r>
                </w:p>
              </w:tc>
              <w:tc>
                <w:tcPr>
                  <w:tcW w:w="544" w:type="dxa"/>
                  <w:vMerge w:val="continue"/>
                  <w:vAlign w:val="center"/>
                </w:tcPr>
                <w:p>
                  <w:pPr>
                    <w:pStyle w:val="46"/>
                    <w:widowControl/>
                    <w:spacing w:after="0"/>
                    <w:rPr>
                      <w:rFonts w:eastAsia="宋体"/>
                    </w:rPr>
                  </w:pPr>
                </w:p>
              </w:tc>
              <w:tc>
                <w:tcPr>
                  <w:tcW w:w="1362" w:type="dxa"/>
                  <w:vAlign w:val="center"/>
                </w:tcPr>
                <w:p>
                  <w:pPr>
                    <w:pStyle w:val="46"/>
                    <w:widowControl/>
                    <w:spacing w:after="0"/>
                    <w:rPr>
                      <w:rFonts w:eastAsia="宋体"/>
                    </w:rPr>
                  </w:pPr>
                  <w:r>
                    <w:rPr>
                      <w:rFonts w:eastAsia="宋体"/>
                    </w:rPr>
                    <w:t>污水出口</w:t>
                  </w:r>
                </w:p>
              </w:tc>
              <w:tc>
                <w:tcPr>
                  <w:tcW w:w="3677" w:type="dxa"/>
                  <w:vAlign w:val="center"/>
                </w:tcPr>
                <w:p>
                  <w:pPr>
                    <w:pStyle w:val="46"/>
                    <w:widowControl/>
                    <w:spacing w:after="0"/>
                    <w:jc w:val="both"/>
                    <w:rPr>
                      <w:rFonts w:eastAsia="宋体"/>
                      <w:spacing w:val="-23"/>
                    </w:rPr>
                  </w:pPr>
                  <w:r>
                    <w:rPr>
                      <w:rFonts w:eastAsia="宋体"/>
                      <w:spacing w:val="-23"/>
                    </w:rPr>
                    <w:t>水温、流量、pH、悬浮物、化学需氧量、色度、石油类、五日生化需氧量、总磷、动植物油、阴离子表面活性剂、总氮、</w:t>
                  </w:r>
                </w:p>
                <w:p>
                  <w:pPr>
                    <w:pStyle w:val="46"/>
                    <w:widowControl/>
                    <w:spacing w:after="0"/>
                    <w:jc w:val="both"/>
                    <w:rPr>
                      <w:rFonts w:eastAsia="宋体"/>
                      <w:spacing w:val="-23"/>
                    </w:rPr>
                  </w:pPr>
                  <w:r>
                    <w:rPr>
                      <w:rFonts w:eastAsia="宋体"/>
                      <w:spacing w:val="-23"/>
                    </w:rPr>
                    <w:t>氨氮、粪大肠菌群、总汞、烷基汞、</w:t>
                  </w:r>
                </w:p>
                <w:p>
                  <w:pPr>
                    <w:pStyle w:val="46"/>
                    <w:widowControl/>
                    <w:spacing w:after="0"/>
                    <w:jc w:val="both"/>
                    <w:rPr>
                      <w:rFonts w:eastAsia="宋体"/>
                      <w:spacing w:val="-23"/>
                    </w:rPr>
                  </w:pPr>
                  <w:r>
                    <w:rPr>
                      <w:rFonts w:eastAsia="宋体"/>
                      <w:spacing w:val="-23"/>
                    </w:rPr>
                    <w:t>总镉、总铬、六价铬、总砷、总铅、铜、总锌、总锰、挥发酚、总氰化物、硫化物共27项。</w:t>
                  </w:r>
                </w:p>
              </w:tc>
              <w:tc>
                <w:tcPr>
                  <w:tcW w:w="1834" w:type="dxa"/>
                  <w:vAlign w:val="center"/>
                </w:tcPr>
                <w:p>
                  <w:pPr>
                    <w:pStyle w:val="46"/>
                    <w:widowControl/>
                    <w:spacing w:after="0"/>
                    <w:rPr>
                      <w:rFonts w:eastAsia="宋体"/>
                    </w:rPr>
                  </w:pPr>
                  <w:r>
                    <w:rPr>
                      <w:rFonts w:eastAsia="宋体"/>
                    </w:rPr>
                    <w:t>连续采样2天，</w:t>
                  </w:r>
                </w:p>
                <w:p>
                  <w:pPr>
                    <w:pStyle w:val="46"/>
                    <w:widowControl/>
                    <w:spacing w:after="0"/>
                    <w:rPr>
                      <w:rFonts w:eastAsia="宋体"/>
                    </w:rPr>
                  </w:pPr>
                  <w:r>
                    <w:rPr>
                      <w:rFonts w:eastAsia="宋体"/>
                    </w:rPr>
                    <w:t>每天采样4次。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5" w:hRule="exact"/>
                <w:jc w:val="center"/>
              </w:trPr>
              <w:tc>
                <w:tcPr>
                  <w:tcW w:w="949" w:type="dxa"/>
                  <w:vMerge w:val="restart"/>
                  <w:vAlign w:val="center"/>
                </w:tcPr>
                <w:p>
                  <w:pPr>
                    <w:pStyle w:val="46"/>
                    <w:widowControl/>
                    <w:spacing w:after="0"/>
                    <w:rPr>
                      <w:rFonts w:eastAsia="宋体"/>
                    </w:rPr>
                  </w:pPr>
                  <w:r>
                    <w:rPr>
                      <w:rFonts w:eastAsia="宋体"/>
                    </w:rPr>
                    <w:t>噪声</w:t>
                  </w:r>
                </w:p>
              </w:tc>
              <w:tc>
                <w:tcPr>
                  <w:tcW w:w="454" w:type="dxa"/>
                  <w:vMerge w:val="restart"/>
                  <w:vAlign w:val="center"/>
                </w:tcPr>
                <w:p>
                  <w:pPr>
                    <w:pStyle w:val="46"/>
                    <w:widowControl/>
                    <w:spacing w:after="0"/>
                    <w:rPr>
                      <w:rFonts w:eastAsia="宋体"/>
                    </w:rPr>
                  </w:pPr>
                  <w:r>
                    <w:rPr>
                      <w:rFonts w:eastAsia="宋体"/>
                    </w:rPr>
                    <w:t>厂界噪声</w:t>
                  </w:r>
                </w:p>
              </w:tc>
              <w:tc>
                <w:tcPr>
                  <w:tcW w:w="818" w:type="dxa"/>
                  <w:vAlign w:val="center"/>
                </w:tcPr>
                <w:p>
                  <w:pPr>
                    <w:pStyle w:val="46"/>
                    <w:widowControl/>
                    <w:spacing w:after="0"/>
                    <w:rPr>
                      <w:rFonts w:eastAsia="宋体"/>
                    </w:rPr>
                  </w:pPr>
                  <w:r>
                    <w:rPr>
                      <w:rFonts w:eastAsia="宋体"/>
                    </w:rPr>
                    <w:t>N1</w:t>
                  </w:r>
                </w:p>
              </w:tc>
              <w:tc>
                <w:tcPr>
                  <w:tcW w:w="544" w:type="dxa"/>
                  <w:vMerge w:val="continue"/>
                  <w:vAlign w:val="center"/>
                </w:tcPr>
                <w:p>
                  <w:pPr>
                    <w:pStyle w:val="46"/>
                    <w:widowControl/>
                    <w:spacing w:after="0"/>
                    <w:rPr>
                      <w:rFonts w:eastAsia="宋体"/>
                    </w:rPr>
                  </w:pPr>
                </w:p>
              </w:tc>
              <w:tc>
                <w:tcPr>
                  <w:tcW w:w="1362" w:type="dxa"/>
                  <w:vAlign w:val="center"/>
                </w:tcPr>
                <w:p>
                  <w:pPr>
                    <w:pStyle w:val="46"/>
                    <w:widowControl/>
                    <w:spacing w:after="0"/>
                    <w:rPr>
                      <w:rFonts w:eastAsia="宋体"/>
                    </w:rPr>
                  </w:pPr>
                  <w:r>
                    <w:rPr>
                      <w:rFonts w:eastAsia="宋体"/>
                    </w:rPr>
                    <w:t>厂界东</w:t>
                  </w:r>
                </w:p>
              </w:tc>
              <w:tc>
                <w:tcPr>
                  <w:tcW w:w="3677" w:type="dxa"/>
                  <w:vMerge w:val="restart"/>
                  <w:vAlign w:val="center"/>
                </w:tcPr>
                <w:p>
                  <w:pPr>
                    <w:pStyle w:val="46"/>
                    <w:widowControl/>
                    <w:spacing w:after="0"/>
                    <w:rPr>
                      <w:rFonts w:eastAsia="宋体"/>
                    </w:rPr>
                  </w:pPr>
                  <w:r>
                    <w:rPr>
                      <w:rFonts w:eastAsia="宋体"/>
                    </w:rPr>
                    <w:t>厂界噪声</w:t>
                  </w:r>
                </w:p>
              </w:tc>
              <w:tc>
                <w:tcPr>
                  <w:tcW w:w="1834" w:type="dxa"/>
                  <w:vMerge w:val="restart"/>
                  <w:vAlign w:val="center"/>
                </w:tcPr>
                <w:p>
                  <w:pPr>
                    <w:pStyle w:val="46"/>
                    <w:widowControl/>
                    <w:spacing w:after="0"/>
                    <w:rPr>
                      <w:rFonts w:eastAsia="宋体"/>
                    </w:rPr>
                  </w:pPr>
                  <w:r>
                    <w:rPr>
                      <w:rFonts w:eastAsia="宋体"/>
                    </w:rPr>
                    <w:t>连续测量两天，</w:t>
                  </w:r>
                </w:p>
                <w:p>
                  <w:pPr>
                    <w:pStyle w:val="46"/>
                    <w:widowControl/>
                    <w:spacing w:after="0"/>
                    <w:rPr>
                      <w:rFonts w:eastAsia="宋体"/>
                    </w:rPr>
                  </w:pPr>
                  <w:r>
                    <w:rPr>
                      <w:rFonts w:eastAsia="宋体"/>
                    </w:rPr>
                    <w:t>每天昼、夜间各测量1次。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8" w:hRule="exact"/>
                <w:jc w:val="center"/>
              </w:trPr>
              <w:tc>
                <w:tcPr>
                  <w:tcW w:w="949" w:type="dxa"/>
                  <w:vMerge w:val="continue"/>
                  <w:vAlign w:val="center"/>
                </w:tcPr>
                <w:p>
                  <w:pPr>
                    <w:pStyle w:val="46"/>
                    <w:widowControl/>
                    <w:spacing w:after="0"/>
                    <w:rPr>
                      <w:rFonts w:eastAsia="宋体"/>
                    </w:rPr>
                  </w:pPr>
                </w:p>
              </w:tc>
              <w:tc>
                <w:tcPr>
                  <w:tcW w:w="454" w:type="dxa"/>
                  <w:vMerge w:val="continue"/>
                  <w:vAlign w:val="center"/>
                </w:tcPr>
                <w:p>
                  <w:pPr>
                    <w:pStyle w:val="46"/>
                    <w:widowControl/>
                    <w:spacing w:after="0"/>
                    <w:rPr>
                      <w:rFonts w:eastAsia="宋体"/>
                    </w:rPr>
                  </w:pPr>
                </w:p>
              </w:tc>
              <w:tc>
                <w:tcPr>
                  <w:tcW w:w="818" w:type="dxa"/>
                  <w:vAlign w:val="center"/>
                </w:tcPr>
                <w:p>
                  <w:pPr>
                    <w:pStyle w:val="46"/>
                    <w:widowControl/>
                    <w:spacing w:after="0"/>
                    <w:rPr>
                      <w:rFonts w:eastAsia="宋体"/>
                    </w:rPr>
                  </w:pPr>
                  <w:r>
                    <w:rPr>
                      <w:rFonts w:eastAsia="宋体"/>
                    </w:rPr>
                    <w:t>N2</w:t>
                  </w:r>
                </w:p>
              </w:tc>
              <w:tc>
                <w:tcPr>
                  <w:tcW w:w="544" w:type="dxa"/>
                  <w:vMerge w:val="continue"/>
                  <w:vAlign w:val="center"/>
                </w:tcPr>
                <w:p>
                  <w:pPr>
                    <w:pStyle w:val="46"/>
                    <w:widowControl/>
                    <w:spacing w:after="0"/>
                    <w:rPr>
                      <w:rFonts w:eastAsia="宋体"/>
                    </w:rPr>
                  </w:pPr>
                </w:p>
              </w:tc>
              <w:tc>
                <w:tcPr>
                  <w:tcW w:w="1362" w:type="dxa"/>
                  <w:vAlign w:val="center"/>
                </w:tcPr>
                <w:p>
                  <w:pPr>
                    <w:pStyle w:val="46"/>
                    <w:widowControl/>
                    <w:spacing w:after="0"/>
                    <w:rPr>
                      <w:rFonts w:eastAsia="宋体"/>
                    </w:rPr>
                  </w:pPr>
                  <w:r>
                    <w:rPr>
                      <w:rFonts w:eastAsia="宋体"/>
                    </w:rPr>
                    <w:t>厂界南</w:t>
                  </w:r>
                </w:p>
              </w:tc>
              <w:tc>
                <w:tcPr>
                  <w:tcW w:w="3677" w:type="dxa"/>
                  <w:vMerge w:val="continue"/>
                  <w:vAlign w:val="center"/>
                </w:tcPr>
                <w:p>
                  <w:pPr>
                    <w:pStyle w:val="46"/>
                    <w:widowControl/>
                    <w:spacing w:after="0"/>
                    <w:rPr>
                      <w:rFonts w:eastAsia="宋体"/>
                    </w:rPr>
                  </w:pPr>
                </w:p>
              </w:tc>
              <w:tc>
                <w:tcPr>
                  <w:tcW w:w="1834" w:type="dxa"/>
                  <w:vMerge w:val="continue"/>
                  <w:vAlign w:val="center"/>
                </w:tcPr>
                <w:p>
                  <w:pPr>
                    <w:pStyle w:val="46"/>
                    <w:widowControl/>
                    <w:spacing w:after="0"/>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8" w:hRule="exact"/>
                <w:jc w:val="center"/>
              </w:trPr>
              <w:tc>
                <w:tcPr>
                  <w:tcW w:w="949" w:type="dxa"/>
                  <w:vMerge w:val="continue"/>
                  <w:vAlign w:val="center"/>
                </w:tcPr>
                <w:p>
                  <w:pPr>
                    <w:pStyle w:val="46"/>
                    <w:widowControl/>
                    <w:spacing w:after="0"/>
                    <w:rPr>
                      <w:rFonts w:eastAsia="宋体"/>
                    </w:rPr>
                  </w:pPr>
                </w:p>
              </w:tc>
              <w:tc>
                <w:tcPr>
                  <w:tcW w:w="454" w:type="dxa"/>
                  <w:vMerge w:val="continue"/>
                  <w:vAlign w:val="center"/>
                </w:tcPr>
                <w:p>
                  <w:pPr>
                    <w:pStyle w:val="46"/>
                    <w:widowControl/>
                    <w:spacing w:after="0"/>
                    <w:rPr>
                      <w:rFonts w:eastAsia="宋体"/>
                    </w:rPr>
                  </w:pPr>
                </w:p>
              </w:tc>
              <w:tc>
                <w:tcPr>
                  <w:tcW w:w="818" w:type="dxa"/>
                  <w:vAlign w:val="center"/>
                </w:tcPr>
                <w:p>
                  <w:pPr>
                    <w:pStyle w:val="46"/>
                    <w:widowControl/>
                    <w:spacing w:after="0"/>
                    <w:rPr>
                      <w:rFonts w:eastAsia="宋体"/>
                    </w:rPr>
                  </w:pPr>
                  <w:r>
                    <w:rPr>
                      <w:rFonts w:eastAsia="宋体"/>
                    </w:rPr>
                    <w:t>N3</w:t>
                  </w:r>
                </w:p>
              </w:tc>
              <w:tc>
                <w:tcPr>
                  <w:tcW w:w="544" w:type="dxa"/>
                  <w:vMerge w:val="continue"/>
                  <w:vAlign w:val="center"/>
                </w:tcPr>
                <w:p>
                  <w:pPr>
                    <w:pStyle w:val="46"/>
                    <w:widowControl/>
                    <w:spacing w:after="0"/>
                    <w:rPr>
                      <w:rFonts w:eastAsia="宋体"/>
                    </w:rPr>
                  </w:pPr>
                </w:p>
              </w:tc>
              <w:tc>
                <w:tcPr>
                  <w:tcW w:w="1362" w:type="dxa"/>
                  <w:vAlign w:val="center"/>
                </w:tcPr>
                <w:p>
                  <w:pPr>
                    <w:pStyle w:val="46"/>
                    <w:widowControl/>
                    <w:spacing w:after="0"/>
                    <w:rPr>
                      <w:rFonts w:eastAsia="宋体"/>
                    </w:rPr>
                  </w:pPr>
                  <w:r>
                    <w:rPr>
                      <w:rFonts w:eastAsia="宋体"/>
                    </w:rPr>
                    <w:t>厂界西</w:t>
                  </w:r>
                </w:p>
              </w:tc>
              <w:tc>
                <w:tcPr>
                  <w:tcW w:w="3677" w:type="dxa"/>
                  <w:vMerge w:val="continue"/>
                  <w:vAlign w:val="center"/>
                </w:tcPr>
                <w:p>
                  <w:pPr>
                    <w:pStyle w:val="46"/>
                    <w:widowControl/>
                    <w:spacing w:after="0"/>
                    <w:rPr>
                      <w:rFonts w:eastAsia="宋体"/>
                    </w:rPr>
                  </w:pPr>
                </w:p>
              </w:tc>
              <w:tc>
                <w:tcPr>
                  <w:tcW w:w="1834" w:type="dxa"/>
                  <w:vMerge w:val="continue"/>
                  <w:vAlign w:val="center"/>
                </w:tcPr>
                <w:p>
                  <w:pPr>
                    <w:pStyle w:val="46"/>
                    <w:widowControl/>
                    <w:spacing w:after="0"/>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exact"/>
                <w:jc w:val="center"/>
              </w:trPr>
              <w:tc>
                <w:tcPr>
                  <w:tcW w:w="949" w:type="dxa"/>
                  <w:vMerge w:val="continue"/>
                  <w:vAlign w:val="center"/>
                </w:tcPr>
                <w:p>
                  <w:pPr>
                    <w:pStyle w:val="46"/>
                    <w:widowControl/>
                    <w:spacing w:after="0"/>
                    <w:rPr>
                      <w:rFonts w:eastAsia="宋体"/>
                    </w:rPr>
                  </w:pPr>
                </w:p>
              </w:tc>
              <w:tc>
                <w:tcPr>
                  <w:tcW w:w="454" w:type="dxa"/>
                  <w:vMerge w:val="continue"/>
                  <w:vAlign w:val="center"/>
                </w:tcPr>
                <w:p>
                  <w:pPr>
                    <w:pStyle w:val="46"/>
                    <w:widowControl/>
                    <w:spacing w:after="0"/>
                    <w:rPr>
                      <w:rFonts w:eastAsia="宋体"/>
                    </w:rPr>
                  </w:pPr>
                </w:p>
              </w:tc>
              <w:tc>
                <w:tcPr>
                  <w:tcW w:w="818" w:type="dxa"/>
                  <w:vAlign w:val="center"/>
                </w:tcPr>
                <w:p>
                  <w:pPr>
                    <w:pStyle w:val="46"/>
                    <w:widowControl/>
                    <w:spacing w:after="0"/>
                    <w:rPr>
                      <w:rFonts w:eastAsia="宋体"/>
                    </w:rPr>
                  </w:pPr>
                  <w:r>
                    <w:rPr>
                      <w:rFonts w:eastAsia="宋体"/>
                    </w:rPr>
                    <w:t>N4</w:t>
                  </w:r>
                </w:p>
              </w:tc>
              <w:tc>
                <w:tcPr>
                  <w:tcW w:w="544" w:type="dxa"/>
                  <w:vMerge w:val="continue"/>
                  <w:vAlign w:val="center"/>
                </w:tcPr>
                <w:p>
                  <w:pPr>
                    <w:pStyle w:val="46"/>
                    <w:widowControl/>
                    <w:spacing w:after="0"/>
                    <w:rPr>
                      <w:rFonts w:eastAsia="宋体"/>
                    </w:rPr>
                  </w:pPr>
                </w:p>
              </w:tc>
              <w:tc>
                <w:tcPr>
                  <w:tcW w:w="1362" w:type="dxa"/>
                  <w:vAlign w:val="center"/>
                </w:tcPr>
                <w:p>
                  <w:pPr>
                    <w:pStyle w:val="46"/>
                    <w:widowControl/>
                    <w:spacing w:after="0"/>
                    <w:rPr>
                      <w:rFonts w:eastAsia="宋体"/>
                    </w:rPr>
                  </w:pPr>
                  <w:r>
                    <w:rPr>
                      <w:rFonts w:eastAsia="宋体"/>
                    </w:rPr>
                    <w:t>厂界北</w:t>
                  </w:r>
                </w:p>
              </w:tc>
              <w:tc>
                <w:tcPr>
                  <w:tcW w:w="3677" w:type="dxa"/>
                  <w:vMerge w:val="continue"/>
                  <w:vAlign w:val="center"/>
                </w:tcPr>
                <w:p>
                  <w:pPr>
                    <w:pStyle w:val="46"/>
                    <w:widowControl/>
                    <w:spacing w:after="0"/>
                    <w:rPr>
                      <w:rFonts w:eastAsia="宋体"/>
                    </w:rPr>
                  </w:pPr>
                </w:p>
              </w:tc>
              <w:tc>
                <w:tcPr>
                  <w:tcW w:w="1834" w:type="dxa"/>
                  <w:vMerge w:val="continue"/>
                  <w:vAlign w:val="center"/>
                </w:tcPr>
                <w:p>
                  <w:pPr>
                    <w:pStyle w:val="46"/>
                    <w:widowControl/>
                    <w:spacing w:after="0"/>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33" w:hRule="exact"/>
                <w:jc w:val="center"/>
              </w:trPr>
              <w:tc>
                <w:tcPr>
                  <w:tcW w:w="949" w:type="dxa"/>
                  <w:vAlign w:val="center"/>
                </w:tcPr>
                <w:p>
                  <w:pPr>
                    <w:pStyle w:val="46"/>
                    <w:widowControl/>
                    <w:spacing w:after="0"/>
                    <w:rPr>
                      <w:rFonts w:eastAsia="宋体"/>
                    </w:rPr>
                  </w:pPr>
                  <w:r>
                    <w:rPr>
                      <w:rFonts w:eastAsia="宋体"/>
                    </w:rPr>
                    <w:t>食堂</w:t>
                  </w:r>
                </w:p>
                <w:p>
                  <w:pPr>
                    <w:pStyle w:val="46"/>
                    <w:widowControl/>
                    <w:spacing w:after="0"/>
                    <w:rPr>
                      <w:rFonts w:eastAsia="宋体"/>
                    </w:rPr>
                  </w:pPr>
                  <w:r>
                    <w:rPr>
                      <w:rFonts w:eastAsia="宋体"/>
                    </w:rPr>
                    <w:t>油烟</w:t>
                  </w:r>
                </w:p>
              </w:tc>
              <w:tc>
                <w:tcPr>
                  <w:tcW w:w="8689" w:type="dxa"/>
                  <w:gridSpan w:val="6"/>
                  <w:vAlign w:val="center"/>
                </w:tcPr>
                <w:p>
                  <w:pPr>
                    <w:pStyle w:val="45"/>
                    <w:widowControl w:val="0"/>
                    <w:ind w:firstLine="440"/>
                    <w:jc w:val="both"/>
                    <w:rPr>
                      <w:rFonts w:eastAsia="宋体"/>
                    </w:rPr>
                  </w:pPr>
                  <w:r>
                    <w:rPr>
                      <w:rFonts w:eastAsia="宋体"/>
                    </w:rPr>
                    <w:t>本项目现每个班食宿人员为3人，安装有家用油烟机，未设置大型食堂。故未</w:t>
                  </w:r>
                  <w:r>
                    <w:rPr>
                      <w:rFonts w:hint="eastAsia" w:eastAsia="宋体"/>
                    </w:rPr>
                    <w:t>监测</w:t>
                  </w:r>
                  <w:r>
                    <w:rPr>
                      <w:rFonts w:eastAsia="宋体"/>
                    </w:rPr>
                    <w:t>。</w:t>
                  </w:r>
                </w:p>
                <w:p>
                  <w:pPr>
                    <w:pStyle w:val="46"/>
                    <w:widowControl/>
                    <w:spacing w:after="0"/>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1" w:hRule="exact"/>
                <w:jc w:val="center"/>
              </w:trPr>
              <w:tc>
                <w:tcPr>
                  <w:tcW w:w="9638" w:type="dxa"/>
                  <w:gridSpan w:val="7"/>
                  <w:vAlign w:val="center"/>
                </w:tcPr>
                <w:p>
                  <w:pPr>
                    <w:pStyle w:val="46"/>
                    <w:widowControl/>
                    <w:spacing w:after="0"/>
                  </w:pPr>
                  <w:r>
                    <w:rPr>
                      <w:rFonts w:eastAsia="宋体"/>
                    </w:rPr>
                    <w:t>备注：烷基汞外委</w:t>
                  </w:r>
                </w:p>
              </w:tc>
            </w:tr>
          </w:tbl>
          <w:p>
            <w:pPr>
              <w:pStyle w:val="2"/>
              <w:spacing w:after="0" w:line="560" w:lineRule="exact"/>
              <w:ind w:firstLine="0" w:firstLineChars="0"/>
              <w:rPr>
                <w:rFonts w:ascii="Times New Roman" w:hAnsi="Times New Roman" w:eastAsia="宋体" w:cs="Times New Roman"/>
              </w:rPr>
            </w:pPr>
          </w:p>
          <w:p>
            <w:pPr>
              <w:pStyle w:val="2"/>
              <w:spacing w:before="120" w:beforeLines="50" w:after="0" w:line="560" w:lineRule="exact"/>
              <w:ind w:firstLine="0" w:firstLineChars="0"/>
              <w:rPr>
                <w:rFonts w:ascii="Times New Roman" w:hAnsi="Times New Roman" w:eastAsia="宋体" w:cs="Times New Roman"/>
              </w:rPr>
            </w:pPr>
            <w:r>
              <w:rPr>
                <w:rFonts w:hint="eastAsia" w:ascii="Times New Roman" w:hAnsi="Times New Roman" w:eastAsia="宋体" w:cs="Times New Roman"/>
              </w:rPr>
              <w:t>2、</w:t>
            </w:r>
            <w:r>
              <w:rPr>
                <w:rFonts w:ascii="Times New Roman" w:hAnsi="Times New Roman" w:eastAsia="宋体" w:cs="Times New Roman"/>
              </w:rPr>
              <w:t>分析方法见表6-2</w:t>
            </w:r>
            <w:r>
              <w:rPr>
                <w:rFonts w:hint="eastAsia" w:ascii="Times New Roman" w:hAnsi="Times New Roman" w:eastAsia="宋体" w:cs="Times New Roman"/>
              </w:rPr>
              <w:t>。</w:t>
            </w:r>
          </w:p>
          <w:p>
            <w:pPr>
              <w:pStyle w:val="45"/>
              <w:adjustRightInd/>
              <w:spacing w:after="0" w:line="240" w:lineRule="auto"/>
              <w:ind w:firstLine="0" w:firstLineChars="0"/>
              <w:jc w:val="center"/>
              <w:rPr>
                <w:rFonts w:eastAsia="宋体"/>
                <w:b/>
                <w:bCs/>
                <w:sz w:val="21"/>
                <w:szCs w:val="21"/>
              </w:rPr>
            </w:pPr>
            <w:r>
              <w:rPr>
                <w:rFonts w:eastAsia="宋体"/>
                <w:b/>
                <w:bCs/>
                <w:sz w:val="21"/>
                <w:szCs w:val="21"/>
              </w:rPr>
              <w:t>表6-2</w:t>
            </w:r>
            <w:r>
              <w:rPr>
                <w:rFonts w:hint="eastAsia" w:eastAsia="宋体"/>
                <w:b/>
                <w:bCs/>
                <w:sz w:val="21"/>
                <w:szCs w:val="21"/>
              </w:rPr>
              <w:t xml:space="preserve">  </w:t>
            </w:r>
            <w:r>
              <w:rPr>
                <w:rFonts w:eastAsia="宋体"/>
                <w:b/>
                <w:bCs/>
                <w:sz w:val="21"/>
                <w:szCs w:val="21"/>
              </w:rPr>
              <w:t>分析方法</w:t>
            </w:r>
          </w:p>
          <w:tbl>
            <w:tblPr>
              <w:tblStyle w:val="17"/>
              <w:tblW w:w="95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7"/>
              <w:gridCol w:w="1902"/>
              <w:gridCol w:w="4317"/>
              <w:gridCol w:w="1072"/>
              <w:gridCol w:w="1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177" w:type="dxa"/>
                  <w:vAlign w:val="center"/>
                </w:tcPr>
                <w:p>
                  <w:pPr>
                    <w:spacing w:after="0" w:line="240" w:lineRule="atLeast"/>
                    <w:jc w:val="center"/>
                    <w:rPr>
                      <w:rFonts w:ascii="Times New Roman" w:hAnsi="Times New Roman" w:eastAsia="宋体"/>
                      <w:b/>
                      <w:bCs/>
                      <w:sz w:val="21"/>
                      <w:szCs w:val="21"/>
                    </w:rPr>
                  </w:pPr>
                  <w:r>
                    <w:rPr>
                      <w:rFonts w:hint="eastAsia" w:ascii="Times New Roman" w:hAnsi="Times New Roman" w:eastAsia="宋体"/>
                      <w:b/>
                      <w:bCs/>
                      <w:sz w:val="21"/>
                      <w:szCs w:val="21"/>
                    </w:rPr>
                    <w:t>监测</w:t>
                  </w:r>
                  <w:r>
                    <w:rPr>
                      <w:rFonts w:ascii="Times New Roman" w:hAnsi="Times New Roman"/>
                      <w:b/>
                      <w:bCs/>
                      <w:sz w:val="21"/>
                      <w:szCs w:val="21"/>
                    </w:rPr>
                    <w:t>类别</w:t>
                  </w:r>
                </w:p>
              </w:tc>
              <w:tc>
                <w:tcPr>
                  <w:tcW w:w="1902" w:type="dxa"/>
                  <w:vAlign w:val="center"/>
                </w:tcPr>
                <w:p>
                  <w:pPr>
                    <w:spacing w:after="0" w:line="240" w:lineRule="atLeast"/>
                    <w:jc w:val="center"/>
                    <w:rPr>
                      <w:rFonts w:ascii="Times New Roman" w:hAnsi="Times New Roman" w:eastAsia="宋体"/>
                      <w:b/>
                      <w:bCs/>
                      <w:sz w:val="21"/>
                      <w:szCs w:val="21"/>
                    </w:rPr>
                  </w:pPr>
                  <w:r>
                    <w:rPr>
                      <w:rFonts w:hint="eastAsia" w:ascii="Times New Roman" w:hAnsi="Times New Roman"/>
                      <w:b/>
                      <w:bCs/>
                      <w:sz w:val="21"/>
                      <w:szCs w:val="21"/>
                    </w:rPr>
                    <w:t>监测</w:t>
                  </w:r>
                  <w:r>
                    <w:rPr>
                      <w:rFonts w:ascii="Times New Roman" w:hAnsi="Times New Roman"/>
                      <w:b/>
                      <w:bCs/>
                      <w:sz w:val="21"/>
                      <w:szCs w:val="21"/>
                    </w:rPr>
                    <w:t>项目</w:t>
                  </w:r>
                </w:p>
              </w:tc>
              <w:tc>
                <w:tcPr>
                  <w:tcW w:w="4317" w:type="dxa"/>
                  <w:vAlign w:val="center"/>
                </w:tcPr>
                <w:p>
                  <w:pPr>
                    <w:spacing w:after="0" w:line="240" w:lineRule="atLeast"/>
                    <w:jc w:val="center"/>
                    <w:rPr>
                      <w:rFonts w:ascii="Times New Roman" w:hAnsi="Times New Roman" w:eastAsia="宋体"/>
                      <w:b/>
                      <w:bCs/>
                      <w:sz w:val="21"/>
                      <w:szCs w:val="21"/>
                    </w:rPr>
                  </w:pPr>
                  <w:r>
                    <w:rPr>
                      <w:rFonts w:ascii="Times New Roman" w:hAnsi="Times New Roman" w:eastAsia="宋体"/>
                      <w:b/>
                      <w:bCs/>
                      <w:sz w:val="21"/>
                      <w:szCs w:val="21"/>
                    </w:rPr>
                    <w:t>分析方法</w:t>
                  </w:r>
                </w:p>
              </w:tc>
              <w:tc>
                <w:tcPr>
                  <w:tcW w:w="1072" w:type="dxa"/>
                  <w:vAlign w:val="center"/>
                </w:tcPr>
                <w:p>
                  <w:pPr>
                    <w:spacing w:after="0" w:line="240" w:lineRule="atLeast"/>
                    <w:jc w:val="center"/>
                    <w:rPr>
                      <w:rFonts w:ascii="Times New Roman" w:hAnsi="Times New Roman" w:eastAsia="宋体"/>
                      <w:b/>
                      <w:bCs/>
                      <w:sz w:val="21"/>
                      <w:szCs w:val="21"/>
                    </w:rPr>
                  </w:pPr>
                  <w:r>
                    <w:rPr>
                      <w:rFonts w:ascii="Times New Roman" w:hAnsi="Times New Roman" w:eastAsia="宋体"/>
                      <w:b/>
                      <w:bCs/>
                      <w:sz w:val="21"/>
                      <w:szCs w:val="21"/>
                    </w:rPr>
                    <w:t>最低检出浓度</w:t>
                  </w:r>
                </w:p>
              </w:tc>
              <w:tc>
                <w:tcPr>
                  <w:tcW w:w="1072" w:type="dxa"/>
                  <w:vAlign w:val="center"/>
                </w:tcPr>
                <w:p>
                  <w:pPr>
                    <w:spacing w:after="0" w:line="240" w:lineRule="atLeast"/>
                    <w:jc w:val="center"/>
                    <w:rPr>
                      <w:rFonts w:ascii="Times New Roman" w:hAnsi="Times New Roman" w:eastAsia="宋体"/>
                      <w:b/>
                      <w:bCs/>
                      <w:sz w:val="21"/>
                      <w:szCs w:val="21"/>
                    </w:rPr>
                  </w:pPr>
                  <w:r>
                    <w:rPr>
                      <w:rFonts w:hint="eastAsia" w:ascii="Times New Roman" w:hAnsi="Times New Roman" w:eastAsia="宋体"/>
                      <w:b/>
                      <w:bCs/>
                      <w:sz w:val="21"/>
                      <w:szCs w:val="21"/>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6" w:hRule="atLeast"/>
                <w:jc w:val="center"/>
              </w:trPr>
              <w:tc>
                <w:tcPr>
                  <w:tcW w:w="1177" w:type="dxa"/>
                  <w:vMerge w:val="restart"/>
                  <w:vAlign w:val="center"/>
                </w:tcPr>
                <w:p>
                  <w:pPr>
                    <w:jc w:val="center"/>
                    <w:rPr>
                      <w:rFonts w:ascii="Times New Roman" w:hAnsi="Times New Roman" w:eastAsia="宋体"/>
                      <w:sz w:val="21"/>
                      <w:szCs w:val="21"/>
                    </w:rPr>
                  </w:pPr>
                  <w:r>
                    <w:rPr>
                      <w:rFonts w:ascii="Times New Roman" w:hAnsi="Times New Roman" w:eastAsia="宋体"/>
                      <w:sz w:val="21"/>
                      <w:szCs w:val="21"/>
                    </w:rPr>
                    <w:t>废水</w:t>
                  </w:r>
                </w:p>
              </w:tc>
              <w:tc>
                <w:tcPr>
                  <w:tcW w:w="1902" w:type="dxa"/>
                  <w:vAlign w:val="center"/>
                </w:tcPr>
                <w:p>
                  <w:pPr>
                    <w:snapToGrid/>
                    <w:spacing w:after="0" w:line="240" w:lineRule="atLeast"/>
                    <w:jc w:val="center"/>
                    <w:rPr>
                      <w:rFonts w:ascii="Times New Roman" w:hAnsi="Times New Roman" w:eastAsia="宋体"/>
                      <w:sz w:val="21"/>
                      <w:szCs w:val="21"/>
                    </w:rPr>
                  </w:pPr>
                  <w:r>
                    <w:rPr>
                      <w:rFonts w:ascii="Times New Roman" w:hAnsi="Times New Roman" w:eastAsia="宋体"/>
                      <w:sz w:val="24"/>
                      <w:szCs w:val="24"/>
                    </w:rPr>
                    <w:t>pH</w:t>
                  </w:r>
                </w:p>
              </w:tc>
              <w:tc>
                <w:tcPr>
                  <w:tcW w:w="4317" w:type="dxa"/>
                  <w:vAlign w:val="center"/>
                </w:tcPr>
                <w:p>
                  <w:pPr>
                    <w:spacing w:after="0" w:line="240" w:lineRule="atLeast"/>
                    <w:jc w:val="center"/>
                    <w:rPr>
                      <w:rFonts w:ascii="Times New Roman" w:hAnsi="Times New Roman" w:eastAsia="宋体"/>
                      <w:sz w:val="21"/>
                      <w:szCs w:val="21"/>
                    </w:rPr>
                  </w:pPr>
                  <w:r>
                    <w:rPr>
                      <w:rFonts w:ascii="Times New Roman" w:hAnsi="Times New Roman" w:eastAsia="宋体"/>
                      <w:sz w:val="21"/>
                      <w:szCs w:val="21"/>
                    </w:rPr>
                    <w:t>玻璃电极法 GB/T6920-1986</w:t>
                  </w:r>
                </w:p>
              </w:tc>
              <w:tc>
                <w:tcPr>
                  <w:tcW w:w="1072" w:type="dxa"/>
                  <w:vAlign w:val="center"/>
                </w:tcPr>
                <w:p>
                  <w:pPr>
                    <w:spacing w:after="0" w:line="240" w:lineRule="atLeast"/>
                    <w:jc w:val="center"/>
                    <w:rPr>
                      <w:rFonts w:ascii="Times New Roman" w:hAnsi="Times New Roman" w:eastAsia="宋体"/>
                      <w:bCs/>
                      <w:sz w:val="21"/>
                      <w:szCs w:val="21"/>
                    </w:rPr>
                  </w:pPr>
                  <w:r>
                    <w:rPr>
                      <w:rFonts w:ascii="Times New Roman" w:hAnsi="Times New Roman" w:eastAsia="宋体"/>
                      <w:sz w:val="21"/>
                      <w:szCs w:val="21"/>
                    </w:rPr>
                    <w:t>0.01</w:t>
                  </w:r>
                </w:p>
              </w:tc>
              <w:tc>
                <w:tcPr>
                  <w:tcW w:w="1072" w:type="dxa"/>
                  <w:vAlign w:val="center"/>
                </w:tcPr>
                <w:p>
                  <w:pPr>
                    <w:spacing w:after="0" w:line="240" w:lineRule="atLeast"/>
                    <w:jc w:val="center"/>
                    <w:rPr>
                      <w:rFonts w:ascii="Times New Roman" w:hAnsi="Times New Roman" w:eastAsia="宋体"/>
                      <w:sz w:val="21"/>
                      <w:szCs w:val="21"/>
                    </w:rPr>
                  </w:pPr>
                  <w:r>
                    <w:rPr>
                      <w:rFonts w:ascii="Times New Roman" w:hAnsi="Times New Roman" w:eastAsia="宋体"/>
                      <w:sz w:val="21"/>
                      <w:szCs w:val="21"/>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6" w:hRule="atLeast"/>
                <w:jc w:val="center"/>
              </w:trPr>
              <w:tc>
                <w:tcPr>
                  <w:tcW w:w="1177" w:type="dxa"/>
                  <w:vMerge w:val="continue"/>
                  <w:vAlign w:val="center"/>
                </w:tcPr>
                <w:p>
                  <w:pPr>
                    <w:jc w:val="center"/>
                    <w:rPr>
                      <w:rFonts w:ascii="Times New Roman" w:hAnsi="Times New Roman" w:eastAsia="宋体"/>
                      <w:sz w:val="21"/>
                      <w:szCs w:val="21"/>
                    </w:rPr>
                  </w:pPr>
                </w:p>
              </w:tc>
              <w:tc>
                <w:tcPr>
                  <w:tcW w:w="1902" w:type="dxa"/>
                  <w:vAlign w:val="center"/>
                </w:tcPr>
                <w:p>
                  <w:pPr>
                    <w:snapToGrid/>
                    <w:spacing w:after="0" w:line="240" w:lineRule="atLeast"/>
                    <w:jc w:val="center"/>
                    <w:rPr>
                      <w:rFonts w:ascii="Times New Roman" w:hAnsi="Times New Roman" w:eastAsia="宋体"/>
                      <w:sz w:val="21"/>
                      <w:szCs w:val="21"/>
                    </w:rPr>
                  </w:pPr>
                  <w:r>
                    <w:rPr>
                      <w:rFonts w:ascii="Times New Roman" w:hAnsi="Times New Roman" w:eastAsia="宋体"/>
                      <w:sz w:val="21"/>
                      <w:szCs w:val="21"/>
                    </w:rPr>
                    <w:t>悬浮物</w:t>
                  </w:r>
                </w:p>
              </w:tc>
              <w:tc>
                <w:tcPr>
                  <w:tcW w:w="4317" w:type="dxa"/>
                  <w:vAlign w:val="center"/>
                </w:tcPr>
                <w:p>
                  <w:pPr>
                    <w:spacing w:after="0" w:line="240" w:lineRule="atLeast"/>
                    <w:jc w:val="center"/>
                    <w:rPr>
                      <w:rFonts w:ascii="Times New Roman" w:hAnsi="Times New Roman" w:eastAsia="宋体"/>
                      <w:sz w:val="21"/>
                      <w:szCs w:val="21"/>
                    </w:rPr>
                  </w:pPr>
                  <w:r>
                    <w:rPr>
                      <w:rFonts w:ascii="Times New Roman" w:hAnsi="Times New Roman" w:eastAsia="宋体"/>
                      <w:sz w:val="21"/>
                      <w:szCs w:val="21"/>
                    </w:rPr>
                    <w:t>重量法</w:t>
                  </w:r>
                  <w:r>
                    <w:rPr>
                      <w:rFonts w:ascii="Times New Roman" w:hAnsi="Times New Roman" w:eastAsia="宋体"/>
                      <w:sz w:val="21"/>
                      <w:szCs w:val="21"/>
                    </w:rPr>
                    <w:tab/>
                  </w:r>
                  <w:r>
                    <w:rPr>
                      <w:rFonts w:ascii="Times New Roman" w:hAnsi="Times New Roman" w:eastAsia="宋体"/>
                      <w:sz w:val="21"/>
                      <w:szCs w:val="21"/>
                    </w:rPr>
                    <w:t>GB11901-89</w:t>
                  </w:r>
                </w:p>
              </w:tc>
              <w:tc>
                <w:tcPr>
                  <w:tcW w:w="1072" w:type="dxa"/>
                  <w:vAlign w:val="center"/>
                </w:tcPr>
                <w:p>
                  <w:pPr>
                    <w:adjustRightInd/>
                    <w:spacing w:after="0" w:line="240" w:lineRule="atLeast"/>
                    <w:jc w:val="center"/>
                    <w:rPr>
                      <w:rFonts w:ascii="Times New Roman" w:hAnsi="Times New Roman" w:eastAsia="宋体"/>
                      <w:sz w:val="21"/>
                      <w:szCs w:val="21"/>
                    </w:rPr>
                  </w:pPr>
                  <w:r>
                    <w:rPr>
                      <w:rFonts w:ascii="Times New Roman" w:hAnsi="Times New Roman" w:eastAsia="宋体"/>
                      <w:sz w:val="21"/>
                      <w:szCs w:val="21"/>
                    </w:rPr>
                    <w:t>4</w:t>
                  </w:r>
                </w:p>
              </w:tc>
              <w:tc>
                <w:tcPr>
                  <w:tcW w:w="1072" w:type="dxa"/>
                  <w:vAlign w:val="center"/>
                </w:tcPr>
                <w:p>
                  <w:pPr>
                    <w:adjustRightInd/>
                    <w:spacing w:after="0" w:line="240" w:lineRule="atLeast"/>
                    <w:jc w:val="center"/>
                    <w:rPr>
                      <w:rFonts w:ascii="Times New Roman" w:hAnsi="Times New Roman" w:eastAsia="宋体"/>
                      <w:sz w:val="21"/>
                      <w:szCs w:val="21"/>
                    </w:rPr>
                  </w:pPr>
                  <w:r>
                    <w:rPr>
                      <w:rFonts w:ascii="Times New Roman" w:hAnsi="Times New Roman" w:eastAsia="宋体"/>
                      <w:sz w:val="21"/>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1" w:hRule="atLeast"/>
                <w:jc w:val="center"/>
              </w:trPr>
              <w:tc>
                <w:tcPr>
                  <w:tcW w:w="1177" w:type="dxa"/>
                  <w:vMerge w:val="continue"/>
                  <w:vAlign w:val="center"/>
                </w:tcPr>
                <w:p>
                  <w:pPr>
                    <w:jc w:val="center"/>
                    <w:rPr>
                      <w:rFonts w:ascii="Times New Roman" w:hAnsi="Times New Roman" w:eastAsia="宋体"/>
                      <w:sz w:val="21"/>
                      <w:szCs w:val="21"/>
                    </w:rPr>
                  </w:pPr>
                </w:p>
              </w:tc>
              <w:tc>
                <w:tcPr>
                  <w:tcW w:w="1902" w:type="dxa"/>
                  <w:vAlign w:val="center"/>
                </w:tcPr>
                <w:p>
                  <w:pPr>
                    <w:snapToGrid/>
                    <w:spacing w:after="0" w:line="240" w:lineRule="atLeast"/>
                    <w:jc w:val="center"/>
                    <w:rPr>
                      <w:rFonts w:ascii="Times New Roman" w:hAnsi="Times New Roman" w:eastAsia="宋体"/>
                      <w:sz w:val="21"/>
                      <w:szCs w:val="21"/>
                    </w:rPr>
                  </w:pPr>
                  <w:r>
                    <w:rPr>
                      <w:rFonts w:ascii="Times New Roman" w:hAnsi="Times New Roman" w:eastAsia="宋体"/>
                      <w:sz w:val="21"/>
                      <w:szCs w:val="21"/>
                    </w:rPr>
                    <w:t>氨氮</w:t>
                  </w:r>
                </w:p>
              </w:tc>
              <w:tc>
                <w:tcPr>
                  <w:tcW w:w="4317" w:type="dxa"/>
                  <w:vAlign w:val="center"/>
                </w:tcPr>
                <w:p>
                  <w:pPr>
                    <w:spacing w:after="0" w:line="240" w:lineRule="atLeast"/>
                    <w:jc w:val="center"/>
                    <w:rPr>
                      <w:rFonts w:ascii="Times New Roman" w:hAnsi="Times New Roman" w:eastAsia="宋体"/>
                      <w:sz w:val="21"/>
                      <w:szCs w:val="21"/>
                    </w:rPr>
                  </w:pPr>
                  <w:r>
                    <w:rPr>
                      <w:rFonts w:ascii="Times New Roman" w:hAnsi="Times New Roman" w:eastAsia="宋体"/>
                      <w:snapToGrid w:val="0"/>
                      <w:sz w:val="21"/>
                      <w:szCs w:val="21"/>
                    </w:rPr>
                    <w:t>纳氏试剂分光光度法HJ535-2009</w:t>
                  </w:r>
                </w:p>
              </w:tc>
              <w:tc>
                <w:tcPr>
                  <w:tcW w:w="1072" w:type="dxa"/>
                  <w:vAlign w:val="center"/>
                </w:tcPr>
                <w:p>
                  <w:pPr>
                    <w:tabs>
                      <w:tab w:val="left" w:pos="2520"/>
                      <w:tab w:val="left" w:pos="2880"/>
                      <w:tab w:val="left" w:pos="3060"/>
                    </w:tabs>
                    <w:spacing w:after="0" w:line="240" w:lineRule="atLeast"/>
                    <w:jc w:val="center"/>
                    <w:rPr>
                      <w:rFonts w:ascii="Times New Roman" w:hAnsi="Times New Roman" w:eastAsia="宋体"/>
                      <w:sz w:val="21"/>
                      <w:szCs w:val="21"/>
                    </w:rPr>
                  </w:pPr>
                  <w:r>
                    <w:rPr>
                      <w:rFonts w:ascii="Times New Roman" w:hAnsi="Times New Roman" w:eastAsia="宋体"/>
                      <w:sz w:val="21"/>
                      <w:szCs w:val="21"/>
                    </w:rPr>
                    <w:t>0.025</w:t>
                  </w:r>
                </w:p>
              </w:tc>
              <w:tc>
                <w:tcPr>
                  <w:tcW w:w="1072" w:type="dxa"/>
                  <w:vAlign w:val="center"/>
                </w:tcPr>
                <w:p>
                  <w:pPr>
                    <w:spacing w:after="0" w:line="240" w:lineRule="atLeast"/>
                    <w:jc w:val="center"/>
                    <w:rPr>
                      <w:rFonts w:ascii="Times New Roman" w:hAnsi="Times New Roman" w:eastAsia="宋体"/>
                      <w:sz w:val="21"/>
                      <w:szCs w:val="21"/>
                    </w:rPr>
                  </w:pPr>
                  <w:r>
                    <w:rPr>
                      <w:rFonts w:ascii="Times New Roman" w:hAnsi="Times New Roman" w:eastAsia="宋体"/>
                      <w:sz w:val="21"/>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3" w:hRule="atLeast"/>
                <w:jc w:val="center"/>
              </w:trPr>
              <w:tc>
                <w:tcPr>
                  <w:tcW w:w="1177" w:type="dxa"/>
                  <w:vMerge w:val="continue"/>
                  <w:vAlign w:val="center"/>
                </w:tcPr>
                <w:p>
                  <w:pPr>
                    <w:jc w:val="center"/>
                    <w:rPr>
                      <w:rFonts w:ascii="Times New Roman" w:hAnsi="Times New Roman" w:eastAsia="宋体"/>
                      <w:sz w:val="21"/>
                      <w:szCs w:val="21"/>
                    </w:rPr>
                  </w:pPr>
                </w:p>
              </w:tc>
              <w:tc>
                <w:tcPr>
                  <w:tcW w:w="1902" w:type="dxa"/>
                  <w:vAlign w:val="center"/>
                </w:tcPr>
                <w:p>
                  <w:pPr>
                    <w:snapToGrid/>
                    <w:spacing w:after="0" w:line="240" w:lineRule="atLeast"/>
                    <w:jc w:val="center"/>
                    <w:rPr>
                      <w:rFonts w:ascii="Times New Roman" w:hAnsi="Times New Roman" w:eastAsia="宋体"/>
                      <w:sz w:val="21"/>
                      <w:szCs w:val="21"/>
                    </w:rPr>
                  </w:pPr>
                  <w:r>
                    <w:rPr>
                      <w:rFonts w:ascii="Times New Roman" w:hAnsi="Times New Roman" w:eastAsia="宋体"/>
                      <w:sz w:val="21"/>
                      <w:szCs w:val="21"/>
                    </w:rPr>
                    <w:t>化学需氧量</w:t>
                  </w:r>
                </w:p>
              </w:tc>
              <w:tc>
                <w:tcPr>
                  <w:tcW w:w="4317" w:type="dxa"/>
                  <w:vAlign w:val="center"/>
                </w:tcPr>
                <w:p>
                  <w:pPr>
                    <w:spacing w:after="0" w:line="240" w:lineRule="atLeast"/>
                    <w:jc w:val="center"/>
                    <w:rPr>
                      <w:rFonts w:ascii="Times New Roman" w:hAnsi="Times New Roman" w:eastAsia="宋体"/>
                      <w:sz w:val="21"/>
                      <w:szCs w:val="21"/>
                    </w:rPr>
                  </w:pPr>
                  <w:r>
                    <w:rPr>
                      <w:rFonts w:ascii="Times New Roman" w:hAnsi="Times New Roman" w:eastAsia="宋体"/>
                      <w:sz w:val="21"/>
                      <w:szCs w:val="21"/>
                    </w:rPr>
                    <w:t>重铬酸盐法HJ828-2017</w:t>
                  </w:r>
                </w:p>
              </w:tc>
              <w:tc>
                <w:tcPr>
                  <w:tcW w:w="1072" w:type="dxa"/>
                  <w:vAlign w:val="center"/>
                </w:tcPr>
                <w:p>
                  <w:pPr>
                    <w:tabs>
                      <w:tab w:val="left" w:pos="2520"/>
                      <w:tab w:val="left" w:pos="2880"/>
                      <w:tab w:val="left" w:pos="3060"/>
                    </w:tabs>
                    <w:spacing w:after="0" w:line="240" w:lineRule="atLeast"/>
                    <w:jc w:val="center"/>
                    <w:rPr>
                      <w:rFonts w:ascii="Times New Roman" w:hAnsi="Times New Roman" w:eastAsia="宋体"/>
                      <w:sz w:val="21"/>
                      <w:szCs w:val="21"/>
                    </w:rPr>
                  </w:pPr>
                  <w:r>
                    <w:rPr>
                      <w:rFonts w:ascii="Times New Roman" w:hAnsi="Times New Roman" w:eastAsia="宋体"/>
                      <w:sz w:val="21"/>
                      <w:szCs w:val="21"/>
                    </w:rPr>
                    <w:t>4</w:t>
                  </w:r>
                </w:p>
              </w:tc>
              <w:tc>
                <w:tcPr>
                  <w:tcW w:w="1072" w:type="dxa"/>
                  <w:vAlign w:val="center"/>
                </w:tcPr>
                <w:p>
                  <w:pPr>
                    <w:spacing w:after="0" w:line="240" w:lineRule="atLeast"/>
                    <w:jc w:val="center"/>
                    <w:rPr>
                      <w:rFonts w:ascii="Times New Roman" w:hAnsi="Times New Roman" w:eastAsia="宋体"/>
                      <w:sz w:val="21"/>
                      <w:szCs w:val="21"/>
                    </w:rPr>
                  </w:pPr>
                  <w:r>
                    <w:rPr>
                      <w:rFonts w:ascii="Times New Roman" w:hAnsi="Times New Roman" w:eastAsia="宋体"/>
                      <w:sz w:val="21"/>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3" w:hRule="atLeast"/>
                <w:jc w:val="center"/>
              </w:trPr>
              <w:tc>
                <w:tcPr>
                  <w:tcW w:w="1177" w:type="dxa"/>
                  <w:vMerge w:val="continue"/>
                  <w:vAlign w:val="center"/>
                </w:tcPr>
                <w:p>
                  <w:pPr>
                    <w:jc w:val="center"/>
                    <w:rPr>
                      <w:rFonts w:ascii="Times New Roman" w:hAnsi="Times New Roman" w:eastAsia="宋体"/>
                      <w:sz w:val="21"/>
                      <w:szCs w:val="21"/>
                    </w:rPr>
                  </w:pPr>
                </w:p>
              </w:tc>
              <w:tc>
                <w:tcPr>
                  <w:tcW w:w="1902" w:type="dxa"/>
                  <w:vAlign w:val="center"/>
                </w:tcPr>
                <w:p>
                  <w:pPr>
                    <w:snapToGrid/>
                    <w:spacing w:after="0" w:line="240" w:lineRule="atLeast"/>
                    <w:jc w:val="center"/>
                    <w:rPr>
                      <w:rFonts w:ascii="Times New Roman" w:hAnsi="Times New Roman" w:eastAsia="宋体"/>
                      <w:sz w:val="21"/>
                      <w:szCs w:val="21"/>
                    </w:rPr>
                  </w:pPr>
                  <w:r>
                    <w:rPr>
                      <w:rFonts w:ascii="Times New Roman" w:hAnsi="Times New Roman" w:eastAsia="宋体"/>
                      <w:sz w:val="21"/>
                      <w:szCs w:val="21"/>
                    </w:rPr>
                    <w:t>五日生化需氧量</w:t>
                  </w:r>
                </w:p>
              </w:tc>
              <w:tc>
                <w:tcPr>
                  <w:tcW w:w="4317" w:type="dxa"/>
                  <w:vAlign w:val="center"/>
                </w:tcPr>
                <w:p>
                  <w:pPr>
                    <w:spacing w:after="0" w:line="240" w:lineRule="atLeast"/>
                    <w:jc w:val="center"/>
                    <w:rPr>
                      <w:rFonts w:ascii="Times New Roman" w:hAnsi="Times New Roman" w:eastAsia="宋体"/>
                      <w:sz w:val="21"/>
                      <w:szCs w:val="21"/>
                    </w:rPr>
                  </w:pPr>
                  <w:r>
                    <w:rPr>
                      <w:rFonts w:ascii="Times New Roman" w:hAnsi="Times New Roman" w:eastAsia="宋体"/>
                      <w:sz w:val="21"/>
                      <w:szCs w:val="21"/>
                    </w:rPr>
                    <w:t xml:space="preserve"> 稀释与接种法HJ505-2009</w:t>
                  </w:r>
                </w:p>
              </w:tc>
              <w:tc>
                <w:tcPr>
                  <w:tcW w:w="1072" w:type="dxa"/>
                  <w:vAlign w:val="center"/>
                </w:tcPr>
                <w:p>
                  <w:pPr>
                    <w:tabs>
                      <w:tab w:val="left" w:pos="2520"/>
                      <w:tab w:val="left" w:pos="2880"/>
                      <w:tab w:val="left" w:pos="3060"/>
                    </w:tabs>
                    <w:spacing w:after="0" w:line="240" w:lineRule="atLeast"/>
                    <w:jc w:val="center"/>
                    <w:rPr>
                      <w:rFonts w:ascii="Times New Roman" w:hAnsi="Times New Roman" w:eastAsia="宋体"/>
                      <w:sz w:val="21"/>
                      <w:szCs w:val="21"/>
                    </w:rPr>
                  </w:pPr>
                  <w:r>
                    <w:rPr>
                      <w:rFonts w:ascii="Times New Roman" w:hAnsi="Times New Roman" w:eastAsia="宋体"/>
                      <w:sz w:val="21"/>
                      <w:szCs w:val="21"/>
                    </w:rPr>
                    <w:t>0.5</w:t>
                  </w:r>
                </w:p>
              </w:tc>
              <w:tc>
                <w:tcPr>
                  <w:tcW w:w="1072" w:type="dxa"/>
                  <w:vAlign w:val="center"/>
                </w:tcPr>
                <w:p>
                  <w:pPr>
                    <w:spacing w:after="0" w:line="240" w:lineRule="atLeast"/>
                    <w:jc w:val="center"/>
                    <w:rPr>
                      <w:rFonts w:ascii="Times New Roman" w:hAnsi="Times New Roman" w:eastAsia="宋体"/>
                      <w:sz w:val="21"/>
                      <w:szCs w:val="21"/>
                    </w:rPr>
                  </w:pPr>
                  <w:r>
                    <w:rPr>
                      <w:rFonts w:ascii="Times New Roman" w:hAnsi="Times New Roman" w:eastAsia="宋体"/>
                      <w:sz w:val="21"/>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5" w:hRule="atLeast"/>
                <w:jc w:val="center"/>
              </w:trPr>
              <w:tc>
                <w:tcPr>
                  <w:tcW w:w="1177" w:type="dxa"/>
                  <w:vMerge w:val="continue"/>
                </w:tcPr>
                <w:p>
                  <w:pPr>
                    <w:jc w:val="center"/>
                    <w:rPr>
                      <w:rFonts w:ascii="Times New Roman" w:hAnsi="Times New Roman" w:eastAsia="宋体"/>
                      <w:sz w:val="21"/>
                      <w:szCs w:val="21"/>
                    </w:rPr>
                  </w:pPr>
                </w:p>
              </w:tc>
              <w:tc>
                <w:tcPr>
                  <w:tcW w:w="1902" w:type="dxa"/>
                  <w:vAlign w:val="center"/>
                </w:tcPr>
                <w:p>
                  <w:pPr>
                    <w:adjustRightInd/>
                    <w:snapToGrid/>
                    <w:spacing w:after="0" w:line="240" w:lineRule="atLeast"/>
                    <w:jc w:val="center"/>
                    <w:rPr>
                      <w:rFonts w:ascii="Times New Roman" w:hAnsi="Times New Roman" w:eastAsia="宋体"/>
                      <w:sz w:val="21"/>
                      <w:szCs w:val="21"/>
                    </w:rPr>
                  </w:pPr>
                  <w:r>
                    <w:rPr>
                      <w:rFonts w:ascii="Times New Roman" w:hAnsi="Times New Roman" w:eastAsia="宋体"/>
                      <w:bCs/>
                      <w:sz w:val="21"/>
                      <w:szCs w:val="21"/>
                    </w:rPr>
                    <w:t>动植物油</w:t>
                  </w:r>
                </w:p>
              </w:tc>
              <w:tc>
                <w:tcPr>
                  <w:tcW w:w="4317" w:type="dxa"/>
                  <w:vAlign w:val="center"/>
                </w:tcPr>
                <w:p>
                  <w:pPr>
                    <w:spacing w:after="0" w:line="240" w:lineRule="atLeast"/>
                    <w:jc w:val="center"/>
                    <w:rPr>
                      <w:rFonts w:ascii="Times New Roman" w:hAnsi="Times New Roman" w:eastAsia="宋体"/>
                      <w:sz w:val="21"/>
                      <w:szCs w:val="21"/>
                    </w:rPr>
                  </w:pPr>
                  <w:r>
                    <w:rPr>
                      <w:rFonts w:ascii="Times New Roman" w:hAnsi="Times New Roman" w:eastAsia="宋体"/>
                      <w:snapToGrid w:val="0"/>
                      <w:sz w:val="21"/>
                      <w:szCs w:val="21"/>
                    </w:rPr>
                    <w:t>红外分光光度法HJ637-2012</w:t>
                  </w:r>
                </w:p>
              </w:tc>
              <w:tc>
                <w:tcPr>
                  <w:tcW w:w="1072" w:type="dxa"/>
                  <w:vAlign w:val="center"/>
                </w:tcPr>
                <w:p>
                  <w:pPr>
                    <w:spacing w:after="0" w:line="240" w:lineRule="atLeast"/>
                    <w:jc w:val="center"/>
                    <w:rPr>
                      <w:rFonts w:ascii="Times New Roman" w:hAnsi="Times New Roman" w:eastAsia="宋体"/>
                      <w:sz w:val="21"/>
                      <w:szCs w:val="21"/>
                    </w:rPr>
                  </w:pPr>
                  <w:r>
                    <w:rPr>
                      <w:rFonts w:ascii="Times New Roman" w:hAnsi="Times New Roman" w:eastAsia="宋体"/>
                      <w:snapToGrid w:val="0"/>
                      <w:sz w:val="21"/>
                      <w:szCs w:val="21"/>
                    </w:rPr>
                    <w:t>0.04</w:t>
                  </w:r>
                </w:p>
              </w:tc>
              <w:tc>
                <w:tcPr>
                  <w:tcW w:w="1072" w:type="dxa"/>
                  <w:vAlign w:val="center"/>
                </w:tcPr>
                <w:p>
                  <w:pPr>
                    <w:spacing w:after="0" w:line="240" w:lineRule="atLeast"/>
                    <w:jc w:val="center"/>
                    <w:rPr>
                      <w:rFonts w:ascii="Times New Roman" w:hAnsi="Times New Roman" w:eastAsia="宋体"/>
                      <w:snapToGrid w:val="0"/>
                      <w:sz w:val="21"/>
                      <w:szCs w:val="21"/>
                    </w:rPr>
                  </w:pPr>
                  <w:r>
                    <w:rPr>
                      <w:rFonts w:ascii="Times New Roman" w:hAnsi="Times New Roman" w:eastAsia="宋体"/>
                      <w:sz w:val="21"/>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5" w:hRule="atLeast"/>
                <w:jc w:val="center"/>
              </w:trPr>
              <w:tc>
                <w:tcPr>
                  <w:tcW w:w="1177" w:type="dxa"/>
                  <w:vMerge w:val="continue"/>
                </w:tcPr>
                <w:p>
                  <w:pPr>
                    <w:jc w:val="center"/>
                    <w:rPr>
                      <w:rFonts w:ascii="Times New Roman" w:hAnsi="Times New Roman" w:eastAsia="宋体"/>
                      <w:sz w:val="21"/>
                      <w:szCs w:val="21"/>
                    </w:rPr>
                  </w:pPr>
                </w:p>
              </w:tc>
              <w:tc>
                <w:tcPr>
                  <w:tcW w:w="1902" w:type="dxa"/>
                  <w:vAlign w:val="center"/>
                </w:tcPr>
                <w:p>
                  <w:pPr>
                    <w:adjustRightInd/>
                    <w:snapToGrid/>
                    <w:spacing w:after="0" w:line="240" w:lineRule="atLeast"/>
                    <w:jc w:val="center"/>
                    <w:rPr>
                      <w:rFonts w:ascii="Times New Roman" w:hAnsi="Times New Roman" w:eastAsia="宋体"/>
                      <w:bCs/>
                      <w:sz w:val="21"/>
                      <w:szCs w:val="21"/>
                    </w:rPr>
                  </w:pPr>
                  <w:r>
                    <w:rPr>
                      <w:rFonts w:ascii="Times New Roman" w:hAnsi="Times New Roman" w:eastAsia="宋体"/>
                      <w:bCs/>
                      <w:sz w:val="21"/>
                      <w:szCs w:val="21"/>
                    </w:rPr>
                    <w:t>石油类</w:t>
                  </w:r>
                </w:p>
              </w:tc>
              <w:tc>
                <w:tcPr>
                  <w:tcW w:w="4317" w:type="dxa"/>
                  <w:vAlign w:val="center"/>
                </w:tcPr>
                <w:p>
                  <w:pPr>
                    <w:spacing w:after="0" w:line="240" w:lineRule="atLeast"/>
                    <w:jc w:val="center"/>
                    <w:rPr>
                      <w:rFonts w:ascii="Times New Roman" w:hAnsi="Times New Roman" w:eastAsia="宋体"/>
                      <w:snapToGrid w:val="0"/>
                      <w:sz w:val="21"/>
                      <w:szCs w:val="21"/>
                    </w:rPr>
                  </w:pPr>
                  <w:r>
                    <w:rPr>
                      <w:rFonts w:ascii="Times New Roman" w:hAnsi="Times New Roman" w:eastAsia="宋体"/>
                      <w:snapToGrid w:val="0"/>
                      <w:sz w:val="21"/>
                      <w:szCs w:val="21"/>
                    </w:rPr>
                    <w:t>红外分光光度法HJ637-2012</w:t>
                  </w:r>
                </w:p>
              </w:tc>
              <w:tc>
                <w:tcPr>
                  <w:tcW w:w="1072" w:type="dxa"/>
                  <w:vAlign w:val="center"/>
                </w:tcPr>
                <w:p>
                  <w:pPr>
                    <w:spacing w:after="0" w:line="240" w:lineRule="atLeast"/>
                    <w:jc w:val="center"/>
                    <w:rPr>
                      <w:rFonts w:ascii="Times New Roman" w:hAnsi="Times New Roman" w:eastAsia="宋体"/>
                      <w:snapToGrid w:val="0"/>
                      <w:sz w:val="21"/>
                      <w:szCs w:val="21"/>
                    </w:rPr>
                  </w:pPr>
                  <w:r>
                    <w:rPr>
                      <w:rFonts w:ascii="Times New Roman" w:hAnsi="Times New Roman" w:eastAsia="宋体"/>
                      <w:snapToGrid w:val="0"/>
                      <w:sz w:val="21"/>
                      <w:szCs w:val="21"/>
                    </w:rPr>
                    <w:t>0.04</w:t>
                  </w:r>
                </w:p>
              </w:tc>
              <w:tc>
                <w:tcPr>
                  <w:tcW w:w="1072" w:type="dxa"/>
                  <w:vAlign w:val="center"/>
                </w:tcPr>
                <w:p>
                  <w:pPr>
                    <w:spacing w:after="0" w:line="240" w:lineRule="atLeast"/>
                    <w:jc w:val="center"/>
                    <w:rPr>
                      <w:rFonts w:ascii="Times New Roman" w:hAnsi="Times New Roman" w:eastAsia="宋体"/>
                      <w:snapToGrid w:val="0"/>
                      <w:sz w:val="21"/>
                      <w:szCs w:val="21"/>
                    </w:rPr>
                  </w:pPr>
                  <w:r>
                    <w:rPr>
                      <w:rFonts w:ascii="Times New Roman" w:hAnsi="Times New Roman" w:eastAsia="宋体"/>
                      <w:sz w:val="21"/>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4" w:hRule="atLeast"/>
                <w:jc w:val="center"/>
              </w:trPr>
              <w:tc>
                <w:tcPr>
                  <w:tcW w:w="1177" w:type="dxa"/>
                  <w:vMerge w:val="continue"/>
                </w:tcPr>
                <w:p>
                  <w:pPr>
                    <w:jc w:val="center"/>
                    <w:rPr>
                      <w:rFonts w:ascii="Times New Roman" w:hAnsi="Times New Roman" w:eastAsia="宋体"/>
                      <w:sz w:val="21"/>
                      <w:szCs w:val="21"/>
                    </w:rPr>
                  </w:pPr>
                </w:p>
              </w:tc>
              <w:tc>
                <w:tcPr>
                  <w:tcW w:w="1902" w:type="dxa"/>
                  <w:vAlign w:val="center"/>
                </w:tcPr>
                <w:p>
                  <w:pPr>
                    <w:adjustRightInd/>
                    <w:snapToGrid/>
                    <w:spacing w:after="0" w:line="240" w:lineRule="atLeast"/>
                    <w:jc w:val="center"/>
                    <w:rPr>
                      <w:rFonts w:ascii="Times New Roman" w:hAnsi="Times New Roman" w:eastAsia="宋体"/>
                      <w:sz w:val="21"/>
                      <w:szCs w:val="21"/>
                    </w:rPr>
                  </w:pPr>
                  <w:r>
                    <w:rPr>
                      <w:rFonts w:ascii="Times New Roman" w:hAnsi="Times New Roman" w:eastAsia="宋体"/>
                      <w:szCs w:val="21"/>
                    </w:rPr>
                    <w:t>总磷</w:t>
                  </w:r>
                </w:p>
              </w:tc>
              <w:tc>
                <w:tcPr>
                  <w:tcW w:w="4317" w:type="dxa"/>
                  <w:vAlign w:val="center"/>
                </w:tcPr>
                <w:p>
                  <w:pPr>
                    <w:adjustRightInd/>
                    <w:spacing w:after="0" w:line="240" w:lineRule="exact"/>
                    <w:jc w:val="center"/>
                    <w:rPr>
                      <w:rFonts w:ascii="Times New Roman" w:hAnsi="Times New Roman" w:eastAsia="宋体"/>
                      <w:sz w:val="21"/>
                      <w:szCs w:val="21"/>
                    </w:rPr>
                  </w:pPr>
                  <w:r>
                    <w:rPr>
                      <w:rFonts w:ascii="Times New Roman" w:hAnsi="Times New Roman" w:eastAsia="宋体"/>
                      <w:szCs w:val="21"/>
                    </w:rPr>
                    <w:t xml:space="preserve"> 钼酸铵分光光度法GB11893-1989</w:t>
                  </w:r>
                </w:p>
              </w:tc>
              <w:tc>
                <w:tcPr>
                  <w:tcW w:w="1072" w:type="dxa"/>
                  <w:vAlign w:val="center"/>
                </w:tcPr>
                <w:p>
                  <w:pPr>
                    <w:tabs>
                      <w:tab w:val="left" w:pos="2520"/>
                      <w:tab w:val="left" w:pos="2880"/>
                      <w:tab w:val="left" w:pos="3060"/>
                    </w:tabs>
                    <w:spacing w:after="0" w:line="240" w:lineRule="atLeast"/>
                    <w:jc w:val="center"/>
                    <w:rPr>
                      <w:rFonts w:ascii="Times New Roman" w:hAnsi="Times New Roman" w:eastAsia="宋体"/>
                      <w:sz w:val="21"/>
                      <w:szCs w:val="21"/>
                    </w:rPr>
                  </w:pPr>
                  <w:r>
                    <w:rPr>
                      <w:rFonts w:ascii="Times New Roman" w:hAnsi="Times New Roman" w:eastAsia="宋体"/>
                      <w:sz w:val="21"/>
                      <w:szCs w:val="21"/>
                    </w:rPr>
                    <w:t>0.01</w:t>
                  </w:r>
                </w:p>
              </w:tc>
              <w:tc>
                <w:tcPr>
                  <w:tcW w:w="1072" w:type="dxa"/>
                  <w:vAlign w:val="center"/>
                </w:tcPr>
                <w:p>
                  <w:pPr>
                    <w:spacing w:after="0" w:line="240" w:lineRule="atLeast"/>
                    <w:jc w:val="center"/>
                    <w:rPr>
                      <w:rFonts w:ascii="Times New Roman" w:hAnsi="Times New Roman" w:eastAsia="宋体"/>
                      <w:sz w:val="21"/>
                      <w:szCs w:val="21"/>
                    </w:rPr>
                  </w:pPr>
                  <w:r>
                    <w:rPr>
                      <w:rFonts w:ascii="Times New Roman" w:hAnsi="Times New Roman" w:eastAsia="宋体"/>
                      <w:sz w:val="21"/>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1" w:hRule="atLeast"/>
                <w:jc w:val="center"/>
              </w:trPr>
              <w:tc>
                <w:tcPr>
                  <w:tcW w:w="1177" w:type="dxa"/>
                  <w:vMerge w:val="continue"/>
                </w:tcPr>
                <w:p>
                  <w:pPr>
                    <w:jc w:val="center"/>
                    <w:rPr>
                      <w:rFonts w:ascii="Times New Roman" w:hAnsi="Times New Roman" w:eastAsia="宋体"/>
                      <w:sz w:val="21"/>
                      <w:szCs w:val="21"/>
                    </w:rPr>
                  </w:pPr>
                </w:p>
              </w:tc>
              <w:tc>
                <w:tcPr>
                  <w:tcW w:w="1902" w:type="dxa"/>
                  <w:vAlign w:val="center"/>
                </w:tcPr>
                <w:p>
                  <w:pPr>
                    <w:adjustRightInd/>
                    <w:snapToGrid/>
                    <w:spacing w:after="0" w:line="240" w:lineRule="atLeast"/>
                    <w:jc w:val="center"/>
                    <w:rPr>
                      <w:rFonts w:ascii="Times New Roman" w:hAnsi="Times New Roman" w:eastAsia="宋体"/>
                      <w:sz w:val="21"/>
                      <w:szCs w:val="21"/>
                    </w:rPr>
                  </w:pPr>
                  <w:r>
                    <w:rPr>
                      <w:rFonts w:ascii="Times New Roman" w:hAnsi="Times New Roman" w:eastAsia="宋体"/>
                      <w:szCs w:val="21"/>
                    </w:rPr>
                    <w:t>总氮</w:t>
                  </w:r>
                </w:p>
              </w:tc>
              <w:tc>
                <w:tcPr>
                  <w:tcW w:w="4317" w:type="dxa"/>
                  <w:vAlign w:val="center"/>
                </w:tcPr>
                <w:p>
                  <w:pPr>
                    <w:adjustRightInd/>
                    <w:spacing w:after="0" w:line="240" w:lineRule="exact"/>
                    <w:jc w:val="center"/>
                    <w:rPr>
                      <w:rFonts w:ascii="Times New Roman" w:hAnsi="Times New Roman" w:eastAsia="宋体"/>
                      <w:sz w:val="21"/>
                      <w:szCs w:val="21"/>
                    </w:rPr>
                  </w:pPr>
                  <w:r>
                    <w:rPr>
                      <w:rFonts w:ascii="Times New Roman" w:hAnsi="Times New Roman" w:eastAsia="宋体"/>
                      <w:szCs w:val="21"/>
                    </w:rPr>
                    <w:t>紫外分光光度法 GB636-2012</w:t>
                  </w:r>
                </w:p>
              </w:tc>
              <w:tc>
                <w:tcPr>
                  <w:tcW w:w="1072" w:type="dxa"/>
                  <w:vAlign w:val="center"/>
                </w:tcPr>
                <w:p>
                  <w:pPr>
                    <w:spacing w:after="0" w:line="240" w:lineRule="atLeast"/>
                    <w:jc w:val="center"/>
                    <w:rPr>
                      <w:rFonts w:ascii="Times New Roman" w:hAnsi="Times New Roman" w:eastAsia="宋体"/>
                      <w:sz w:val="21"/>
                      <w:szCs w:val="21"/>
                    </w:rPr>
                  </w:pPr>
                  <w:r>
                    <w:rPr>
                      <w:rFonts w:ascii="Times New Roman" w:hAnsi="Times New Roman" w:eastAsia="宋体"/>
                      <w:sz w:val="21"/>
                      <w:szCs w:val="21"/>
                    </w:rPr>
                    <w:t>0.05</w:t>
                  </w:r>
                </w:p>
              </w:tc>
              <w:tc>
                <w:tcPr>
                  <w:tcW w:w="1072" w:type="dxa"/>
                  <w:vAlign w:val="center"/>
                </w:tcPr>
                <w:p>
                  <w:pPr>
                    <w:spacing w:after="0" w:line="240" w:lineRule="atLeast"/>
                    <w:jc w:val="center"/>
                    <w:rPr>
                      <w:rFonts w:ascii="Times New Roman" w:hAnsi="Times New Roman" w:eastAsia="宋体"/>
                      <w:sz w:val="21"/>
                      <w:szCs w:val="21"/>
                    </w:rPr>
                  </w:pPr>
                  <w:r>
                    <w:rPr>
                      <w:rFonts w:ascii="Times New Roman" w:hAnsi="Times New Roman" w:eastAsia="宋体"/>
                      <w:sz w:val="21"/>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2" w:hRule="atLeast"/>
                <w:jc w:val="center"/>
              </w:trPr>
              <w:tc>
                <w:tcPr>
                  <w:tcW w:w="1177" w:type="dxa"/>
                  <w:vMerge w:val="continue"/>
                </w:tcPr>
                <w:p>
                  <w:pPr>
                    <w:jc w:val="center"/>
                    <w:rPr>
                      <w:rFonts w:ascii="Times New Roman" w:hAnsi="Times New Roman" w:eastAsia="宋体"/>
                      <w:sz w:val="21"/>
                      <w:szCs w:val="21"/>
                    </w:rPr>
                  </w:pPr>
                </w:p>
              </w:tc>
              <w:tc>
                <w:tcPr>
                  <w:tcW w:w="1902" w:type="dxa"/>
                  <w:vAlign w:val="center"/>
                </w:tcPr>
                <w:p>
                  <w:pPr>
                    <w:adjustRightInd/>
                    <w:snapToGrid/>
                    <w:spacing w:after="0" w:line="240" w:lineRule="atLeast"/>
                    <w:jc w:val="center"/>
                    <w:rPr>
                      <w:rFonts w:ascii="Times New Roman" w:hAnsi="Times New Roman" w:eastAsia="宋体"/>
                      <w:bCs/>
                      <w:sz w:val="21"/>
                      <w:szCs w:val="21"/>
                    </w:rPr>
                  </w:pPr>
                  <w:r>
                    <w:rPr>
                      <w:rFonts w:ascii="Times New Roman" w:hAnsi="Times New Roman" w:eastAsia="宋体"/>
                      <w:sz w:val="21"/>
                      <w:szCs w:val="21"/>
                    </w:rPr>
                    <w:t>色度</w:t>
                  </w:r>
                </w:p>
              </w:tc>
              <w:tc>
                <w:tcPr>
                  <w:tcW w:w="4317" w:type="dxa"/>
                  <w:vAlign w:val="center"/>
                </w:tcPr>
                <w:p>
                  <w:pPr>
                    <w:adjustRightInd/>
                    <w:snapToGrid/>
                    <w:spacing w:after="0" w:line="240" w:lineRule="exact"/>
                    <w:jc w:val="center"/>
                    <w:rPr>
                      <w:rFonts w:ascii="Times New Roman" w:hAnsi="Times New Roman" w:eastAsia="宋体"/>
                      <w:snapToGrid w:val="0"/>
                      <w:sz w:val="21"/>
                      <w:szCs w:val="21"/>
                    </w:rPr>
                  </w:pPr>
                  <w:r>
                    <w:rPr>
                      <w:rFonts w:ascii="Times New Roman" w:hAnsi="Times New Roman" w:eastAsia="宋体"/>
                      <w:sz w:val="21"/>
                      <w:szCs w:val="21"/>
                    </w:rPr>
                    <w:t>稀释倍数法《水和废水</w:t>
                  </w:r>
                  <w:r>
                    <w:rPr>
                      <w:rFonts w:hint="eastAsia" w:ascii="Times New Roman" w:hAnsi="Times New Roman" w:eastAsia="宋体"/>
                      <w:sz w:val="21"/>
                      <w:szCs w:val="21"/>
                    </w:rPr>
                    <w:t>监测</w:t>
                  </w:r>
                  <w:r>
                    <w:rPr>
                      <w:rFonts w:ascii="Times New Roman" w:hAnsi="Times New Roman" w:eastAsia="宋体"/>
                      <w:sz w:val="21"/>
                      <w:szCs w:val="21"/>
                    </w:rPr>
                    <w:t>分析方法》（第四版）国家环保总局（2002版）</w:t>
                  </w:r>
                </w:p>
              </w:tc>
              <w:tc>
                <w:tcPr>
                  <w:tcW w:w="1072" w:type="dxa"/>
                  <w:vAlign w:val="center"/>
                </w:tcPr>
                <w:p>
                  <w:pPr>
                    <w:spacing w:after="0" w:line="240" w:lineRule="atLeast"/>
                    <w:jc w:val="center"/>
                    <w:rPr>
                      <w:rFonts w:ascii="Times New Roman" w:hAnsi="Times New Roman" w:eastAsia="宋体"/>
                      <w:snapToGrid w:val="0"/>
                      <w:sz w:val="21"/>
                      <w:szCs w:val="21"/>
                    </w:rPr>
                  </w:pPr>
                  <w:r>
                    <w:rPr>
                      <w:rFonts w:ascii="Times New Roman" w:hAnsi="Times New Roman" w:eastAsia="宋体"/>
                      <w:snapToGrid w:val="0"/>
                      <w:sz w:val="21"/>
                      <w:szCs w:val="21"/>
                    </w:rPr>
                    <w:t>——</w:t>
                  </w:r>
                </w:p>
              </w:tc>
              <w:tc>
                <w:tcPr>
                  <w:tcW w:w="1072" w:type="dxa"/>
                  <w:vAlign w:val="center"/>
                </w:tcPr>
                <w:p>
                  <w:pPr>
                    <w:spacing w:after="0" w:line="240" w:lineRule="atLeast"/>
                    <w:jc w:val="center"/>
                    <w:rPr>
                      <w:rFonts w:ascii="Times New Roman" w:hAnsi="Times New Roman" w:eastAsia="宋体"/>
                      <w:snapToGrid w:val="0"/>
                      <w:sz w:val="21"/>
                      <w:szCs w:val="21"/>
                    </w:rPr>
                  </w:pPr>
                  <w:r>
                    <w:rPr>
                      <w:rFonts w:ascii="Times New Roman" w:hAnsi="Times New Roman" w:eastAsia="宋体"/>
                      <w:sz w:val="21"/>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1" w:hRule="atLeast"/>
                <w:jc w:val="center"/>
              </w:trPr>
              <w:tc>
                <w:tcPr>
                  <w:tcW w:w="1177" w:type="dxa"/>
                  <w:vMerge w:val="continue"/>
                </w:tcPr>
                <w:p>
                  <w:pPr>
                    <w:jc w:val="center"/>
                    <w:rPr>
                      <w:rFonts w:ascii="Times New Roman" w:hAnsi="Times New Roman" w:eastAsia="宋体"/>
                      <w:sz w:val="21"/>
                      <w:szCs w:val="21"/>
                    </w:rPr>
                  </w:pPr>
                </w:p>
              </w:tc>
              <w:tc>
                <w:tcPr>
                  <w:tcW w:w="1902" w:type="dxa"/>
                  <w:vAlign w:val="center"/>
                </w:tcPr>
                <w:p>
                  <w:pPr>
                    <w:adjustRightInd/>
                    <w:snapToGrid/>
                    <w:spacing w:after="0" w:line="240" w:lineRule="atLeast"/>
                    <w:jc w:val="center"/>
                    <w:rPr>
                      <w:rFonts w:ascii="Times New Roman" w:hAnsi="Times New Roman" w:eastAsia="宋体"/>
                      <w:bCs/>
                      <w:sz w:val="21"/>
                      <w:szCs w:val="21"/>
                    </w:rPr>
                  </w:pPr>
                  <w:r>
                    <w:rPr>
                      <w:rFonts w:ascii="Times New Roman" w:hAnsi="Times New Roman" w:eastAsia="宋体"/>
                      <w:sz w:val="21"/>
                      <w:szCs w:val="21"/>
                    </w:rPr>
                    <w:t>铜</w:t>
                  </w:r>
                </w:p>
              </w:tc>
              <w:tc>
                <w:tcPr>
                  <w:tcW w:w="4317" w:type="dxa"/>
                  <w:vMerge w:val="restart"/>
                  <w:vAlign w:val="center"/>
                </w:tcPr>
                <w:p>
                  <w:pPr>
                    <w:adjustRightInd/>
                    <w:snapToGrid/>
                    <w:spacing w:after="0" w:line="240" w:lineRule="exact"/>
                    <w:jc w:val="center"/>
                    <w:rPr>
                      <w:rFonts w:ascii="Times New Roman" w:hAnsi="Times New Roman" w:eastAsia="宋体"/>
                      <w:sz w:val="21"/>
                      <w:szCs w:val="21"/>
                    </w:rPr>
                  </w:pPr>
                  <w:r>
                    <w:rPr>
                      <w:rFonts w:ascii="Times New Roman" w:hAnsi="Times New Roman" w:eastAsia="宋体"/>
                      <w:sz w:val="21"/>
                      <w:szCs w:val="21"/>
                    </w:rPr>
                    <w:t>原子吸收分光光度法GB7475-1987</w:t>
                  </w:r>
                </w:p>
                <w:p>
                  <w:pPr>
                    <w:adjustRightInd/>
                    <w:snapToGrid/>
                    <w:spacing w:after="0" w:line="240" w:lineRule="exact"/>
                    <w:jc w:val="center"/>
                    <w:rPr>
                      <w:rFonts w:ascii="Times New Roman" w:hAnsi="Times New Roman" w:eastAsia="宋体"/>
                      <w:snapToGrid w:val="0"/>
                      <w:sz w:val="21"/>
                      <w:szCs w:val="21"/>
                    </w:rPr>
                  </w:pPr>
                </w:p>
              </w:tc>
              <w:tc>
                <w:tcPr>
                  <w:tcW w:w="1072" w:type="dxa"/>
                  <w:vAlign w:val="center"/>
                </w:tcPr>
                <w:p>
                  <w:pPr>
                    <w:spacing w:after="0" w:line="240" w:lineRule="atLeast"/>
                    <w:jc w:val="center"/>
                    <w:rPr>
                      <w:rFonts w:ascii="Times New Roman" w:hAnsi="Times New Roman" w:eastAsia="宋体"/>
                      <w:snapToGrid w:val="0"/>
                      <w:sz w:val="21"/>
                      <w:szCs w:val="21"/>
                    </w:rPr>
                  </w:pPr>
                  <w:r>
                    <w:rPr>
                      <w:rFonts w:ascii="Times New Roman" w:hAnsi="Times New Roman" w:eastAsia="宋体"/>
                      <w:snapToGrid w:val="0"/>
                      <w:sz w:val="21"/>
                      <w:szCs w:val="21"/>
                    </w:rPr>
                    <w:t>0.05</w:t>
                  </w:r>
                </w:p>
              </w:tc>
              <w:tc>
                <w:tcPr>
                  <w:tcW w:w="1072" w:type="dxa"/>
                  <w:vAlign w:val="center"/>
                </w:tcPr>
                <w:p>
                  <w:pPr>
                    <w:spacing w:after="0" w:line="240" w:lineRule="atLeast"/>
                    <w:jc w:val="center"/>
                    <w:rPr>
                      <w:rFonts w:ascii="Times New Roman" w:hAnsi="Times New Roman" w:eastAsia="宋体"/>
                      <w:snapToGrid w:val="0"/>
                      <w:sz w:val="21"/>
                      <w:szCs w:val="21"/>
                    </w:rPr>
                  </w:pPr>
                  <w:r>
                    <w:rPr>
                      <w:rFonts w:ascii="Times New Roman" w:hAnsi="Times New Roman" w:eastAsia="宋体"/>
                      <w:sz w:val="21"/>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1" w:hRule="atLeast"/>
                <w:jc w:val="center"/>
              </w:trPr>
              <w:tc>
                <w:tcPr>
                  <w:tcW w:w="1177" w:type="dxa"/>
                  <w:vMerge w:val="continue"/>
                </w:tcPr>
                <w:p>
                  <w:pPr>
                    <w:jc w:val="center"/>
                    <w:rPr>
                      <w:rFonts w:ascii="Times New Roman" w:hAnsi="Times New Roman" w:eastAsia="宋体"/>
                      <w:sz w:val="21"/>
                      <w:szCs w:val="21"/>
                    </w:rPr>
                  </w:pPr>
                </w:p>
              </w:tc>
              <w:tc>
                <w:tcPr>
                  <w:tcW w:w="1902" w:type="dxa"/>
                  <w:vAlign w:val="center"/>
                </w:tcPr>
                <w:p>
                  <w:pPr>
                    <w:adjustRightInd/>
                    <w:snapToGrid/>
                    <w:spacing w:after="0" w:line="240" w:lineRule="atLeast"/>
                    <w:jc w:val="center"/>
                    <w:rPr>
                      <w:rFonts w:ascii="Times New Roman" w:hAnsi="Times New Roman" w:eastAsia="宋体"/>
                      <w:bCs/>
                      <w:sz w:val="21"/>
                      <w:szCs w:val="21"/>
                    </w:rPr>
                  </w:pPr>
                  <w:r>
                    <w:rPr>
                      <w:rFonts w:ascii="Times New Roman" w:hAnsi="Times New Roman" w:eastAsia="宋体"/>
                      <w:sz w:val="21"/>
                      <w:szCs w:val="21"/>
                    </w:rPr>
                    <w:t>锌</w:t>
                  </w:r>
                </w:p>
              </w:tc>
              <w:tc>
                <w:tcPr>
                  <w:tcW w:w="4317" w:type="dxa"/>
                  <w:vMerge w:val="continue"/>
                  <w:vAlign w:val="center"/>
                </w:tcPr>
                <w:p>
                  <w:pPr>
                    <w:adjustRightInd/>
                    <w:snapToGrid/>
                    <w:spacing w:after="0" w:line="240" w:lineRule="exact"/>
                    <w:jc w:val="center"/>
                    <w:rPr>
                      <w:rFonts w:ascii="Times New Roman" w:hAnsi="Times New Roman" w:eastAsia="宋体"/>
                      <w:snapToGrid w:val="0"/>
                      <w:sz w:val="21"/>
                      <w:szCs w:val="21"/>
                    </w:rPr>
                  </w:pPr>
                </w:p>
              </w:tc>
              <w:tc>
                <w:tcPr>
                  <w:tcW w:w="1072" w:type="dxa"/>
                  <w:vAlign w:val="center"/>
                </w:tcPr>
                <w:p>
                  <w:pPr>
                    <w:spacing w:after="0" w:line="240" w:lineRule="atLeast"/>
                    <w:jc w:val="center"/>
                    <w:rPr>
                      <w:rFonts w:ascii="Times New Roman" w:hAnsi="Times New Roman" w:eastAsia="宋体"/>
                      <w:snapToGrid w:val="0"/>
                      <w:sz w:val="21"/>
                      <w:szCs w:val="21"/>
                    </w:rPr>
                  </w:pPr>
                  <w:r>
                    <w:rPr>
                      <w:rFonts w:ascii="Times New Roman" w:hAnsi="Times New Roman" w:eastAsia="宋体"/>
                      <w:snapToGrid w:val="0"/>
                      <w:sz w:val="21"/>
                      <w:szCs w:val="21"/>
                    </w:rPr>
                    <w:t>0.05</w:t>
                  </w:r>
                </w:p>
              </w:tc>
              <w:tc>
                <w:tcPr>
                  <w:tcW w:w="1072" w:type="dxa"/>
                  <w:vAlign w:val="center"/>
                </w:tcPr>
                <w:p>
                  <w:pPr>
                    <w:spacing w:after="0" w:line="240" w:lineRule="atLeast"/>
                    <w:jc w:val="center"/>
                    <w:rPr>
                      <w:rFonts w:ascii="Times New Roman" w:hAnsi="Times New Roman" w:eastAsia="宋体"/>
                      <w:snapToGrid w:val="0"/>
                      <w:sz w:val="21"/>
                      <w:szCs w:val="21"/>
                    </w:rPr>
                  </w:pPr>
                  <w:r>
                    <w:rPr>
                      <w:rFonts w:ascii="Times New Roman" w:hAnsi="Times New Roman" w:eastAsia="宋体"/>
                      <w:sz w:val="21"/>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1" w:hRule="atLeast"/>
                <w:jc w:val="center"/>
              </w:trPr>
              <w:tc>
                <w:tcPr>
                  <w:tcW w:w="1177" w:type="dxa"/>
                  <w:vMerge w:val="continue"/>
                </w:tcPr>
                <w:p>
                  <w:pPr>
                    <w:jc w:val="center"/>
                    <w:rPr>
                      <w:rFonts w:ascii="Times New Roman" w:hAnsi="Times New Roman" w:eastAsia="宋体"/>
                      <w:sz w:val="21"/>
                      <w:szCs w:val="21"/>
                    </w:rPr>
                  </w:pPr>
                </w:p>
              </w:tc>
              <w:tc>
                <w:tcPr>
                  <w:tcW w:w="1902" w:type="dxa"/>
                  <w:vAlign w:val="center"/>
                </w:tcPr>
                <w:p>
                  <w:pPr>
                    <w:adjustRightInd/>
                    <w:snapToGrid/>
                    <w:spacing w:after="0" w:line="240" w:lineRule="atLeast"/>
                    <w:jc w:val="center"/>
                    <w:rPr>
                      <w:rFonts w:ascii="Times New Roman" w:hAnsi="Times New Roman" w:eastAsia="宋体"/>
                      <w:bCs/>
                      <w:sz w:val="21"/>
                      <w:szCs w:val="21"/>
                    </w:rPr>
                  </w:pPr>
                  <w:r>
                    <w:rPr>
                      <w:rFonts w:ascii="Times New Roman" w:hAnsi="Times New Roman" w:eastAsia="宋体"/>
                      <w:sz w:val="21"/>
                      <w:szCs w:val="21"/>
                    </w:rPr>
                    <w:t>铅</w:t>
                  </w:r>
                </w:p>
              </w:tc>
              <w:tc>
                <w:tcPr>
                  <w:tcW w:w="4317" w:type="dxa"/>
                  <w:vMerge w:val="continue"/>
                  <w:vAlign w:val="center"/>
                </w:tcPr>
                <w:p>
                  <w:pPr>
                    <w:adjustRightInd/>
                    <w:snapToGrid/>
                    <w:spacing w:after="0" w:line="240" w:lineRule="exact"/>
                    <w:jc w:val="center"/>
                    <w:rPr>
                      <w:rFonts w:ascii="Times New Roman" w:hAnsi="Times New Roman" w:eastAsia="宋体"/>
                      <w:snapToGrid w:val="0"/>
                      <w:sz w:val="21"/>
                      <w:szCs w:val="21"/>
                    </w:rPr>
                  </w:pPr>
                </w:p>
              </w:tc>
              <w:tc>
                <w:tcPr>
                  <w:tcW w:w="1072" w:type="dxa"/>
                  <w:vAlign w:val="center"/>
                </w:tcPr>
                <w:p>
                  <w:pPr>
                    <w:spacing w:after="0" w:line="240" w:lineRule="atLeast"/>
                    <w:jc w:val="center"/>
                    <w:rPr>
                      <w:rFonts w:ascii="Times New Roman" w:hAnsi="Times New Roman" w:eastAsia="宋体"/>
                      <w:snapToGrid w:val="0"/>
                      <w:sz w:val="21"/>
                      <w:szCs w:val="21"/>
                    </w:rPr>
                  </w:pPr>
                  <w:r>
                    <w:rPr>
                      <w:rFonts w:ascii="Times New Roman" w:hAnsi="Times New Roman" w:eastAsia="宋体"/>
                      <w:snapToGrid w:val="0"/>
                      <w:sz w:val="21"/>
                      <w:szCs w:val="21"/>
                    </w:rPr>
                    <w:t>0.01</w:t>
                  </w:r>
                </w:p>
              </w:tc>
              <w:tc>
                <w:tcPr>
                  <w:tcW w:w="1072" w:type="dxa"/>
                  <w:vAlign w:val="center"/>
                </w:tcPr>
                <w:p>
                  <w:pPr>
                    <w:spacing w:after="0" w:line="240" w:lineRule="atLeast"/>
                    <w:jc w:val="center"/>
                    <w:rPr>
                      <w:rFonts w:ascii="Times New Roman" w:hAnsi="Times New Roman" w:eastAsia="宋体"/>
                      <w:snapToGrid w:val="0"/>
                      <w:sz w:val="21"/>
                      <w:szCs w:val="21"/>
                    </w:rPr>
                  </w:pPr>
                  <w:r>
                    <w:rPr>
                      <w:rFonts w:ascii="Times New Roman" w:hAnsi="Times New Roman" w:eastAsia="宋体"/>
                      <w:sz w:val="21"/>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1" w:hRule="atLeast"/>
                <w:jc w:val="center"/>
              </w:trPr>
              <w:tc>
                <w:tcPr>
                  <w:tcW w:w="1177" w:type="dxa"/>
                  <w:vMerge w:val="continue"/>
                </w:tcPr>
                <w:p>
                  <w:pPr>
                    <w:jc w:val="center"/>
                    <w:rPr>
                      <w:rFonts w:ascii="Times New Roman" w:hAnsi="Times New Roman" w:eastAsia="宋体"/>
                      <w:sz w:val="21"/>
                      <w:szCs w:val="21"/>
                    </w:rPr>
                  </w:pPr>
                </w:p>
              </w:tc>
              <w:tc>
                <w:tcPr>
                  <w:tcW w:w="1902" w:type="dxa"/>
                  <w:vAlign w:val="center"/>
                </w:tcPr>
                <w:p>
                  <w:pPr>
                    <w:adjustRightInd/>
                    <w:snapToGrid/>
                    <w:spacing w:after="0" w:line="240" w:lineRule="atLeast"/>
                    <w:jc w:val="center"/>
                    <w:rPr>
                      <w:rFonts w:ascii="Times New Roman" w:hAnsi="Times New Roman" w:eastAsia="宋体"/>
                      <w:sz w:val="21"/>
                      <w:szCs w:val="21"/>
                    </w:rPr>
                  </w:pPr>
                  <w:r>
                    <w:rPr>
                      <w:rFonts w:ascii="Times New Roman" w:hAnsi="Times New Roman" w:eastAsia="宋体"/>
                      <w:sz w:val="21"/>
                      <w:szCs w:val="21"/>
                    </w:rPr>
                    <w:t>镉</w:t>
                  </w:r>
                </w:p>
              </w:tc>
              <w:tc>
                <w:tcPr>
                  <w:tcW w:w="4317" w:type="dxa"/>
                  <w:vMerge w:val="continue"/>
                  <w:vAlign w:val="center"/>
                </w:tcPr>
                <w:p>
                  <w:pPr>
                    <w:adjustRightInd/>
                    <w:snapToGrid/>
                    <w:spacing w:after="0" w:line="240" w:lineRule="exact"/>
                    <w:jc w:val="center"/>
                    <w:rPr>
                      <w:rFonts w:ascii="Times New Roman" w:hAnsi="Times New Roman" w:eastAsia="宋体"/>
                      <w:snapToGrid w:val="0"/>
                      <w:sz w:val="21"/>
                      <w:szCs w:val="21"/>
                    </w:rPr>
                  </w:pPr>
                </w:p>
              </w:tc>
              <w:tc>
                <w:tcPr>
                  <w:tcW w:w="1072" w:type="dxa"/>
                  <w:vAlign w:val="center"/>
                </w:tcPr>
                <w:p>
                  <w:pPr>
                    <w:spacing w:after="0" w:line="240" w:lineRule="atLeast"/>
                    <w:jc w:val="center"/>
                    <w:rPr>
                      <w:rFonts w:ascii="Times New Roman" w:hAnsi="Times New Roman" w:eastAsia="宋体"/>
                      <w:snapToGrid w:val="0"/>
                      <w:sz w:val="21"/>
                      <w:szCs w:val="21"/>
                    </w:rPr>
                  </w:pPr>
                  <w:r>
                    <w:rPr>
                      <w:rFonts w:ascii="Times New Roman" w:hAnsi="Times New Roman" w:eastAsia="宋体"/>
                      <w:snapToGrid w:val="0"/>
                      <w:sz w:val="21"/>
                      <w:szCs w:val="21"/>
                    </w:rPr>
                    <w:t>0.001</w:t>
                  </w:r>
                </w:p>
              </w:tc>
              <w:tc>
                <w:tcPr>
                  <w:tcW w:w="1072" w:type="dxa"/>
                  <w:vAlign w:val="center"/>
                </w:tcPr>
                <w:p>
                  <w:pPr>
                    <w:spacing w:after="0" w:line="240" w:lineRule="atLeast"/>
                    <w:jc w:val="center"/>
                    <w:rPr>
                      <w:rFonts w:ascii="Times New Roman" w:hAnsi="Times New Roman" w:eastAsia="宋体"/>
                      <w:snapToGrid w:val="0"/>
                      <w:sz w:val="21"/>
                      <w:szCs w:val="21"/>
                    </w:rPr>
                  </w:pPr>
                  <w:r>
                    <w:rPr>
                      <w:rFonts w:ascii="Times New Roman" w:hAnsi="Times New Roman" w:eastAsia="宋体"/>
                      <w:sz w:val="21"/>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2" w:hRule="atLeast"/>
                <w:jc w:val="center"/>
              </w:trPr>
              <w:tc>
                <w:tcPr>
                  <w:tcW w:w="1177" w:type="dxa"/>
                  <w:vMerge w:val="continue"/>
                </w:tcPr>
                <w:p>
                  <w:pPr>
                    <w:jc w:val="center"/>
                    <w:rPr>
                      <w:rFonts w:ascii="Times New Roman" w:hAnsi="Times New Roman" w:eastAsia="宋体"/>
                      <w:sz w:val="21"/>
                      <w:szCs w:val="21"/>
                    </w:rPr>
                  </w:pPr>
                </w:p>
              </w:tc>
              <w:tc>
                <w:tcPr>
                  <w:tcW w:w="1902" w:type="dxa"/>
                  <w:vAlign w:val="center"/>
                </w:tcPr>
                <w:p>
                  <w:pPr>
                    <w:adjustRightInd/>
                    <w:snapToGrid/>
                    <w:spacing w:after="0" w:line="240" w:lineRule="atLeast"/>
                    <w:jc w:val="center"/>
                    <w:rPr>
                      <w:rFonts w:ascii="Times New Roman" w:hAnsi="Times New Roman" w:eastAsia="宋体"/>
                      <w:bCs/>
                      <w:sz w:val="21"/>
                      <w:szCs w:val="21"/>
                    </w:rPr>
                  </w:pPr>
                  <w:r>
                    <w:rPr>
                      <w:rFonts w:ascii="Times New Roman" w:hAnsi="Times New Roman" w:eastAsia="宋体"/>
                      <w:sz w:val="21"/>
                      <w:szCs w:val="21"/>
                    </w:rPr>
                    <w:t>铬</w:t>
                  </w:r>
                </w:p>
              </w:tc>
              <w:tc>
                <w:tcPr>
                  <w:tcW w:w="4317" w:type="dxa"/>
                  <w:vAlign w:val="center"/>
                </w:tcPr>
                <w:p>
                  <w:pPr>
                    <w:adjustRightInd/>
                    <w:snapToGrid/>
                    <w:spacing w:after="0" w:line="240" w:lineRule="exact"/>
                    <w:jc w:val="center"/>
                    <w:rPr>
                      <w:rFonts w:ascii="Times New Roman" w:hAnsi="Times New Roman" w:eastAsia="宋体"/>
                      <w:snapToGrid w:val="0"/>
                      <w:sz w:val="21"/>
                      <w:szCs w:val="21"/>
                    </w:rPr>
                  </w:pPr>
                  <w:r>
                    <w:rPr>
                      <w:rFonts w:ascii="Times New Roman" w:hAnsi="Times New Roman" w:eastAsia="宋体"/>
                      <w:sz w:val="21"/>
                      <w:szCs w:val="21"/>
                    </w:rPr>
                    <w:t>火焰原子吸收法《水和废水</w:t>
                  </w:r>
                  <w:r>
                    <w:rPr>
                      <w:rFonts w:hint="eastAsia" w:ascii="Times New Roman" w:hAnsi="Times New Roman" w:eastAsia="宋体"/>
                      <w:sz w:val="21"/>
                      <w:szCs w:val="21"/>
                    </w:rPr>
                    <w:t>监测</w:t>
                  </w:r>
                  <w:r>
                    <w:rPr>
                      <w:rFonts w:ascii="Times New Roman" w:hAnsi="Times New Roman" w:eastAsia="宋体"/>
                      <w:sz w:val="21"/>
                      <w:szCs w:val="21"/>
                    </w:rPr>
                    <w:t>分析方法》（第四版增补版）</w:t>
                  </w:r>
                </w:p>
              </w:tc>
              <w:tc>
                <w:tcPr>
                  <w:tcW w:w="1072" w:type="dxa"/>
                  <w:vAlign w:val="center"/>
                </w:tcPr>
                <w:p>
                  <w:pPr>
                    <w:spacing w:after="0" w:line="240" w:lineRule="atLeast"/>
                    <w:jc w:val="center"/>
                    <w:rPr>
                      <w:rFonts w:ascii="Times New Roman" w:hAnsi="Times New Roman" w:eastAsia="宋体"/>
                      <w:snapToGrid w:val="0"/>
                      <w:sz w:val="21"/>
                      <w:szCs w:val="21"/>
                    </w:rPr>
                  </w:pPr>
                  <w:r>
                    <w:rPr>
                      <w:rFonts w:ascii="Times New Roman" w:hAnsi="Times New Roman" w:eastAsia="宋体"/>
                      <w:snapToGrid w:val="0"/>
                      <w:sz w:val="21"/>
                      <w:szCs w:val="21"/>
                    </w:rPr>
                    <w:t>0.03</w:t>
                  </w:r>
                </w:p>
              </w:tc>
              <w:tc>
                <w:tcPr>
                  <w:tcW w:w="1072" w:type="dxa"/>
                  <w:vAlign w:val="center"/>
                </w:tcPr>
                <w:p>
                  <w:pPr>
                    <w:spacing w:after="0" w:line="240" w:lineRule="atLeast"/>
                    <w:jc w:val="center"/>
                    <w:rPr>
                      <w:rFonts w:ascii="Times New Roman" w:hAnsi="Times New Roman" w:eastAsia="宋体"/>
                      <w:snapToGrid w:val="0"/>
                      <w:sz w:val="21"/>
                      <w:szCs w:val="21"/>
                    </w:rPr>
                  </w:pPr>
                  <w:r>
                    <w:rPr>
                      <w:rFonts w:ascii="Times New Roman" w:hAnsi="Times New Roman" w:eastAsia="宋体"/>
                      <w:sz w:val="21"/>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1" w:hRule="atLeast"/>
                <w:jc w:val="center"/>
              </w:trPr>
              <w:tc>
                <w:tcPr>
                  <w:tcW w:w="1177" w:type="dxa"/>
                  <w:vMerge w:val="continue"/>
                </w:tcPr>
                <w:p>
                  <w:pPr>
                    <w:jc w:val="center"/>
                    <w:rPr>
                      <w:rFonts w:ascii="Times New Roman" w:hAnsi="Times New Roman" w:eastAsia="宋体"/>
                      <w:sz w:val="21"/>
                      <w:szCs w:val="21"/>
                    </w:rPr>
                  </w:pPr>
                </w:p>
              </w:tc>
              <w:tc>
                <w:tcPr>
                  <w:tcW w:w="1902" w:type="dxa"/>
                  <w:vAlign w:val="center"/>
                </w:tcPr>
                <w:p>
                  <w:pPr>
                    <w:adjustRightInd/>
                    <w:snapToGrid/>
                    <w:spacing w:after="0" w:line="240" w:lineRule="atLeast"/>
                    <w:jc w:val="center"/>
                    <w:rPr>
                      <w:rFonts w:ascii="Times New Roman" w:hAnsi="Times New Roman" w:eastAsia="宋体"/>
                      <w:bCs/>
                      <w:sz w:val="21"/>
                      <w:szCs w:val="21"/>
                    </w:rPr>
                  </w:pPr>
                  <w:r>
                    <w:rPr>
                      <w:rFonts w:ascii="Times New Roman" w:hAnsi="Times New Roman" w:eastAsia="宋体"/>
                      <w:sz w:val="21"/>
                      <w:szCs w:val="21"/>
                    </w:rPr>
                    <w:t>砷</w:t>
                  </w:r>
                </w:p>
              </w:tc>
              <w:tc>
                <w:tcPr>
                  <w:tcW w:w="4317" w:type="dxa"/>
                  <w:vMerge w:val="restart"/>
                  <w:vAlign w:val="center"/>
                </w:tcPr>
                <w:p>
                  <w:pPr>
                    <w:adjustRightInd/>
                    <w:snapToGrid/>
                    <w:spacing w:after="0" w:line="240" w:lineRule="exact"/>
                    <w:jc w:val="center"/>
                    <w:rPr>
                      <w:rFonts w:ascii="Times New Roman" w:hAnsi="Times New Roman" w:eastAsia="宋体"/>
                      <w:snapToGrid w:val="0"/>
                      <w:sz w:val="21"/>
                      <w:szCs w:val="21"/>
                    </w:rPr>
                  </w:pPr>
                  <w:r>
                    <w:rPr>
                      <w:rFonts w:ascii="Times New Roman" w:hAnsi="Times New Roman" w:eastAsia="宋体"/>
                      <w:sz w:val="21"/>
                      <w:szCs w:val="21"/>
                    </w:rPr>
                    <w:t xml:space="preserve"> 原子荧光法 HJ694-2014</w:t>
                  </w:r>
                </w:p>
              </w:tc>
              <w:tc>
                <w:tcPr>
                  <w:tcW w:w="1072" w:type="dxa"/>
                  <w:vAlign w:val="center"/>
                </w:tcPr>
                <w:p>
                  <w:pPr>
                    <w:spacing w:after="0" w:line="240" w:lineRule="atLeast"/>
                    <w:jc w:val="center"/>
                    <w:rPr>
                      <w:rFonts w:ascii="Times New Roman" w:hAnsi="Times New Roman" w:eastAsia="宋体"/>
                      <w:snapToGrid w:val="0"/>
                      <w:sz w:val="21"/>
                      <w:szCs w:val="21"/>
                    </w:rPr>
                  </w:pPr>
                  <w:r>
                    <w:rPr>
                      <w:rFonts w:ascii="Times New Roman" w:hAnsi="Times New Roman" w:eastAsia="宋体"/>
                      <w:snapToGrid w:val="0"/>
                      <w:sz w:val="21"/>
                      <w:szCs w:val="21"/>
                    </w:rPr>
                    <w:t>0.0003</w:t>
                  </w:r>
                </w:p>
              </w:tc>
              <w:tc>
                <w:tcPr>
                  <w:tcW w:w="1072" w:type="dxa"/>
                  <w:vAlign w:val="center"/>
                </w:tcPr>
                <w:p>
                  <w:pPr>
                    <w:spacing w:after="0" w:line="240" w:lineRule="atLeast"/>
                    <w:jc w:val="center"/>
                    <w:rPr>
                      <w:rFonts w:ascii="Times New Roman" w:hAnsi="Times New Roman" w:eastAsia="宋体"/>
                      <w:snapToGrid w:val="0"/>
                      <w:sz w:val="21"/>
                      <w:szCs w:val="21"/>
                    </w:rPr>
                  </w:pPr>
                  <w:r>
                    <w:rPr>
                      <w:rFonts w:ascii="Times New Roman" w:hAnsi="Times New Roman" w:eastAsia="宋体"/>
                      <w:sz w:val="21"/>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1" w:hRule="atLeast"/>
                <w:jc w:val="center"/>
              </w:trPr>
              <w:tc>
                <w:tcPr>
                  <w:tcW w:w="1177" w:type="dxa"/>
                  <w:vMerge w:val="continue"/>
                </w:tcPr>
                <w:p>
                  <w:pPr>
                    <w:jc w:val="center"/>
                    <w:rPr>
                      <w:rFonts w:ascii="Times New Roman" w:hAnsi="Times New Roman" w:eastAsia="宋体"/>
                      <w:sz w:val="21"/>
                      <w:szCs w:val="21"/>
                    </w:rPr>
                  </w:pPr>
                </w:p>
              </w:tc>
              <w:tc>
                <w:tcPr>
                  <w:tcW w:w="1902" w:type="dxa"/>
                  <w:vAlign w:val="center"/>
                </w:tcPr>
                <w:p>
                  <w:pPr>
                    <w:adjustRightInd/>
                    <w:snapToGrid/>
                    <w:spacing w:after="0" w:line="240" w:lineRule="atLeast"/>
                    <w:jc w:val="center"/>
                    <w:rPr>
                      <w:rFonts w:ascii="Times New Roman" w:hAnsi="Times New Roman"/>
                      <w:bCs/>
                      <w:sz w:val="21"/>
                      <w:szCs w:val="21"/>
                    </w:rPr>
                  </w:pPr>
                  <w:r>
                    <w:rPr>
                      <w:rFonts w:ascii="Times New Roman" w:hAnsi="Times New Roman" w:eastAsia="宋体"/>
                      <w:sz w:val="21"/>
                      <w:szCs w:val="21"/>
                    </w:rPr>
                    <w:t>汞</w:t>
                  </w:r>
                </w:p>
              </w:tc>
              <w:tc>
                <w:tcPr>
                  <w:tcW w:w="4317" w:type="dxa"/>
                  <w:vMerge w:val="continue"/>
                  <w:vAlign w:val="center"/>
                </w:tcPr>
                <w:p>
                  <w:pPr>
                    <w:spacing w:after="0" w:line="240" w:lineRule="atLeast"/>
                    <w:jc w:val="center"/>
                    <w:rPr>
                      <w:rFonts w:ascii="Times New Roman" w:hAnsi="Times New Roman" w:eastAsia="宋体"/>
                      <w:snapToGrid w:val="0"/>
                      <w:sz w:val="21"/>
                      <w:szCs w:val="21"/>
                    </w:rPr>
                  </w:pPr>
                </w:p>
              </w:tc>
              <w:tc>
                <w:tcPr>
                  <w:tcW w:w="1072" w:type="dxa"/>
                  <w:vAlign w:val="center"/>
                </w:tcPr>
                <w:p>
                  <w:pPr>
                    <w:spacing w:after="0" w:line="240" w:lineRule="atLeast"/>
                    <w:jc w:val="center"/>
                    <w:rPr>
                      <w:rFonts w:ascii="Times New Roman" w:hAnsi="Times New Roman" w:eastAsia="宋体"/>
                      <w:snapToGrid w:val="0"/>
                      <w:sz w:val="21"/>
                      <w:szCs w:val="21"/>
                    </w:rPr>
                  </w:pPr>
                  <w:r>
                    <w:rPr>
                      <w:rFonts w:ascii="Times New Roman" w:hAnsi="Times New Roman" w:eastAsia="宋体"/>
                      <w:snapToGrid w:val="0"/>
                      <w:sz w:val="21"/>
                      <w:szCs w:val="21"/>
                    </w:rPr>
                    <w:t>0.00004</w:t>
                  </w:r>
                </w:p>
              </w:tc>
              <w:tc>
                <w:tcPr>
                  <w:tcW w:w="1072" w:type="dxa"/>
                  <w:vAlign w:val="center"/>
                </w:tcPr>
                <w:p>
                  <w:pPr>
                    <w:spacing w:after="0" w:line="240" w:lineRule="atLeast"/>
                    <w:jc w:val="center"/>
                    <w:rPr>
                      <w:rFonts w:ascii="Times New Roman" w:hAnsi="Times New Roman" w:eastAsia="宋体"/>
                      <w:snapToGrid w:val="0"/>
                      <w:sz w:val="21"/>
                      <w:szCs w:val="21"/>
                    </w:rPr>
                  </w:pPr>
                  <w:r>
                    <w:rPr>
                      <w:rFonts w:ascii="Times New Roman" w:hAnsi="Times New Roman" w:eastAsia="宋体"/>
                      <w:sz w:val="21"/>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1" w:hRule="atLeast"/>
                <w:jc w:val="center"/>
              </w:trPr>
              <w:tc>
                <w:tcPr>
                  <w:tcW w:w="1177" w:type="dxa"/>
                  <w:vMerge w:val="continue"/>
                </w:tcPr>
                <w:p>
                  <w:pPr>
                    <w:jc w:val="center"/>
                    <w:rPr>
                      <w:rFonts w:ascii="Times New Roman" w:hAnsi="Times New Roman" w:eastAsia="宋体"/>
                      <w:sz w:val="21"/>
                      <w:szCs w:val="21"/>
                    </w:rPr>
                  </w:pPr>
                </w:p>
              </w:tc>
              <w:tc>
                <w:tcPr>
                  <w:tcW w:w="1902" w:type="dxa"/>
                  <w:vAlign w:val="center"/>
                </w:tcPr>
                <w:p>
                  <w:pPr>
                    <w:adjustRightInd/>
                    <w:snapToGrid/>
                    <w:spacing w:after="0" w:line="240" w:lineRule="atLeast"/>
                    <w:jc w:val="center"/>
                    <w:rPr>
                      <w:rFonts w:ascii="Times New Roman" w:hAnsi="Times New Roman" w:eastAsia="宋体"/>
                      <w:sz w:val="21"/>
                      <w:szCs w:val="21"/>
                    </w:rPr>
                  </w:pPr>
                  <w:r>
                    <w:rPr>
                      <w:rFonts w:ascii="Times New Roman" w:hAnsi="Times New Roman" w:eastAsia="宋体"/>
                      <w:sz w:val="21"/>
                      <w:szCs w:val="21"/>
                    </w:rPr>
                    <w:t>锰</w:t>
                  </w:r>
                </w:p>
              </w:tc>
              <w:tc>
                <w:tcPr>
                  <w:tcW w:w="4317" w:type="dxa"/>
                  <w:vAlign w:val="center"/>
                </w:tcPr>
                <w:p>
                  <w:pPr>
                    <w:spacing w:after="0" w:line="240" w:lineRule="atLeast"/>
                    <w:jc w:val="center"/>
                    <w:rPr>
                      <w:rFonts w:ascii="Times New Roman" w:hAnsi="Times New Roman" w:eastAsia="宋体"/>
                      <w:snapToGrid w:val="0"/>
                      <w:sz w:val="21"/>
                      <w:szCs w:val="21"/>
                    </w:rPr>
                  </w:pPr>
                  <w:r>
                    <w:rPr>
                      <w:rFonts w:ascii="Times New Roman" w:hAnsi="Times New Roman" w:eastAsia="宋体"/>
                      <w:sz w:val="21"/>
                      <w:szCs w:val="21"/>
                    </w:rPr>
                    <w:t>火焰原子吸收分光光度法 GB11911-89</w:t>
                  </w:r>
                </w:p>
              </w:tc>
              <w:tc>
                <w:tcPr>
                  <w:tcW w:w="1072" w:type="dxa"/>
                  <w:vAlign w:val="center"/>
                </w:tcPr>
                <w:p>
                  <w:pPr>
                    <w:spacing w:after="0" w:line="240" w:lineRule="atLeast"/>
                    <w:jc w:val="center"/>
                    <w:rPr>
                      <w:rFonts w:ascii="Times New Roman" w:hAnsi="Times New Roman" w:eastAsia="宋体"/>
                      <w:snapToGrid w:val="0"/>
                      <w:sz w:val="21"/>
                      <w:szCs w:val="21"/>
                    </w:rPr>
                  </w:pPr>
                  <w:r>
                    <w:rPr>
                      <w:rFonts w:ascii="Times New Roman" w:hAnsi="Times New Roman" w:eastAsia="宋体"/>
                      <w:snapToGrid w:val="0"/>
                      <w:sz w:val="21"/>
                      <w:szCs w:val="21"/>
                    </w:rPr>
                    <w:t>0.01</w:t>
                  </w:r>
                </w:p>
              </w:tc>
              <w:tc>
                <w:tcPr>
                  <w:tcW w:w="1072" w:type="dxa"/>
                  <w:vAlign w:val="center"/>
                </w:tcPr>
                <w:p>
                  <w:pPr>
                    <w:spacing w:after="0" w:line="240" w:lineRule="atLeast"/>
                    <w:jc w:val="center"/>
                    <w:rPr>
                      <w:rFonts w:ascii="Times New Roman" w:hAnsi="Times New Roman" w:eastAsia="宋体"/>
                      <w:snapToGrid w:val="0"/>
                      <w:sz w:val="21"/>
                      <w:szCs w:val="21"/>
                    </w:rPr>
                  </w:pPr>
                  <w:r>
                    <w:rPr>
                      <w:rFonts w:ascii="Times New Roman" w:hAnsi="Times New Roman" w:eastAsia="宋体"/>
                      <w:sz w:val="21"/>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1" w:hRule="atLeast"/>
                <w:jc w:val="center"/>
              </w:trPr>
              <w:tc>
                <w:tcPr>
                  <w:tcW w:w="1177" w:type="dxa"/>
                  <w:vMerge w:val="continue"/>
                </w:tcPr>
                <w:p>
                  <w:pPr>
                    <w:jc w:val="center"/>
                    <w:rPr>
                      <w:rFonts w:ascii="Times New Roman" w:hAnsi="Times New Roman" w:eastAsia="宋体"/>
                      <w:sz w:val="21"/>
                      <w:szCs w:val="21"/>
                    </w:rPr>
                  </w:pPr>
                </w:p>
              </w:tc>
              <w:tc>
                <w:tcPr>
                  <w:tcW w:w="1902" w:type="dxa"/>
                  <w:vAlign w:val="center"/>
                </w:tcPr>
                <w:p>
                  <w:pPr>
                    <w:adjustRightInd/>
                    <w:snapToGrid/>
                    <w:spacing w:after="0" w:line="240" w:lineRule="atLeast"/>
                    <w:jc w:val="center"/>
                    <w:rPr>
                      <w:rFonts w:ascii="Times New Roman" w:hAnsi="Times New Roman" w:eastAsia="宋体"/>
                      <w:bCs/>
                      <w:sz w:val="21"/>
                      <w:szCs w:val="21"/>
                    </w:rPr>
                  </w:pPr>
                  <w:r>
                    <w:rPr>
                      <w:rFonts w:ascii="Times New Roman" w:hAnsi="Times New Roman" w:eastAsia="宋体"/>
                      <w:sz w:val="21"/>
                      <w:szCs w:val="21"/>
                    </w:rPr>
                    <w:t>氰化物</w:t>
                  </w:r>
                </w:p>
              </w:tc>
              <w:tc>
                <w:tcPr>
                  <w:tcW w:w="4317" w:type="dxa"/>
                  <w:vAlign w:val="center"/>
                </w:tcPr>
                <w:p>
                  <w:pPr>
                    <w:adjustRightInd/>
                    <w:snapToGrid/>
                    <w:spacing w:after="0" w:line="240" w:lineRule="exact"/>
                    <w:jc w:val="center"/>
                    <w:rPr>
                      <w:rFonts w:ascii="Times New Roman" w:hAnsi="Times New Roman" w:eastAsia="宋体"/>
                      <w:snapToGrid w:val="0"/>
                      <w:sz w:val="21"/>
                      <w:szCs w:val="21"/>
                    </w:rPr>
                  </w:pPr>
                  <w:r>
                    <w:rPr>
                      <w:rFonts w:ascii="Times New Roman" w:hAnsi="Times New Roman" w:eastAsia="宋体"/>
                      <w:sz w:val="21"/>
                      <w:szCs w:val="21"/>
                    </w:rPr>
                    <w:t xml:space="preserve">  容量法和分光光度法 HJ484-2009</w:t>
                  </w:r>
                </w:p>
              </w:tc>
              <w:tc>
                <w:tcPr>
                  <w:tcW w:w="1072" w:type="dxa"/>
                  <w:vAlign w:val="center"/>
                </w:tcPr>
                <w:p>
                  <w:pPr>
                    <w:spacing w:after="0" w:line="240" w:lineRule="atLeast"/>
                    <w:jc w:val="center"/>
                    <w:rPr>
                      <w:rFonts w:ascii="Times New Roman" w:hAnsi="Times New Roman" w:eastAsia="宋体"/>
                      <w:snapToGrid w:val="0"/>
                      <w:sz w:val="21"/>
                      <w:szCs w:val="21"/>
                    </w:rPr>
                  </w:pPr>
                  <w:r>
                    <w:rPr>
                      <w:rFonts w:ascii="Times New Roman" w:hAnsi="Times New Roman" w:eastAsia="宋体"/>
                      <w:snapToGrid w:val="0"/>
                      <w:sz w:val="21"/>
                      <w:szCs w:val="21"/>
                    </w:rPr>
                    <w:t>0.004</w:t>
                  </w:r>
                </w:p>
              </w:tc>
              <w:tc>
                <w:tcPr>
                  <w:tcW w:w="1072" w:type="dxa"/>
                  <w:vAlign w:val="center"/>
                </w:tcPr>
                <w:p>
                  <w:pPr>
                    <w:spacing w:after="0" w:line="240" w:lineRule="atLeast"/>
                    <w:jc w:val="center"/>
                    <w:rPr>
                      <w:rFonts w:ascii="Times New Roman" w:hAnsi="Times New Roman" w:eastAsia="宋体"/>
                      <w:snapToGrid w:val="0"/>
                      <w:sz w:val="21"/>
                      <w:szCs w:val="21"/>
                    </w:rPr>
                  </w:pPr>
                  <w:r>
                    <w:rPr>
                      <w:rFonts w:ascii="Times New Roman" w:hAnsi="Times New Roman" w:eastAsia="宋体"/>
                      <w:sz w:val="21"/>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1" w:hRule="atLeast"/>
                <w:jc w:val="center"/>
              </w:trPr>
              <w:tc>
                <w:tcPr>
                  <w:tcW w:w="1177" w:type="dxa"/>
                  <w:vMerge w:val="continue"/>
                </w:tcPr>
                <w:p>
                  <w:pPr>
                    <w:jc w:val="center"/>
                    <w:rPr>
                      <w:rFonts w:ascii="Times New Roman" w:hAnsi="Times New Roman" w:eastAsia="宋体"/>
                      <w:sz w:val="21"/>
                      <w:szCs w:val="21"/>
                    </w:rPr>
                  </w:pPr>
                </w:p>
              </w:tc>
              <w:tc>
                <w:tcPr>
                  <w:tcW w:w="1902" w:type="dxa"/>
                  <w:vAlign w:val="center"/>
                </w:tcPr>
                <w:p>
                  <w:pPr>
                    <w:adjustRightInd/>
                    <w:snapToGrid/>
                    <w:spacing w:after="0" w:line="240" w:lineRule="atLeast"/>
                    <w:jc w:val="center"/>
                    <w:rPr>
                      <w:rFonts w:ascii="Times New Roman" w:hAnsi="Times New Roman" w:eastAsia="宋体"/>
                      <w:sz w:val="21"/>
                      <w:szCs w:val="21"/>
                    </w:rPr>
                  </w:pPr>
                  <w:r>
                    <w:rPr>
                      <w:rFonts w:ascii="Times New Roman" w:hAnsi="Times New Roman" w:eastAsia="宋体"/>
                      <w:sz w:val="21"/>
                      <w:szCs w:val="21"/>
                    </w:rPr>
                    <w:t>六价铬</w:t>
                  </w:r>
                </w:p>
              </w:tc>
              <w:tc>
                <w:tcPr>
                  <w:tcW w:w="4317" w:type="dxa"/>
                  <w:vAlign w:val="center"/>
                </w:tcPr>
                <w:p>
                  <w:pPr>
                    <w:adjustRightInd/>
                    <w:snapToGrid/>
                    <w:spacing w:after="0" w:line="240" w:lineRule="exact"/>
                    <w:jc w:val="center"/>
                    <w:rPr>
                      <w:rFonts w:ascii="Times New Roman" w:hAnsi="Times New Roman" w:eastAsia="宋体"/>
                      <w:sz w:val="21"/>
                      <w:szCs w:val="21"/>
                    </w:rPr>
                  </w:pPr>
                  <w:r>
                    <w:rPr>
                      <w:rFonts w:ascii="Times New Roman" w:hAnsi="Times New Roman" w:eastAsia="宋体"/>
                      <w:sz w:val="21"/>
                      <w:szCs w:val="21"/>
                    </w:rPr>
                    <w:t xml:space="preserve"> 二苯碳酰二肼分光光度法GB7467-1987</w:t>
                  </w:r>
                </w:p>
              </w:tc>
              <w:tc>
                <w:tcPr>
                  <w:tcW w:w="1072" w:type="dxa"/>
                  <w:vAlign w:val="center"/>
                </w:tcPr>
                <w:p>
                  <w:pPr>
                    <w:spacing w:after="0" w:line="240" w:lineRule="atLeast"/>
                    <w:jc w:val="center"/>
                    <w:rPr>
                      <w:rFonts w:ascii="Times New Roman" w:hAnsi="Times New Roman" w:eastAsia="宋体"/>
                      <w:snapToGrid w:val="0"/>
                      <w:sz w:val="21"/>
                      <w:szCs w:val="21"/>
                    </w:rPr>
                  </w:pPr>
                  <w:r>
                    <w:rPr>
                      <w:rFonts w:ascii="Times New Roman" w:hAnsi="Times New Roman" w:eastAsia="宋体"/>
                      <w:snapToGrid w:val="0"/>
                      <w:sz w:val="21"/>
                      <w:szCs w:val="21"/>
                    </w:rPr>
                    <w:t>0.004</w:t>
                  </w:r>
                </w:p>
              </w:tc>
              <w:tc>
                <w:tcPr>
                  <w:tcW w:w="1072" w:type="dxa"/>
                  <w:vAlign w:val="center"/>
                </w:tcPr>
                <w:p>
                  <w:pPr>
                    <w:spacing w:after="0" w:line="240" w:lineRule="atLeast"/>
                    <w:jc w:val="center"/>
                    <w:rPr>
                      <w:rFonts w:ascii="Times New Roman" w:hAnsi="Times New Roman" w:eastAsia="宋体"/>
                      <w:snapToGrid w:val="0"/>
                      <w:sz w:val="21"/>
                      <w:szCs w:val="21"/>
                    </w:rPr>
                  </w:pPr>
                  <w:r>
                    <w:rPr>
                      <w:rFonts w:ascii="Times New Roman" w:hAnsi="Times New Roman" w:eastAsia="宋体"/>
                      <w:sz w:val="21"/>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5" w:hRule="atLeast"/>
                <w:jc w:val="center"/>
              </w:trPr>
              <w:tc>
                <w:tcPr>
                  <w:tcW w:w="1177" w:type="dxa"/>
                  <w:vMerge w:val="continue"/>
                </w:tcPr>
                <w:p>
                  <w:pPr>
                    <w:jc w:val="center"/>
                    <w:rPr>
                      <w:rFonts w:ascii="Times New Roman" w:hAnsi="Times New Roman" w:eastAsia="宋体"/>
                      <w:sz w:val="21"/>
                      <w:szCs w:val="21"/>
                    </w:rPr>
                  </w:pPr>
                </w:p>
              </w:tc>
              <w:tc>
                <w:tcPr>
                  <w:tcW w:w="1902" w:type="dxa"/>
                  <w:vAlign w:val="center"/>
                </w:tcPr>
                <w:p>
                  <w:pPr>
                    <w:adjustRightInd/>
                    <w:snapToGrid/>
                    <w:spacing w:after="0" w:line="240" w:lineRule="atLeast"/>
                    <w:jc w:val="center"/>
                    <w:rPr>
                      <w:rFonts w:ascii="Times New Roman" w:hAnsi="Times New Roman" w:eastAsia="宋体"/>
                      <w:bCs/>
                      <w:sz w:val="21"/>
                      <w:szCs w:val="21"/>
                    </w:rPr>
                  </w:pPr>
                  <w:r>
                    <w:rPr>
                      <w:rFonts w:ascii="Times New Roman" w:hAnsi="Times New Roman" w:eastAsia="宋体"/>
                      <w:sz w:val="21"/>
                      <w:szCs w:val="21"/>
                    </w:rPr>
                    <w:t>硫化物</w:t>
                  </w:r>
                </w:p>
              </w:tc>
              <w:tc>
                <w:tcPr>
                  <w:tcW w:w="4317" w:type="dxa"/>
                  <w:vAlign w:val="center"/>
                </w:tcPr>
                <w:p>
                  <w:pPr>
                    <w:adjustRightInd/>
                    <w:snapToGrid/>
                    <w:spacing w:after="0" w:line="240" w:lineRule="exact"/>
                    <w:jc w:val="center"/>
                    <w:rPr>
                      <w:rFonts w:ascii="Times New Roman" w:hAnsi="Times New Roman" w:eastAsia="宋体"/>
                      <w:snapToGrid w:val="0"/>
                      <w:sz w:val="21"/>
                      <w:szCs w:val="21"/>
                    </w:rPr>
                  </w:pPr>
                  <w:r>
                    <w:rPr>
                      <w:rFonts w:ascii="Times New Roman" w:hAnsi="Times New Roman" w:eastAsia="宋体"/>
                      <w:sz w:val="21"/>
                      <w:szCs w:val="21"/>
                    </w:rPr>
                    <w:t>亚甲基蓝分光光度法GB/T16489-1996</w:t>
                  </w:r>
                </w:p>
              </w:tc>
              <w:tc>
                <w:tcPr>
                  <w:tcW w:w="1072" w:type="dxa"/>
                  <w:vAlign w:val="center"/>
                </w:tcPr>
                <w:p>
                  <w:pPr>
                    <w:spacing w:after="0" w:line="240" w:lineRule="atLeast"/>
                    <w:jc w:val="center"/>
                    <w:rPr>
                      <w:rFonts w:ascii="Times New Roman" w:hAnsi="Times New Roman" w:eastAsia="宋体"/>
                      <w:snapToGrid w:val="0"/>
                      <w:sz w:val="21"/>
                      <w:szCs w:val="21"/>
                    </w:rPr>
                  </w:pPr>
                  <w:r>
                    <w:rPr>
                      <w:rFonts w:ascii="Times New Roman" w:hAnsi="Times New Roman" w:eastAsia="宋体"/>
                      <w:snapToGrid w:val="0"/>
                      <w:sz w:val="21"/>
                      <w:szCs w:val="21"/>
                    </w:rPr>
                    <w:t>0.005</w:t>
                  </w:r>
                </w:p>
              </w:tc>
              <w:tc>
                <w:tcPr>
                  <w:tcW w:w="1072" w:type="dxa"/>
                  <w:vAlign w:val="center"/>
                </w:tcPr>
                <w:p>
                  <w:pPr>
                    <w:spacing w:after="0" w:line="240" w:lineRule="atLeast"/>
                    <w:jc w:val="center"/>
                    <w:rPr>
                      <w:rFonts w:ascii="Times New Roman" w:hAnsi="Times New Roman" w:eastAsia="宋体"/>
                      <w:snapToGrid w:val="0"/>
                      <w:sz w:val="21"/>
                      <w:szCs w:val="21"/>
                    </w:rPr>
                  </w:pPr>
                  <w:r>
                    <w:rPr>
                      <w:rFonts w:ascii="Times New Roman" w:hAnsi="Times New Roman" w:eastAsia="宋体"/>
                      <w:sz w:val="21"/>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5" w:hRule="atLeast"/>
                <w:jc w:val="center"/>
              </w:trPr>
              <w:tc>
                <w:tcPr>
                  <w:tcW w:w="1177" w:type="dxa"/>
                  <w:vMerge w:val="continue"/>
                </w:tcPr>
                <w:p>
                  <w:pPr>
                    <w:jc w:val="center"/>
                    <w:rPr>
                      <w:rFonts w:ascii="Times New Roman" w:hAnsi="Times New Roman" w:eastAsia="宋体"/>
                      <w:sz w:val="21"/>
                      <w:szCs w:val="21"/>
                    </w:rPr>
                  </w:pPr>
                </w:p>
              </w:tc>
              <w:tc>
                <w:tcPr>
                  <w:tcW w:w="1902" w:type="dxa"/>
                  <w:vAlign w:val="center"/>
                </w:tcPr>
                <w:p>
                  <w:pPr>
                    <w:adjustRightInd/>
                    <w:snapToGrid/>
                    <w:spacing w:after="0" w:line="240" w:lineRule="atLeast"/>
                    <w:jc w:val="center"/>
                    <w:rPr>
                      <w:rFonts w:ascii="Times New Roman" w:hAnsi="Times New Roman" w:eastAsia="宋体"/>
                      <w:bCs/>
                      <w:sz w:val="21"/>
                      <w:szCs w:val="21"/>
                    </w:rPr>
                  </w:pPr>
                  <w:r>
                    <w:rPr>
                      <w:rFonts w:ascii="Times New Roman" w:hAnsi="Times New Roman" w:eastAsia="宋体"/>
                      <w:sz w:val="21"/>
                      <w:szCs w:val="21"/>
                    </w:rPr>
                    <w:t>挥发酚</w:t>
                  </w:r>
                </w:p>
              </w:tc>
              <w:tc>
                <w:tcPr>
                  <w:tcW w:w="4317" w:type="dxa"/>
                  <w:vAlign w:val="center"/>
                </w:tcPr>
                <w:p>
                  <w:pPr>
                    <w:adjustRightInd/>
                    <w:snapToGrid/>
                    <w:spacing w:after="0" w:line="240" w:lineRule="exact"/>
                    <w:jc w:val="center"/>
                    <w:rPr>
                      <w:rFonts w:ascii="Times New Roman" w:hAnsi="Times New Roman" w:eastAsia="宋体"/>
                      <w:snapToGrid w:val="0"/>
                      <w:sz w:val="21"/>
                      <w:szCs w:val="21"/>
                    </w:rPr>
                  </w:pPr>
                  <w:r>
                    <w:rPr>
                      <w:rFonts w:ascii="Times New Roman" w:hAnsi="Times New Roman" w:eastAsia="宋体"/>
                      <w:sz w:val="21"/>
                      <w:szCs w:val="21"/>
                    </w:rPr>
                    <w:t xml:space="preserve"> 4-氨基安替比林分光光度法HJ503-2009</w:t>
                  </w:r>
                </w:p>
              </w:tc>
              <w:tc>
                <w:tcPr>
                  <w:tcW w:w="1072" w:type="dxa"/>
                  <w:vAlign w:val="center"/>
                </w:tcPr>
                <w:p>
                  <w:pPr>
                    <w:spacing w:after="0" w:line="240" w:lineRule="atLeast"/>
                    <w:jc w:val="center"/>
                    <w:rPr>
                      <w:rFonts w:ascii="Times New Roman" w:hAnsi="Times New Roman" w:eastAsia="宋体"/>
                      <w:snapToGrid w:val="0"/>
                      <w:sz w:val="21"/>
                      <w:szCs w:val="21"/>
                    </w:rPr>
                  </w:pPr>
                  <w:r>
                    <w:rPr>
                      <w:rFonts w:ascii="Times New Roman" w:hAnsi="Times New Roman" w:eastAsia="宋体"/>
                      <w:snapToGrid w:val="0"/>
                      <w:sz w:val="21"/>
                      <w:szCs w:val="21"/>
                    </w:rPr>
                    <w:t>0.0003</w:t>
                  </w:r>
                </w:p>
              </w:tc>
              <w:tc>
                <w:tcPr>
                  <w:tcW w:w="1072" w:type="dxa"/>
                  <w:vAlign w:val="center"/>
                </w:tcPr>
                <w:p>
                  <w:pPr>
                    <w:spacing w:after="0" w:line="240" w:lineRule="atLeast"/>
                    <w:jc w:val="center"/>
                    <w:rPr>
                      <w:rFonts w:ascii="Times New Roman" w:hAnsi="Times New Roman" w:eastAsia="宋体"/>
                      <w:snapToGrid w:val="0"/>
                      <w:sz w:val="21"/>
                      <w:szCs w:val="21"/>
                    </w:rPr>
                  </w:pPr>
                  <w:r>
                    <w:rPr>
                      <w:rFonts w:ascii="Times New Roman" w:hAnsi="Times New Roman" w:eastAsia="宋体"/>
                      <w:sz w:val="21"/>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5" w:hRule="atLeast"/>
                <w:jc w:val="center"/>
              </w:trPr>
              <w:tc>
                <w:tcPr>
                  <w:tcW w:w="1177" w:type="dxa"/>
                  <w:vMerge w:val="continue"/>
                </w:tcPr>
                <w:p>
                  <w:pPr>
                    <w:jc w:val="center"/>
                    <w:rPr>
                      <w:rFonts w:ascii="Times New Roman" w:hAnsi="Times New Roman" w:eastAsia="宋体"/>
                      <w:sz w:val="21"/>
                      <w:szCs w:val="21"/>
                    </w:rPr>
                  </w:pPr>
                </w:p>
              </w:tc>
              <w:tc>
                <w:tcPr>
                  <w:tcW w:w="1902" w:type="dxa"/>
                  <w:vAlign w:val="center"/>
                </w:tcPr>
                <w:p>
                  <w:pPr>
                    <w:adjustRightInd/>
                    <w:snapToGrid/>
                    <w:spacing w:after="0" w:line="240" w:lineRule="atLeast"/>
                    <w:jc w:val="center"/>
                    <w:rPr>
                      <w:rFonts w:ascii="Times New Roman" w:hAnsi="Times New Roman" w:eastAsia="宋体"/>
                      <w:bCs/>
                      <w:sz w:val="21"/>
                      <w:szCs w:val="21"/>
                    </w:rPr>
                  </w:pPr>
                  <w:r>
                    <w:rPr>
                      <w:rFonts w:ascii="Times New Roman" w:hAnsi="Times New Roman" w:eastAsia="宋体"/>
                      <w:sz w:val="21"/>
                      <w:szCs w:val="21"/>
                    </w:rPr>
                    <w:t>阴离子表面活性剂</w:t>
                  </w:r>
                </w:p>
              </w:tc>
              <w:tc>
                <w:tcPr>
                  <w:tcW w:w="4317" w:type="dxa"/>
                  <w:vAlign w:val="center"/>
                </w:tcPr>
                <w:p>
                  <w:pPr>
                    <w:adjustRightInd/>
                    <w:snapToGrid/>
                    <w:spacing w:after="0"/>
                    <w:jc w:val="center"/>
                    <w:rPr>
                      <w:rFonts w:ascii="Times New Roman" w:hAnsi="Times New Roman" w:eastAsia="宋体"/>
                      <w:snapToGrid w:val="0"/>
                      <w:sz w:val="21"/>
                      <w:szCs w:val="21"/>
                    </w:rPr>
                  </w:pPr>
                  <w:r>
                    <w:rPr>
                      <w:rFonts w:ascii="Times New Roman" w:hAnsi="Times New Roman" w:eastAsia="宋体"/>
                      <w:sz w:val="21"/>
                      <w:szCs w:val="21"/>
                    </w:rPr>
                    <w:t xml:space="preserve"> 亚甲蓝分光光度法GB7494-1987</w:t>
                  </w:r>
                </w:p>
              </w:tc>
              <w:tc>
                <w:tcPr>
                  <w:tcW w:w="1072" w:type="dxa"/>
                  <w:vAlign w:val="center"/>
                </w:tcPr>
                <w:p>
                  <w:pPr>
                    <w:spacing w:after="0" w:line="240" w:lineRule="atLeast"/>
                    <w:jc w:val="center"/>
                    <w:rPr>
                      <w:rFonts w:ascii="Times New Roman" w:hAnsi="Times New Roman" w:eastAsia="宋体"/>
                      <w:snapToGrid w:val="0"/>
                      <w:sz w:val="21"/>
                      <w:szCs w:val="21"/>
                    </w:rPr>
                  </w:pPr>
                  <w:r>
                    <w:rPr>
                      <w:rFonts w:ascii="Times New Roman" w:hAnsi="Times New Roman" w:eastAsia="宋体"/>
                      <w:snapToGrid w:val="0"/>
                      <w:sz w:val="21"/>
                      <w:szCs w:val="21"/>
                    </w:rPr>
                    <w:t>0.05</w:t>
                  </w:r>
                </w:p>
              </w:tc>
              <w:tc>
                <w:tcPr>
                  <w:tcW w:w="1072" w:type="dxa"/>
                  <w:vAlign w:val="center"/>
                </w:tcPr>
                <w:p>
                  <w:pPr>
                    <w:spacing w:after="0" w:line="240" w:lineRule="atLeast"/>
                    <w:jc w:val="center"/>
                    <w:rPr>
                      <w:rFonts w:ascii="Times New Roman" w:hAnsi="Times New Roman" w:eastAsia="宋体"/>
                      <w:snapToGrid w:val="0"/>
                      <w:sz w:val="21"/>
                      <w:szCs w:val="21"/>
                    </w:rPr>
                  </w:pPr>
                  <w:r>
                    <w:rPr>
                      <w:rFonts w:ascii="Times New Roman" w:hAnsi="Times New Roman" w:eastAsia="宋体"/>
                      <w:sz w:val="21"/>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5" w:hRule="atLeast"/>
                <w:jc w:val="center"/>
              </w:trPr>
              <w:tc>
                <w:tcPr>
                  <w:tcW w:w="1177" w:type="dxa"/>
                  <w:vMerge w:val="continue"/>
                </w:tcPr>
                <w:p>
                  <w:pPr>
                    <w:jc w:val="center"/>
                    <w:rPr>
                      <w:rFonts w:ascii="Times New Roman" w:hAnsi="Times New Roman" w:eastAsia="宋体"/>
                      <w:sz w:val="21"/>
                      <w:szCs w:val="21"/>
                    </w:rPr>
                  </w:pPr>
                </w:p>
              </w:tc>
              <w:tc>
                <w:tcPr>
                  <w:tcW w:w="1902" w:type="dxa"/>
                  <w:vAlign w:val="center"/>
                </w:tcPr>
                <w:p>
                  <w:pPr>
                    <w:adjustRightInd/>
                    <w:snapToGrid/>
                    <w:spacing w:after="0" w:line="240" w:lineRule="atLeast"/>
                    <w:jc w:val="center"/>
                    <w:rPr>
                      <w:rFonts w:ascii="Times New Roman" w:hAnsi="Times New Roman" w:eastAsia="宋体"/>
                      <w:bCs/>
                      <w:sz w:val="21"/>
                      <w:szCs w:val="21"/>
                    </w:rPr>
                  </w:pPr>
                  <w:r>
                    <w:rPr>
                      <w:rFonts w:ascii="Times New Roman" w:hAnsi="Times New Roman" w:eastAsia="宋体"/>
                      <w:sz w:val="21"/>
                      <w:szCs w:val="21"/>
                    </w:rPr>
                    <w:t>粪大肠菌群</w:t>
                  </w:r>
                </w:p>
              </w:tc>
              <w:tc>
                <w:tcPr>
                  <w:tcW w:w="4317" w:type="dxa"/>
                  <w:vAlign w:val="center"/>
                </w:tcPr>
                <w:p>
                  <w:pPr>
                    <w:adjustRightInd/>
                    <w:snapToGrid/>
                    <w:spacing w:after="0" w:line="240" w:lineRule="exact"/>
                    <w:jc w:val="center"/>
                    <w:rPr>
                      <w:rFonts w:ascii="Times New Roman" w:hAnsi="Times New Roman" w:eastAsia="宋体"/>
                      <w:snapToGrid w:val="0"/>
                      <w:sz w:val="21"/>
                      <w:szCs w:val="21"/>
                    </w:rPr>
                  </w:pPr>
                  <w:r>
                    <w:rPr>
                      <w:rFonts w:ascii="Times New Roman" w:hAnsi="Times New Roman" w:eastAsia="宋体"/>
                      <w:sz w:val="21"/>
                      <w:szCs w:val="21"/>
                    </w:rPr>
                    <w:t>多管发酵法和滤膜法（试行）HJ/T347-2007</w:t>
                  </w:r>
                </w:p>
              </w:tc>
              <w:tc>
                <w:tcPr>
                  <w:tcW w:w="1072" w:type="dxa"/>
                  <w:vAlign w:val="center"/>
                </w:tcPr>
                <w:p>
                  <w:pPr>
                    <w:spacing w:after="0" w:line="240" w:lineRule="atLeast"/>
                    <w:jc w:val="center"/>
                    <w:rPr>
                      <w:rFonts w:ascii="Times New Roman" w:hAnsi="Times New Roman" w:eastAsia="宋体"/>
                      <w:snapToGrid w:val="0"/>
                      <w:sz w:val="21"/>
                      <w:szCs w:val="21"/>
                    </w:rPr>
                  </w:pPr>
                  <w:r>
                    <w:rPr>
                      <w:rFonts w:ascii="Times New Roman" w:hAnsi="Times New Roman" w:eastAsia="宋体"/>
                      <w:snapToGrid w:val="0"/>
                      <w:sz w:val="21"/>
                      <w:szCs w:val="21"/>
                    </w:rPr>
                    <w:t>20</w:t>
                  </w:r>
                </w:p>
              </w:tc>
              <w:tc>
                <w:tcPr>
                  <w:tcW w:w="1072" w:type="dxa"/>
                  <w:vAlign w:val="center"/>
                </w:tcPr>
                <w:p>
                  <w:pPr>
                    <w:spacing w:after="0" w:line="240" w:lineRule="atLeast"/>
                    <w:jc w:val="center"/>
                    <w:rPr>
                      <w:rFonts w:ascii="Times New Roman" w:hAnsi="Times New Roman" w:eastAsia="宋体"/>
                      <w:snapToGrid w:val="0"/>
                      <w:sz w:val="21"/>
                      <w:szCs w:val="21"/>
                    </w:rPr>
                  </w:pPr>
                  <w:r>
                    <w:rPr>
                      <w:rFonts w:ascii="Times New Roman" w:hAnsi="Times New Roman" w:eastAsia="宋体"/>
                      <w:snapToGrid w:val="0"/>
                      <w:sz w:val="21"/>
                      <w:szCs w:val="21"/>
                    </w:rPr>
                    <w:t>个L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5" w:hRule="atLeast"/>
                <w:jc w:val="center"/>
              </w:trPr>
              <w:tc>
                <w:tcPr>
                  <w:tcW w:w="1177" w:type="dxa"/>
                  <w:vMerge w:val="continue"/>
                </w:tcPr>
                <w:p>
                  <w:pPr>
                    <w:jc w:val="center"/>
                    <w:rPr>
                      <w:rFonts w:ascii="Times New Roman" w:hAnsi="Times New Roman" w:eastAsia="宋体"/>
                      <w:sz w:val="21"/>
                      <w:szCs w:val="21"/>
                    </w:rPr>
                  </w:pPr>
                </w:p>
              </w:tc>
              <w:tc>
                <w:tcPr>
                  <w:tcW w:w="1902" w:type="dxa"/>
                  <w:vAlign w:val="center"/>
                </w:tcPr>
                <w:p>
                  <w:pPr>
                    <w:adjustRightInd/>
                    <w:snapToGrid/>
                    <w:spacing w:after="0" w:line="240" w:lineRule="exact"/>
                    <w:jc w:val="center"/>
                    <w:rPr>
                      <w:rFonts w:ascii="Times New Roman" w:hAnsi="Times New Roman" w:eastAsia="宋体"/>
                      <w:sz w:val="21"/>
                      <w:szCs w:val="21"/>
                    </w:rPr>
                  </w:pPr>
                  <w:r>
                    <w:rPr>
                      <w:rFonts w:ascii="Times New Roman" w:hAnsi="Times New Roman" w:eastAsia="宋体"/>
                      <w:sz w:val="21"/>
                      <w:szCs w:val="21"/>
                    </w:rPr>
                    <w:t>氰化物</w:t>
                  </w:r>
                </w:p>
              </w:tc>
              <w:tc>
                <w:tcPr>
                  <w:tcW w:w="4317" w:type="dxa"/>
                  <w:vAlign w:val="center"/>
                </w:tcPr>
                <w:p>
                  <w:pPr>
                    <w:adjustRightInd/>
                    <w:snapToGrid/>
                    <w:spacing w:after="0" w:line="240" w:lineRule="exact"/>
                    <w:jc w:val="center"/>
                    <w:rPr>
                      <w:rFonts w:ascii="Times New Roman" w:hAnsi="Times New Roman" w:eastAsia="宋体"/>
                      <w:sz w:val="21"/>
                      <w:szCs w:val="21"/>
                    </w:rPr>
                  </w:pPr>
                  <w:r>
                    <w:rPr>
                      <w:rFonts w:ascii="Times New Roman" w:hAnsi="Times New Roman" w:eastAsia="宋体"/>
                      <w:sz w:val="21"/>
                      <w:szCs w:val="21"/>
                    </w:rPr>
                    <w:t>分光光度法 HJ484-2009</w:t>
                  </w:r>
                </w:p>
              </w:tc>
              <w:tc>
                <w:tcPr>
                  <w:tcW w:w="1072" w:type="dxa"/>
                  <w:vAlign w:val="center"/>
                </w:tcPr>
                <w:p>
                  <w:pPr>
                    <w:spacing w:after="0" w:line="240" w:lineRule="atLeast"/>
                    <w:jc w:val="center"/>
                    <w:rPr>
                      <w:rFonts w:ascii="Times New Roman" w:hAnsi="Times New Roman" w:eastAsia="宋体"/>
                      <w:snapToGrid w:val="0"/>
                      <w:sz w:val="21"/>
                      <w:szCs w:val="21"/>
                    </w:rPr>
                  </w:pPr>
                  <w:r>
                    <w:rPr>
                      <w:rFonts w:ascii="Times New Roman" w:hAnsi="Times New Roman" w:eastAsia="宋体"/>
                      <w:snapToGrid w:val="0"/>
                      <w:sz w:val="21"/>
                      <w:szCs w:val="21"/>
                    </w:rPr>
                    <w:t>0.004</w:t>
                  </w:r>
                </w:p>
              </w:tc>
              <w:tc>
                <w:tcPr>
                  <w:tcW w:w="1072" w:type="dxa"/>
                  <w:vAlign w:val="center"/>
                </w:tcPr>
                <w:p>
                  <w:pPr>
                    <w:spacing w:after="0" w:line="240" w:lineRule="atLeast"/>
                    <w:jc w:val="center"/>
                    <w:rPr>
                      <w:rFonts w:ascii="Times New Roman" w:hAnsi="Times New Roman" w:eastAsia="宋体"/>
                      <w:snapToGrid w:val="0"/>
                      <w:sz w:val="21"/>
                      <w:szCs w:val="21"/>
                    </w:rPr>
                  </w:pPr>
                  <w:r>
                    <w:rPr>
                      <w:rFonts w:ascii="Times New Roman" w:hAnsi="Times New Roman" w:eastAsia="宋体"/>
                      <w:sz w:val="21"/>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177" w:type="dxa"/>
                  <w:vMerge w:val="restart"/>
                </w:tcPr>
                <w:p>
                  <w:pPr>
                    <w:spacing w:after="0" w:line="240" w:lineRule="atLeast"/>
                    <w:jc w:val="center"/>
                    <w:rPr>
                      <w:rFonts w:ascii="Times New Roman" w:hAnsi="Times New Roman" w:eastAsia="宋体"/>
                      <w:sz w:val="21"/>
                      <w:szCs w:val="21"/>
                    </w:rPr>
                  </w:pPr>
                </w:p>
                <w:p>
                  <w:pPr>
                    <w:spacing w:after="0" w:line="240" w:lineRule="atLeast"/>
                    <w:jc w:val="center"/>
                    <w:rPr>
                      <w:rFonts w:ascii="Times New Roman" w:hAnsi="Times New Roman" w:eastAsia="宋体"/>
                      <w:sz w:val="21"/>
                      <w:szCs w:val="21"/>
                    </w:rPr>
                  </w:pPr>
                  <w:r>
                    <w:rPr>
                      <w:rFonts w:ascii="Times New Roman" w:hAnsi="Times New Roman" w:eastAsia="宋体"/>
                      <w:sz w:val="21"/>
                      <w:szCs w:val="21"/>
                    </w:rPr>
                    <w:t>废气</w:t>
                  </w:r>
                </w:p>
              </w:tc>
              <w:tc>
                <w:tcPr>
                  <w:tcW w:w="1902" w:type="dxa"/>
                  <w:vAlign w:val="center"/>
                </w:tcPr>
                <w:p>
                  <w:pPr>
                    <w:spacing w:after="0" w:line="240" w:lineRule="atLeast"/>
                    <w:jc w:val="center"/>
                    <w:rPr>
                      <w:rFonts w:ascii="Times New Roman" w:hAnsi="Times New Roman" w:eastAsia="宋体"/>
                      <w:bCs/>
                      <w:sz w:val="21"/>
                      <w:szCs w:val="21"/>
                    </w:rPr>
                  </w:pPr>
                  <w:r>
                    <w:rPr>
                      <w:rFonts w:ascii="Times New Roman" w:hAnsi="Times New Roman" w:eastAsia="宋体"/>
                      <w:sz w:val="21"/>
                      <w:szCs w:val="21"/>
                    </w:rPr>
                    <w:t>硫化氢</w:t>
                  </w:r>
                </w:p>
              </w:tc>
              <w:tc>
                <w:tcPr>
                  <w:tcW w:w="4317" w:type="dxa"/>
                  <w:vAlign w:val="center"/>
                </w:tcPr>
                <w:p>
                  <w:pPr>
                    <w:spacing w:after="0" w:line="240" w:lineRule="atLeast"/>
                    <w:ind w:left="-64" w:leftChars="-29" w:firstLine="60" w:firstLineChars="29"/>
                    <w:jc w:val="center"/>
                    <w:rPr>
                      <w:rFonts w:ascii="Times New Roman" w:hAnsi="Times New Roman" w:eastAsia="宋体"/>
                      <w:snapToGrid w:val="0"/>
                      <w:sz w:val="21"/>
                      <w:szCs w:val="21"/>
                    </w:rPr>
                  </w:pPr>
                  <w:r>
                    <w:rPr>
                      <w:rFonts w:ascii="Times New Roman" w:hAnsi="Times New Roman" w:eastAsia="宋体"/>
                      <w:sz w:val="21"/>
                      <w:szCs w:val="21"/>
                    </w:rPr>
                    <w:t>亚甲基蓝分光光度法《空气和废气</w:t>
                  </w:r>
                  <w:r>
                    <w:rPr>
                      <w:rFonts w:hint="eastAsia" w:ascii="Times New Roman" w:hAnsi="Times New Roman" w:eastAsia="宋体"/>
                      <w:sz w:val="21"/>
                      <w:szCs w:val="21"/>
                    </w:rPr>
                    <w:t>监测</w:t>
                  </w:r>
                  <w:r>
                    <w:rPr>
                      <w:rFonts w:ascii="Times New Roman" w:hAnsi="Times New Roman" w:eastAsia="宋体"/>
                      <w:sz w:val="21"/>
                      <w:szCs w:val="21"/>
                    </w:rPr>
                    <w:t>分析方法》（第四版增补版）</w:t>
                  </w:r>
                </w:p>
              </w:tc>
              <w:tc>
                <w:tcPr>
                  <w:tcW w:w="1072" w:type="dxa"/>
                  <w:vAlign w:val="center"/>
                </w:tcPr>
                <w:p>
                  <w:pPr>
                    <w:spacing w:after="0" w:line="240" w:lineRule="atLeast"/>
                    <w:jc w:val="center"/>
                    <w:rPr>
                      <w:rFonts w:ascii="Times New Roman" w:hAnsi="Times New Roman" w:eastAsia="宋体"/>
                      <w:snapToGrid w:val="0"/>
                      <w:sz w:val="21"/>
                      <w:szCs w:val="21"/>
                    </w:rPr>
                  </w:pPr>
                  <w:r>
                    <w:rPr>
                      <w:rFonts w:ascii="Times New Roman" w:hAnsi="Times New Roman" w:eastAsia="宋体"/>
                      <w:snapToGrid w:val="0"/>
                      <w:sz w:val="21"/>
                      <w:szCs w:val="21"/>
                    </w:rPr>
                    <w:t>0.001</w:t>
                  </w:r>
                </w:p>
              </w:tc>
              <w:tc>
                <w:tcPr>
                  <w:tcW w:w="1072" w:type="dxa"/>
                  <w:vAlign w:val="center"/>
                </w:tcPr>
                <w:p>
                  <w:pPr>
                    <w:spacing w:after="0" w:line="240" w:lineRule="atLeast"/>
                    <w:jc w:val="center"/>
                    <w:rPr>
                      <w:rFonts w:ascii="Times New Roman" w:hAnsi="Times New Roman" w:eastAsia="宋体"/>
                      <w:snapToGrid w:val="0"/>
                      <w:sz w:val="21"/>
                      <w:szCs w:val="21"/>
                    </w:rPr>
                  </w:pPr>
                  <w:r>
                    <w:rPr>
                      <w:rFonts w:ascii="Times New Roman" w:hAnsi="Times New Roman" w:eastAsia="宋体"/>
                      <w:sz w:val="21"/>
                      <w:szCs w:val="21"/>
                    </w:rPr>
                    <w:t>mg/</w:t>
                  </w:r>
                  <w:r>
                    <w:rPr>
                      <w:rFonts w:hint="eastAsia" w:ascii="Times New Roman" w:hAnsi="Times New Roman" w:eastAsia="宋体"/>
                      <w:sz w:val="21"/>
                      <w:szCs w:val="21"/>
                    </w:rPr>
                    <w:t>m</w:t>
                  </w:r>
                  <w:r>
                    <w:rPr>
                      <w:rFonts w:hint="eastAsia" w:ascii="Times New Roman" w:hAnsi="Times New Roman" w:eastAsia="宋体"/>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2" w:hRule="atLeast"/>
                <w:jc w:val="center"/>
              </w:trPr>
              <w:tc>
                <w:tcPr>
                  <w:tcW w:w="1177" w:type="dxa"/>
                  <w:vMerge w:val="continue"/>
                </w:tcPr>
                <w:p>
                  <w:pPr>
                    <w:spacing w:line="240" w:lineRule="atLeast"/>
                    <w:jc w:val="center"/>
                    <w:rPr>
                      <w:rFonts w:ascii="Times New Roman" w:hAnsi="Times New Roman" w:eastAsia="宋体"/>
                      <w:sz w:val="21"/>
                      <w:szCs w:val="21"/>
                    </w:rPr>
                  </w:pPr>
                </w:p>
              </w:tc>
              <w:tc>
                <w:tcPr>
                  <w:tcW w:w="1902" w:type="dxa"/>
                  <w:vAlign w:val="center"/>
                </w:tcPr>
                <w:p>
                  <w:pPr>
                    <w:spacing w:after="0"/>
                    <w:jc w:val="center"/>
                    <w:rPr>
                      <w:rFonts w:ascii="Times New Roman" w:hAnsi="Times New Roman" w:eastAsia="宋体"/>
                      <w:bCs/>
                      <w:sz w:val="21"/>
                      <w:szCs w:val="21"/>
                    </w:rPr>
                  </w:pPr>
                  <w:r>
                    <w:rPr>
                      <w:rFonts w:ascii="Times New Roman" w:hAnsi="Times New Roman" w:eastAsia="宋体"/>
                      <w:sz w:val="21"/>
                      <w:szCs w:val="21"/>
                    </w:rPr>
                    <w:t>氨</w:t>
                  </w:r>
                </w:p>
              </w:tc>
              <w:tc>
                <w:tcPr>
                  <w:tcW w:w="4317" w:type="dxa"/>
                  <w:vAlign w:val="center"/>
                </w:tcPr>
                <w:p>
                  <w:pPr>
                    <w:spacing w:after="0" w:line="0" w:lineRule="atLeast"/>
                    <w:ind w:left="-64" w:leftChars="-29" w:firstLine="60" w:firstLineChars="29"/>
                    <w:rPr>
                      <w:rFonts w:ascii="Times New Roman" w:hAnsi="Times New Roman" w:eastAsia="宋体"/>
                      <w:snapToGrid w:val="0"/>
                      <w:sz w:val="21"/>
                      <w:szCs w:val="21"/>
                    </w:rPr>
                  </w:pPr>
                  <w:r>
                    <w:rPr>
                      <w:rFonts w:ascii="Times New Roman" w:hAnsi="Times New Roman" w:eastAsia="宋体"/>
                      <w:sz w:val="21"/>
                      <w:szCs w:val="21"/>
                    </w:rPr>
                    <w:t xml:space="preserve"> 纳氏试剂分光光度法HJ533-2009</w:t>
                  </w:r>
                </w:p>
              </w:tc>
              <w:tc>
                <w:tcPr>
                  <w:tcW w:w="1072" w:type="dxa"/>
                  <w:vAlign w:val="center"/>
                </w:tcPr>
                <w:p>
                  <w:pPr>
                    <w:spacing w:line="240" w:lineRule="atLeast"/>
                    <w:jc w:val="center"/>
                    <w:rPr>
                      <w:rFonts w:ascii="Times New Roman" w:hAnsi="Times New Roman" w:eastAsia="宋体"/>
                      <w:snapToGrid w:val="0"/>
                      <w:sz w:val="21"/>
                      <w:szCs w:val="21"/>
                    </w:rPr>
                  </w:pPr>
                  <w:r>
                    <w:rPr>
                      <w:rFonts w:ascii="Times New Roman" w:hAnsi="Times New Roman" w:eastAsia="宋体"/>
                      <w:snapToGrid w:val="0"/>
                      <w:sz w:val="21"/>
                      <w:szCs w:val="21"/>
                    </w:rPr>
                    <w:t>0.01</w:t>
                  </w:r>
                </w:p>
              </w:tc>
              <w:tc>
                <w:tcPr>
                  <w:tcW w:w="1072" w:type="dxa"/>
                  <w:vAlign w:val="center"/>
                </w:tcPr>
                <w:p>
                  <w:pPr>
                    <w:spacing w:line="240" w:lineRule="atLeast"/>
                    <w:jc w:val="center"/>
                    <w:rPr>
                      <w:rFonts w:ascii="Times New Roman" w:hAnsi="Times New Roman" w:eastAsia="宋体"/>
                      <w:snapToGrid w:val="0"/>
                      <w:sz w:val="21"/>
                      <w:szCs w:val="21"/>
                    </w:rPr>
                  </w:pPr>
                  <w:r>
                    <w:rPr>
                      <w:rFonts w:ascii="Times New Roman" w:hAnsi="Times New Roman" w:eastAsia="宋体"/>
                      <w:sz w:val="21"/>
                      <w:szCs w:val="21"/>
                    </w:rPr>
                    <w:t>mg/</w:t>
                  </w:r>
                  <w:r>
                    <w:rPr>
                      <w:rFonts w:hint="eastAsia" w:ascii="Times New Roman" w:hAnsi="Times New Roman" w:eastAsia="宋体"/>
                      <w:sz w:val="21"/>
                      <w:szCs w:val="21"/>
                    </w:rPr>
                    <w:t>m</w:t>
                  </w:r>
                  <w:r>
                    <w:rPr>
                      <w:rFonts w:hint="eastAsia" w:ascii="Times New Roman" w:hAnsi="Times New Roman" w:eastAsia="宋体"/>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6" w:hRule="atLeast"/>
                <w:jc w:val="center"/>
              </w:trPr>
              <w:tc>
                <w:tcPr>
                  <w:tcW w:w="1177" w:type="dxa"/>
                  <w:vAlign w:val="center"/>
                </w:tcPr>
                <w:p>
                  <w:pPr>
                    <w:spacing w:after="0" w:line="240" w:lineRule="atLeast"/>
                    <w:jc w:val="center"/>
                    <w:rPr>
                      <w:rFonts w:ascii="Times New Roman" w:hAnsi="Times New Roman" w:eastAsia="宋体"/>
                      <w:sz w:val="21"/>
                      <w:szCs w:val="21"/>
                    </w:rPr>
                  </w:pPr>
                  <w:r>
                    <w:rPr>
                      <w:rFonts w:ascii="Times New Roman" w:hAnsi="Times New Roman" w:eastAsia="宋体"/>
                      <w:sz w:val="21"/>
                      <w:szCs w:val="21"/>
                    </w:rPr>
                    <w:t>噪声</w:t>
                  </w:r>
                </w:p>
              </w:tc>
              <w:tc>
                <w:tcPr>
                  <w:tcW w:w="1902" w:type="dxa"/>
                  <w:vAlign w:val="center"/>
                </w:tcPr>
                <w:p>
                  <w:pPr>
                    <w:spacing w:after="0" w:line="240" w:lineRule="atLeast"/>
                    <w:jc w:val="center"/>
                    <w:rPr>
                      <w:rFonts w:ascii="Times New Roman" w:hAnsi="Times New Roman" w:eastAsia="宋体"/>
                      <w:bCs/>
                      <w:sz w:val="21"/>
                      <w:szCs w:val="21"/>
                    </w:rPr>
                  </w:pPr>
                  <w:r>
                    <w:rPr>
                      <w:rFonts w:ascii="Times New Roman" w:hAnsi="Times New Roman" w:eastAsia="宋体"/>
                      <w:sz w:val="21"/>
                      <w:szCs w:val="21"/>
                    </w:rPr>
                    <w:t>厂界噪声</w:t>
                  </w:r>
                </w:p>
              </w:tc>
              <w:tc>
                <w:tcPr>
                  <w:tcW w:w="4317" w:type="dxa"/>
                  <w:vAlign w:val="center"/>
                </w:tcPr>
                <w:p>
                  <w:pPr>
                    <w:spacing w:after="0" w:line="240" w:lineRule="atLeast"/>
                    <w:jc w:val="center"/>
                    <w:rPr>
                      <w:rFonts w:ascii="Times New Roman" w:hAnsi="Times New Roman" w:eastAsia="宋体"/>
                      <w:snapToGrid w:val="0"/>
                      <w:sz w:val="21"/>
                      <w:szCs w:val="21"/>
                    </w:rPr>
                  </w:pPr>
                  <w:r>
                    <w:rPr>
                      <w:rFonts w:ascii="Times New Roman" w:hAnsi="Times New Roman" w:eastAsia="宋体"/>
                      <w:sz w:val="21"/>
                      <w:szCs w:val="21"/>
                    </w:rPr>
                    <w:t>《工业企业厂界环境噪声排放标准》GB12348-2008</w:t>
                  </w:r>
                </w:p>
              </w:tc>
              <w:tc>
                <w:tcPr>
                  <w:tcW w:w="1072" w:type="dxa"/>
                  <w:vAlign w:val="center"/>
                </w:tcPr>
                <w:p>
                  <w:pPr>
                    <w:spacing w:after="0" w:line="240" w:lineRule="atLeast"/>
                    <w:jc w:val="center"/>
                    <w:rPr>
                      <w:rFonts w:ascii="Times New Roman" w:hAnsi="Times New Roman" w:eastAsia="宋体"/>
                      <w:snapToGrid w:val="0"/>
                      <w:sz w:val="21"/>
                      <w:szCs w:val="21"/>
                    </w:rPr>
                  </w:pPr>
                  <w:r>
                    <w:rPr>
                      <w:rFonts w:ascii="Times New Roman" w:hAnsi="Times New Roman" w:eastAsia="宋体"/>
                      <w:sz w:val="21"/>
                      <w:szCs w:val="21"/>
                    </w:rPr>
                    <w:t>--</w:t>
                  </w:r>
                </w:p>
              </w:tc>
              <w:tc>
                <w:tcPr>
                  <w:tcW w:w="1072" w:type="dxa"/>
                  <w:vAlign w:val="center"/>
                </w:tcPr>
                <w:p>
                  <w:pPr>
                    <w:spacing w:after="0" w:line="240" w:lineRule="atLeast"/>
                    <w:jc w:val="center"/>
                    <w:rPr>
                      <w:rFonts w:ascii="Times New Roman" w:hAnsi="Times New Roman" w:eastAsia="宋体"/>
                      <w:sz w:val="21"/>
                      <w:szCs w:val="21"/>
                    </w:rPr>
                  </w:pPr>
                  <w:r>
                    <w:rPr>
                      <w:rFonts w:hint="eastAsia" w:ascii="Times New Roman" w:hAnsi="Times New Roman" w:eastAsia="宋体"/>
                      <w:sz w:val="21"/>
                      <w:szCs w:val="21"/>
                    </w:rPr>
                    <w:t>dB(A)</w:t>
                  </w:r>
                </w:p>
              </w:tc>
            </w:tr>
          </w:tbl>
          <w:p>
            <w:pPr>
              <w:pStyle w:val="3"/>
              <w:ind w:firstLine="0" w:firstLineChars="0"/>
              <w:rPr>
                <w:rFonts w:ascii="Times New Roman" w:hAnsi="Times New Roman"/>
              </w:rPr>
            </w:pPr>
          </w:p>
        </w:tc>
      </w:tr>
    </w:tbl>
    <w:p>
      <w:pPr>
        <w:spacing w:line="360" w:lineRule="auto"/>
        <w:rPr>
          <w:rFonts w:ascii="Times New Roman" w:hAnsi="Times New Roman" w:eastAsia="仿宋_GB2312"/>
          <w:color w:val="000000"/>
          <w:sz w:val="21"/>
          <w:szCs w:val="21"/>
        </w:rPr>
      </w:pPr>
    </w:p>
    <w:p>
      <w:pPr>
        <w:spacing w:after="0" w:line="360" w:lineRule="auto"/>
        <w:rPr>
          <w:rFonts w:ascii="Times New Roman" w:hAnsi="Times New Roman" w:eastAsia="仿宋_GB2312"/>
          <w:b/>
          <w:color w:val="000000"/>
          <w:sz w:val="21"/>
          <w:szCs w:val="21"/>
        </w:rPr>
        <w:sectPr>
          <w:pgSz w:w="11906" w:h="16838"/>
          <w:pgMar w:top="1440" w:right="1800" w:bottom="1440" w:left="1800" w:header="708" w:footer="708" w:gutter="0"/>
          <w:cols w:space="720" w:num="1"/>
          <w:docGrid w:linePitch="360" w:charSpace="0"/>
        </w:sectPr>
      </w:pPr>
    </w:p>
    <w:p>
      <w:pPr>
        <w:spacing w:after="0"/>
        <w:rPr>
          <w:rFonts w:ascii="Times New Roman" w:hAnsi="Times New Roman" w:eastAsia="宋体"/>
          <w:b/>
          <w:color w:val="000000"/>
          <w:sz w:val="32"/>
          <w:szCs w:val="32"/>
        </w:rPr>
      </w:pPr>
      <w:bookmarkStart w:id="18" w:name="_Toc18286_WPSOffice_Level1"/>
      <w:r>
        <w:rPr>
          <w:rFonts w:ascii="Times New Roman" w:hAnsi="Times New Roman" w:eastAsia="宋体"/>
          <w:b/>
          <w:color w:val="000000"/>
          <w:sz w:val="32"/>
          <w:szCs w:val="32"/>
        </w:rPr>
        <w:t>表七  验收</w:t>
      </w:r>
      <w:r>
        <w:rPr>
          <w:rFonts w:hint="eastAsia" w:ascii="Times New Roman" w:hAnsi="Times New Roman" w:eastAsia="宋体"/>
          <w:b/>
          <w:color w:val="000000"/>
          <w:sz w:val="32"/>
          <w:szCs w:val="32"/>
        </w:rPr>
        <w:t>监测</w:t>
      </w:r>
      <w:r>
        <w:rPr>
          <w:rFonts w:ascii="Times New Roman" w:hAnsi="Times New Roman" w:eastAsia="宋体"/>
          <w:b/>
          <w:color w:val="000000"/>
          <w:sz w:val="32"/>
          <w:szCs w:val="32"/>
        </w:rPr>
        <w:t>结果</w:t>
      </w:r>
      <w:bookmarkEnd w:id="18"/>
      <w:r>
        <w:rPr>
          <w:rFonts w:ascii="Times New Roman" w:hAnsi="Times New Roman" w:eastAsia="宋体"/>
          <w:b/>
          <w:color w:val="000000"/>
          <w:sz w:val="32"/>
          <w:szCs w:val="32"/>
        </w:rPr>
        <w:t xml:space="preserve"> </w:t>
      </w:r>
    </w:p>
    <w:tbl>
      <w:tblPr>
        <w:tblStyle w:val="17"/>
        <w:tblW w:w="9868" w:type="dxa"/>
        <w:jc w:val="center"/>
        <w:tblInd w:w="-7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30" w:hRule="atLeast"/>
          <w:jc w:val="center"/>
        </w:trPr>
        <w:tc>
          <w:tcPr>
            <w:tcW w:w="9868" w:type="dxa"/>
          </w:tcPr>
          <w:p>
            <w:pPr>
              <w:wordWrap w:val="0"/>
              <w:spacing w:before="181" w:after="0" w:line="360" w:lineRule="auto"/>
              <w:ind w:firstLine="480" w:firstLineChars="200"/>
              <w:rPr>
                <w:rFonts w:ascii="Times New Roman" w:hAnsi="Times New Roman" w:eastAsia="宋体"/>
                <w:color w:val="000000"/>
                <w:sz w:val="24"/>
                <w:szCs w:val="24"/>
              </w:rPr>
            </w:pPr>
            <w:r>
              <w:rPr>
                <w:rFonts w:hint="eastAsia" w:ascii="Times New Roman" w:hAnsi="Times New Roman" w:eastAsia="宋体"/>
                <w:color w:val="000000"/>
                <w:sz w:val="24"/>
                <w:szCs w:val="24"/>
              </w:rPr>
              <w:t>1、</w:t>
            </w:r>
            <w:r>
              <w:rPr>
                <w:rFonts w:ascii="Times New Roman" w:hAnsi="Times New Roman" w:eastAsia="宋体"/>
                <w:color w:val="000000"/>
                <w:sz w:val="24"/>
                <w:szCs w:val="24"/>
              </w:rPr>
              <w:t>验收</w:t>
            </w:r>
            <w:r>
              <w:rPr>
                <w:rFonts w:hint="eastAsia" w:ascii="Times New Roman" w:hAnsi="Times New Roman" w:eastAsia="宋体"/>
                <w:color w:val="000000"/>
                <w:sz w:val="24"/>
                <w:szCs w:val="24"/>
              </w:rPr>
              <w:t>监测</w:t>
            </w:r>
            <w:r>
              <w:rPr>
                <w:rFonts w:ascii="Times New Roman" w:hAnsi="Times New Roman" w:eastAsia="宋体"/>
                <w:color w:val="000000"/>
                <w:sz w:val="24"/>
                <w:szCs w:val="24"/>
              </w:rPr>
              <w:t>期间生产工况记录：</w:t>
            </w:r>
          </w:p>
          <w:p>
            <w:pPr>
              <w:wordWrap w:val="0"/>
              <w:spacing w:after="0" w:line="360" w:lineRule="auto"/>
              <w:ind w:firstLine="436" w:firstLineChars="200"/>
              <w:rPr>
                <w:rFonts w:ascii="Times New Roman" w:hAnsi="Times New Roman" w:eastAsia="仿宋_GB2312"/>
                <w:color w:val="000000"/>
                <w:sz w:val="21"/>
                <w:szCs w:val="21"/>
              </w:rPr>
            </w:pPr>
            <w:r>
              <w:rPr>
                <w:rFonts w:ascii="Times New Roman" w:hAnsi="Times New Roman" w:eastAsia="宋体"/>
                <w:color w:val="000000"/>
                <w:spacing w:val="-11"/>
                <w:sz w:val="24"/>
                <w:szCs w:val="24"/>
              </w:rPr>
              <w:t>兴义市马岭污水处理工程项目，设计日处理30000m³/d，验收期间日均处理18595m³/d，</w:t>
            </w:r>
            <w:r>
              <w:rPr>
                <w:rFonts w:ascii="Times New Roman" w:hAnsi="Times New Roman" w:eastAsia="宋体"/>
                <w:color w:val="000000"/>
                <w:sz w:val="24"/>
                <w:szCs w:val="24"/>
              </w:rPr>
              <w:t>运行负荷62%，在验收</w:t>
            </w:r>
            <w:r>
              <w:rPr>
                <w:rFonts w:hint="eastAsia" w:ascii="Times New Roman" w:hAnsi="Times New Roman" w:eastAsia="宋体"/>
                <w:color w:val="000000"/>
                <w:sz w:val="24"/>
                <w:szCs w:val="24"/>
              </w:rPr>
              <w:t>监测</w:t>
            </w:r>
            <w:r>
              <w:rPr>
                <w:rFonts w:ascii="Times New Roman" w:hAnsi="Times New Roman" w:eastAsia="宋体"/>
                <w:color w:val="000000"/>
                <w:sz w:val="24"/>
                <w:szCs w:val="24"/>
              </w:rPr>
              <w:t>期间污水处理设备和环保设施运行正常。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689" w:hRule="atLeast"/>
          <w:jc w:val="center"/>
        </w:trPr>
        <w:tc>
          <w:tcPr>
            <w:tcW w:w="9868" w:type="dxa"/>
          </w:tcPr>
          <w:p>
            <w:pPr>
              <w:wordWrap w:val="0"/>
              <w:spacing w:before="181" w:after="0" w:line="400" w:lineRule="exact"/>
              <w:ind w:firstLine="480" w:firstLineChars="200"/>
              <w:rPr>
                <w:rFonts w:ascii="Times New Roman" w:hAnsi="Times New Roman" w:eastAsia="宋体"/>
                <w:color w:val="000000"/>
                <w:sz w:val="24"/>
                <w:szCs w:val="24"/>
              </w:rPr>
            </w:pPr>
            <w:r>
              <w:rPr>
                <w:rFonts w:hint="eastAsia" w:ascii="Times New Roman" w:hAnsi="Times New Roman" w:eastAsia="宋体"/>
                <w:color w:val="000000"/>
                <w:sz w:val="24"/>
                <w:szCs w:val="24"/>
              </w:rPr>
              <w:t>2、</w:t>
            </w:r>
            <w:r>
              <w:rPr>
                <w:rFonts w:ascii="Times New Roman" w:hAnsi="Times New Roman" w:eastAsia="宋体"/>
                <w:color w:val="000000"/>
                <w:sz w:val="24"/>
                <w:szCs w:val="24"/>
              </w:rPr>
              <w:t>验收</w:t>
            </w:r>
            <w:r>
              <w:rPr>
                <w:rFonts w:hint="eastAsia" w:ascii="Times New Roman" w:hAnsi="Times New Roman" w:eastAsia="宋体"/>
                <w:color w:val="000000"/>
                <w:sz w:val="24"/>
                <w:szCs w:val="24"/>
              </w:rPr>
              <w:t>监测</w:t>
            </w:r>
            <w:r>
              <w:rPr>
                <w:rFonts w:ascii="Times New Roman" w:hAnsi="Times New Roman" w:eastAsia="宋体"/>
                <w:color w:val="000000"/>
                <w:sz w:val="24"/>
                <w:szCs w:val="24"/>
              </w:rPr>
              <w:t>结果：</w:t>
            </w:r>
          </w:p>
          <w:p>
            <w:pPr>
              <w:pStyle w:val="45"/>
              <w:spacing w:after="0" w:line="400" w:lineRule="exact"/>
              <w:ind w:firstLine="480"/>
              <w:rPr>
                <w:rFonts w:eastAsia="宋体"/>
                <w:sz w:val="24"/>
                <w:szCs w:val="24"/>
              </w:rPr>
            </w:pPr>
            <w:r>
              <w:rPr>
                <w:rFonts w:eastAsia="宋体"/>
                <w:sz w:val="24"/>
                <w:szCs w:val="24"/>
              </w:rPr>
              <w:t>2018年7月20-21日对项目污水处理进、出口污水、无组织废气、噪声进行</w:t>
            </w:r>
            <w:r>
              <w:rPr>
                <w:rFonts w:hint="eastAsia" w:eastAsia="宋体"/>
                <w:sz w:val="24"/>
                <w:szCs w:val="24"/>
              </w:rPr>
              <w:t>监测</w:t>
            </w:r>
            <w:r>
              <w:rPr>
                <w:rFonts w:eastAsia="宋体"/>
                <w:sz w:val="24"/>
                <w:szCs w:val="24"/>
              </w:rPr>
              <w:t>。</w:t>
            </w:r>
            <w:r>
              <w:rPr>
                <w:rFonts w:hint="eastAsia" w:eastAsia="宋体"/>
                <w:sz w:val="24"/>
                <w:szCs w:val="24"/>
              </w:rPr>
              <w:t>由于污水监测频次不够，</w:t>
            </w:r>
            <w:r>
              <w:rPr>
                <w:rFonts w:eastAsia="宋体"/>
                <w:sz w:val="24"/>
                <w:szCs w:val="24"/>
              </w:rPr>
              <w:t>于2018年8月17日-18日对污水处理进、出口污水进行</w:t>
            </w:r>
            <w:r>
              <w:rPr>
                <w:rFonts w:hint="eastAsia" w:eastAsia="宋体"/>
                <w:sz w:val="24"/>
                <w:szCs w:val="24"/>
              </w:rPr>
              <w:t>重</w:t>
            </w:r>
            <w:r>
              <w:rPr>
                <w:rFonts w:eastAsia="宋体"/>
                <w:sz w:val="24"/>
                <w:szCs w:val="24"/>
              </w:rPr>
              <w:t>测；</w:t>
            </w:r>
            <w:r>
              <w:rPr>
                <w:rFonts w:hint="eastAsia" w:eastAsia="宋体"/>
                <w:sz w:val="24"/>
                <w:szCs w:val="24"/>
              </w:rPr>
              <w:t>根据专家意见于</w:t>
            </w:r>
            <w:r>
              <w:rPr>
                <w:rFonts w:eastAsia="宋体"/>
                <w:sz w:val="24"/>
                <w:szCs w:val="24"/>
              </w:rPr>
              <w:t>2018年9月7-8日对项目有组织废气（恶臭</w:t>
            </w:r>
            <w:r>
              <w:rPr>
                <w:rFonts w:hint="eastAsia" w:eastAsia="宋体"/>
                <w:sz w:val="24"/>
                <w:szCs w:val="24"/>
              </w:rPr>
              <w:t>气体</w:t>
            </w:r>
            <w:r>
              <w:rPr>
                <w:rFonts w:eastAsia="宋体"/>
                <w:sz w:val="24"/>
                <w:szCs w:val="24"/>
              </w:rPr>
              <w:t>）进行</w:t>
            </w:r>
            <w:r>
              <w:rPr>
                <w:rFonts w:hint="eastAsia" w:eastAsia="宋体"/>
                <w:sz w:val="24"/>
                <w:szCs w:val="24"/>
              </w:rPr>
              <w:t>补测，监测</w:t>
            </w:r>
            <w:r>
              <w:rPr>
                <w:rFonts w:eastAsia="宋体"/>
                <w:sz w:val="24"/>
                <w:szCs w:val="24"/>
              </w:rPr>
              <w:t>结果如下：</w:t>
            </w:r>
          </w:p>
          <w:p>
            <w:pPr>
              <w:pStyle w:val="45"/>
              <w:spacing w:after="0" w:line="400" w:lineRule="exact"/>
              <w:ind w:firstLine="480"/>
              <w:rPr>
                <w:rFonts w:eastAsia="宋体"/>
                <w:sz w:val="24"/>
                <w:szCs w:val="24"/>
              </w:rPr>
            </w:pPr>
            <w:r>
              <w:rPr>
                <w:rFonts w:hint="eastAsia" w:eastAsia="宋体"/>
                <w:sz w:val="24"/>
                <w:szCs w:val="24"/>
              </w:rPr>
              <w:t>（1）污水处理进、出口监测结果见表7-1。</w:t>
            </w:r>
          </w:p>
          <w:p>
            <w:pPr>
              <w:pStyle w:val="45"/>
              <w:spacing w:after="0" w:line="400" w:lineRule="exact"/>
              <w:ind w:firstLine="480"/>
              <w:rPr>
                <w:rFonts w:eastAsia="宋体"/>
                <w:sz w:val="24"/>
                <w:szCs w:val="24"/>
              </w:rPr>
            </w:pPr>
            <w:r>
              <w:rPr>
                <w:rFonts w:hint="eastAsia" w:eastAsia="宋体"/>
                <w:sz w:val="24"/>
                <w:szCs w:val="24"/>
              </w:rPr>
              <w:t>（2）有组织排放废气监测结果见表7-2。</w:t>
            </w:r>
          </w:p>
          <w:p>
            <w:pPr>
              <w:pStyle w:val="45"/>
              <w:spacing w:after="0" w:line="400" w:lineRule="exact"/>
              <w:ind w:firstLine="480"/>
              <w:rPr>
                <w:rFonts w:eastAsia="宋体"/>
                <w:sz w:val="24"/>
                <w:szCs w:val="24"/>
              </w:rPr>
            </w:pPr>
            <w:r>
              <w:rPr>
                <w:rFonts w:hint="eastAsia" w:eastAsia="宋体"/>
                <w:sz w:val="24"/>
                <w:szCs w:val="24"/>
              </w:rPr>
              <w:t>（3）无组织废气监测结果见表7-3。</w:t>
            </w:r>
          </w:p>
          <w:p>
            <w:pPr>
              <w:pStyle w:val="45"/>
              <w:spacing w:after="0" w:line="400" w:lineRule="exact"/>
              <w:ind w:firstLine="480"/>
              <w:rPr>
                <w:rFonts w:eastAsia="宋体"/>
                <w:b/>
                <w:bCs/>
                <w:sz w:val="24"/>
                <w:szCs w:val="24"/>
              </w:rPr>
            </w:pPr>
            <w:r>
              <w:rPr>
                <w:rFonts w:hint="eastAsia" w:eastAsia="宋体"/>
                <w:sz w:val="24"/>
                <w:szCs w:val="24"/>
              </w:rPr>
              <w:t>（4）厂界噪声测量结果见表7-4  。</w:t>
            </w:r>
          </w:p>
          <w:p>
            <w:pPr>
              <w:pStyle w:val="45"/>
              <w:spacing w:after="0" w:line="360" w:lineRule="atLeast"/>
              <w:ind w:firstLine="482"/>
              <w:jc w:val="center"/>
              <w:rPr>
                <w:rFonts w:eastAsia="宋体"/>
                <w:sz w:val="21"/>
                <w:szCs w:val="21"/>
              </w:rPr>
            </w:pPr>
            <w:r>
              <w:rPr>
                <w:rFonts w:hint="eastAsia" w:eastAsia="宋体"/>
                <w:b/>
                <w:bCs/>
                <w:sz w:val="24"/>
                <w:szCs w:val="24"/>
              </w:rPr>
              <w:t xml:space="preserve">   表7-1   污水处理厂进、出口监测结果                   </w:t>
            </w:r>
            <w:r>
              <w:rPr>
                <w:rFonts w:hint="eastAsia" w:eastAsia="宋体"/>
                <w:sz w:val="21"/>
                <w:szCs w:val="21"/>
              </w:rPr>
              <w:t xml:space="preserve">  单位：mg/L(pH除外)</w:t>
            </w:r>
          </w:p>
          <w:tbl>
            <w:tblPr>
              <w:tblStyle w:val="18"/>
              <w:tblW w:w="94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4"/>
              <w:gridCol w:w="815"/>
              <w:gridCol w:w="814"/>
              <w:gridCol w:w="816"/>
              <w:gridCol w:w="815"/>
              <w:gridCol w:w="815"/>
              <w:gridCol w:w="815"/>
              <w:gridCol w:w="813"/>
              <w:gridCol w:w="823"/>
              <w:gridCol w:w="11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6" w:hRule="atLeast"/>
                <w:jc w:val="center"/>
              </w:trPr>
              <w:tc>
                <w:tcPr>
                  <w:tcW w:w="1744" w:type="dxa"/>
                  <w:vMerge w:val="restart"/>
                  <w:tcMar>
                    <w:top w:w="0" w:type="dxa"/>
                    <w:left w:w="0" w:type="dxa"/>
                    <w:bottom w:w="0" w:type="dxa"/>
                    <w:right w:w="0" w:type="dxa"/>
                  </w:tcMar>
                  <w:vAlign w:val="center"/>
                </w:tcPr>
                <w:p>
                  <w:pPr>
                    <w:widowControl w:val="0"/>
                    <w:tabs>
                      <w:tab w:val="left" w:pos="2520"/>
                      <w:tab w:val="left" w:pos="2880"/>
                      <w:tab w:val="left" w:pos="3060"/>
                    </w:tabs>
                    <w:spacing w:after="156" w:line="240" w:lineRule="atLeast"/>
                    <w:jc w:val="center"/>
                    <w:rPr>
                      <w:rFonts w:ascii="Times New Roman" w:hAnsi="Times New Roman" w:eastAsia="宋体"/>
                      <w:b/>
                      <w:bCs/>
                      <w:sz w:val="21"/>
                      <w:szCs w:val="21"/>
                    </w:rPr>
                  </w:pPr>
                </w:p>
                <w:p>
                  <w:pPr>
                    <w:widowControl w:val="0"/>
                    <w:tabs>
                      <w:tab w:val="left" w:pos="2520"/>
                      <w:tab w:val="left" w:pos="2880"/>
                      <w:tab w:val="left" w:pos="3060"/>
                    </w:tabs>
                    <w:spacing w:after="156" w:line="240" w:lineRule="atLeast"/>
                    <w:jc w:val="center"/>
                    <w:rPr>
                      <w:rFonts w:ascii="Times New Roman" w:hAnsi="Times New Roman" w:eastAsia="宋体"/>
                      <w:b/>
                      <w:bCs/>
                      <w:sz w:val="21"/>
                      <w:szCs w:val="21"/>
                    </w:rPr>
                  </w:pPr>
                  <w:r>
                    <w:rPr>
                      <w:rFonts w:hint="eastAsia" w:ascii="Times New Roman" w:hAnsi="Times New Roman" w:eastAsia="宋体"/>
                      <w:b/>
                      <w:bCs/>
                      <w:sz w:val="21"/>
                      <w:szCs w:val="21"/>
                    </w:rPr>
                    <w:t>监测</w:t>
                  </w:r>
                  <w:r>
                    <w:rPr>
                      <w:rFonts w:ascii="Times New Roman" w:hAnsi="Times New Roman" w:eastAsia="宋体"/>
                      <w:b/>
                      <w:bCs/>
                      <w:sz w:val="21"/>
                      <w:szCs w:val="21"/>
                    </w:rPr>
                    <w:t>指标</w:t>
                  </w:r>
                </w:p>
                <w:p>
                  <w:pPr>
                    <w:widowControl w:val="0"/>
                    <w:tabs>
                      <w:tab w:val="left" w:pos="2520"/>
                      <w:tab w:val="left" w:pos="2880"/>
                      <w:tab w:val="left" w:pos="3060"/>
                    </w:tabs>
                    <w:spacing w:after="156" w:line="240" w:lineRule="atLeast"/>
                    <w:jc w:val="center"/>
                    <w:rPr>
                      <w:rFonts w:ascii="Times New Roman" w:hAnsi="Times New Roman" w:eastAsia="宋体"/>
                      <w:b/>
                      <w:bCs/>
                      <w:sz w:val="21"/>
                      <w:szCs w:val="21"/>
                    </w:rPr>
                  </w:pPr>
                  <w:r>
                    <w:rPr>
                      <w:rFonts w:hint="eastAsia" w:ascii="Times New Roman" w:hAnsi="Times New Roman" w:eastAsia="宋体"/>
                      <w:b/>
                      <w:bCs/>
                      <w:sz w:val="21"/>
                      <w:szCs w:val="21"/>
                    </w:rPr>
                    <w:t>监测</w:t>
                  </w:r>
                  <w:r>
                    <w:rPr>
                      <w:rFonts w:ascii="Times New Roman" w:hAnsi="Times New Roman" w:eastAsia="宋体"/>
                      <w:b/>
                      <w:bCs/>
                      <w:sz w:val="21"/>
                      <w:szCs w:val="21"/>
                    </w:rPr>
                    <w:t>点位及</w:t>
                  </w:r>
                </w:p>
                <w:p>
                  <w:pPr>
                    <w:widowControl w:val="0"/>
                    <w:tabs>
                      <w:tab w:val="left" w:pos="2520"/>
                      <w:tab w:val="left" w:pos="2880"/>
                      <w:tab w:val="left" w:pos="3060"/>
                    </w:tabs>
                    <w:spacing w:after="156" w:line="240" w:lineRule="atLeast"/>
                    <w:jc w:val="center"/>
                    <w:rPr>
                      <w:rFonts w:ascii="Times New Roman" w:hAnsi="Times New Roman" w:eastAsia="宋体"/>
                      <w:b/>
                      <w:bCs/>
                      <w:sz w:val="21"/>
                      <w:szCs w:val="21"/>
                    </w:rPr>
                  </w:pPr>
                  <w:r>
                    <w:rPr>
                      <w:rFonts w:ascii="Times New Roman" w:hAnsi="Times New Roman" w:eastAsia="宋体"/>
                      <w:b/>
                      <w:bCs/>
                      <w:sz w:val="21"/>
                      <w:szCs w:val="21"/>
                    </w:rPr>
                    <w:t>时间</w:t>
                  </w:r>
                </w:p>
              </w:tc>
              <w:tc>
                <w:tcPr>
                  <w:tcW w:w="7716" w:type="dxa"/>
                  <w:gridSpan w:val="9"/>
                  <w:tcMar>
                    <w:top w:w="0" w:type="dxa"/>
                    <w:left w:w="0" w:type="dxa"/>
                    <w:bottom w:w="0" w:type="dxa"/>
                    <w:right w:w="0" w:type="dxa"/>
                  </w:tcMar>
                  <w:vAlign w:val="center"/>
                </w:tcPr>
                <w:p>
                  <w:pPr>
                    <w:widowControl w:val="0"/>
                    <w:spacing w:after="0" w:line="240" w:lineRule="atLeast"/>
                    <w:jc w:val="center"/>
                    <w:rPr>
                      <w:rFonts w:ascii="Times New Roman" w:hAnsi="Times New Roman" w:eastAsia="宋体"/>
                      <w:kern w:val="2"/>
                      <w:sz w:val="21"/>
                      <w:szCs w:val="21"/>
                    </w:rPr>
                  </w:pPr>
                  <w:r>
                    <w:rPr>
                      <w:rFonts w:ascii="Times New Roman" w:hAnsi="Times New Roman" w:eastAsia="宋体"/>
                      <w:kern w:val="2"/>
                      <w:sz w:val="21"/>
                      <w:szCs w:val="21"/>
                    </w:rPr>
                    <w:t>污水处理</w:t>
                  </w:r>
                  <w:r>
                    <w:rPr>
                      <w:rFonts w:hint="eastAsia" w:ascii="Times New Roman" w:hAnsi="Times New Roman" w:eastAsia="宋体"/>
                      <w:kern w:val="2"/>
                      <w:sz w:val="21"/>
                      <w:szCs w:val="21"/>
                    </w:rPr>
                    <w:t>厂</w:t>
                  </w:r>
                  <w:r>
                    <w:rPr>
                      <w:rFonts w:ascii="Times New Roman" w:hAnsi="Times New Roman" w:eastAsia="宋体"/>
                      <w:kern w:val="2"/>
                      <w:sz w:val="21"/>
                      <w:szCs w:val="21"/>
                    </w:rPr>
                    <w:t>进口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1" w:hRule="atLeast"/>
                <w:jc w:val="center"/>
              </w:trPr>
              <w:tc>
                <w:tcPr>
                  <w:tcW w:w="1744" w:type="dxa"/>
                  <w:vMerge w:val="continue"/>
                  <w:tcMar>
                    <w:top w:w="0" w:type="dxa"/>
                    <w:left w:w="0" w:type="dxa"/>
                    <w:bottom w:w="0" w:type="dxa"/>
                    <w:right w:w="0" w:type="dxa"/>
                  </w:tcMar>
                </w:tcPr>
                <w:p>
                  <w:pPr>
                    <w:widowControl w:val="0"/>
                    <w:tabs>
                      <w:tab w:val="left" w:pos="2520"/>
                      <w:tab w:val="left" w:pos="2880"/>
                      <w:tab w:val="left" w:pos="3060"/>
                    </w:tabs>
                    <w:spacing w:after="156" w:line="240" w:lineRule="atLeast"/>
                    <w:jc w:val="left"/>
                    <w:rPr>
                      <w:rFonts w:ascii="Times New Roman" w:hAnsi="Times New Roman" w:eastAsia="宋体"/>
                      <w:b/>
                      <w:bCs/>
                      <w:sz w:val="21"/>
                      <w:szCs w:val="21"/>
                    </w:rPr>
                  </w:pPr>
                </w:p>
              </w:tc>
              <w:tc>
                <w:tcPr>
                  <w:tcW w:w="3260" w:type="dxa"/>
                  <w:gridSpan w:val="4"/>
                  <w:tcMar>
                    <w:top w:w="0" w:type="dxa"/>
                    <w:left w:w="0" w:type="dxa"/>
                    <w:bottom w:w="0" w:type="dxa"/>
                    <w:right w:w="0" w:type="dxa"/>
                  </w:tcMar>
                  <w:vAlign w:val="center"/>
                </w:tcPr>
                <w:p>
                  <w:pPr>
                    <w:widowControl w:val="0"/>
                    <w:spacing w:after="0" w:line="240" w:lineRule="atLeast"/>
                    <w:jc w:val="center"/>
                    <w:rPr>
                      <w:rFonts w:ascii="Times New Roman" w:hAnsi="Times New Roman" w:eastAsia="宋体"/>
                      <w:kern w:val="2"/>
                      <w:sz w:val="21"/>
                      <w:szCs w:val="21"/>
                    </w:rPr>
                  </w:pPr>
                  <w:r>
                    <w:rPr>
                      <w:rFonts w:ascii="Times New Roman" w:hAnsi="Times New Roman" w:eastAsia="宋体"/>
                      <w:kern w:val="2"/>
                      <w:sz w:val="21"/>
                      <w:szCs w:val="21"/>
                    </w:rPr>
                    <w:t>8月17日</w:t>
                  </w:r>
                </w:p>
              </w:tc>
              <w:tc>
                <w:tcPr>
                  <w:tcW w:w="3266" w:type="dxa"/>
                  <w:gridSpan w:val="4"/>
                  <w:tcMar>
                    <w:top w:w="0" w:type="dxa"/>
                    <w:left w:w="0" w:type="dxa"/>
                    <w:bottom w:w="0" w:type="dxa"/>
                    <w:right w:w="0" w:type="dxa"/>
                  </w:tcMar>
                  <w:vAlign w:val="center"/>
                </w:tcPr>
                <w:p>
                  <w:pPr>
                    <w:widowControl w:val="0"/>
                    <w:spacing w:after="0" w:line="240" w:lineRule="atLeast"/>
                    <w:jc w:val="center"/>
                    <w:rPr>
                      <w:rFonts w:ascii="Times New Roman" w:hAnsi="Times New Roman" w:eastAsia="宋体"/>
                      <w:kern w:val="2"/>
                      <w:sz w:val="21"/>
                      <w:szCs w:val="21"/>
                    </w:rPr>
                  </w:pPr>
                  <w:r>
                    <w:rPr>
                      <w:rFonts w:ascii="Times New Roman" w:hAnsi="Times New Roman" w:eastAsia="宋体"/>
                      <w:kern w:val="2"/>
                      <w:sz w:val="21"/>
                      <w:szCs w:val="21"/>
                    </w:rPr>
                    <w:t>8月18日</w:t>
                  </w:r>
                </w:p>
              </w:tc>
              <w:tc>
                <w:tcPr>
                  <w:tcW w:w="1190" w:type="dxa"/>
                  <w:vMerge w:val="restart"/>
                  <w:tcMar>
                    <w:top w:w="0" w:type="dxa"/>
                    <w:left w:w="0" w:type="dxa"/>
                    <w:bottom w:w="0" w:type="dxa"/>
                    <w:right w:w="0" w:type="dxa"/>
                  </w:tcMar>
                  <w:vAlign w:val="center"/>
                </w:tcPr>
                <w:p>
                  <w:pPr>
                    <w:widowControl w:val="0"/>
                    <w:spacing w:after="0" w:line="240" w:lineRule="atLeast"/>
                    <w:jc w:val="center"/>
                    <w:rPr>
                      <w:rFonts w:ascii="Times New Roman" w:hAnsi="Times New Roman" w:eastAsia="宋体"/>
                      <w:kern w:val="2"/>
                      <w:sz w:val="21"/>
                      <w:szCs w:val="21"/>
                    </w:rPr>
                  </w:pPr>
                  <w:r>
                    <w:rPr>
                      <w:rFonts w:ascii="Times New Roman" w:hAnsi="Times New Roman" w:eastAsia="宋体"/>
                      <w:kern w:val="2"/>
                      <w:sz w:val="21"/>
                      <w:szCs w:val="21"/>
                    </w:rPr>
                    <w:t>二日</w:t>
                  </w:r>
                </w:p>
                <w:p>
                  <w:pPr>
                    <w:widowControl w:val="0"/>
                    <w:spacing w:after="0" w:line="240" w:lineRule="atLeast"/>
                    <w:jc w:val="center"/>
                    <w:rPr>
                      <w:rFonts w:ascii="Times New Roman" w:hAnsi="Times New Roman" w:eastAsia="宋体"/>
                      <w:kern w:val="2"/>
                      <w:sz w:val="21"/>
                      <w:szCs w:val="21"/>
                    </w:rPr>
                  </w:pPr>
                  <w:r>
                    <w:rPr>
                      <w:rFonts w:ascii="Times New Roman" w:hAnsi="Times New Roman" w:eastAsia="宋体"/>
                      <w:kern w:val="2"/>
                      <w:sz w:val="21"/>
                      <w:szCs w:val="21"/>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1744" w:type="dxa"/>
                  <w:vMerge w:val="continue"/>
                  <w:tcMar>
                    <w:top w:w="0" w:type="dxa"/>
                    <w:left w:w="0" w:type="dxa"/>
                    <w:bottom w:w="0" w:type="dxa"/>
                    <w:right w:w="0" w:type="dxa"/>
                  </w:tcMar>
                </w:tcPr>
                <w:p>
                  <w:pPr>
                    <w:widowControl w:val="0"/>
                    <w:tabs>
                      <w:tab w:val="left" w:pos="2520"/>
                      <w:tab w:val="left" w:pos="2880"/>
                      <w:tab w:val="left" w:pos="3060"/>
                    </w:tabs>
                    <w:spacing w:after="156" w:line="240" w:lineRule="atLeast"/>
                    <w:jc w:val="center"/>
                    <w:rPr>
                      <w:rFonts w:ascii="Times New Roman" w:hAnsi="Times New Roman" w:eastAsia="宋体"/>
                      <w:b/>
                      <w:bCs/>
                      <w:sz w:val="21"/>
                      <w:szCs w:val="21"/>
                    </w:rPr>
                  </w:pPr>
                </w:p>
              </w:tc>
              <w:tc>
                <w:tcPr>
                  <w:tcW w:w="815" w:type="dxa"/>
                  <w:tcMar>
                    <w:top w:w="0" w:type="dxa"/>
                    <w:left w:w="0" w:type="dxa"/>
                    <w:bottom w:w="0" w:type="dxa"/>
                    <w:right w:w="0" w:type="dxa"/>
                  </w:tcMar>
                  <w:vAlign w:val="center"/>
                </w:tcPr>
                <w:p>
                  <w:pPr>
                    <w:widowControl w:val="0"/>
                    <w:spacing w:after="0" w:line="240" w:lineRule="atLeast"/>
                    <w:jc w:val="center"/>
                    <w:rPr>
                      <w:rFonts w:ascii="Times New Roman" w:hAnsi="Times New Roman" w:eastAsia="宋体"/>
                      <w:kern w:val="2"/>
                      <w:sz w:val="21"/>
                      <w:szCs w:val="21"/>
                    </w:rPr>
                  </w:pPr>
                  <w:r>
                    <w:rPr>
                      <w:rFonts w:ascii="Times New Roman" w:hAnsi="Times New Roman" w:eastAsia="宋体"/>
                      <w:kern w:val="2"/>
                      <w:sz w:val="21"/>
                      <w:szCs w:val="21"/>
                    </w:rPr>
                    <w:t>1</w:t>
                  </w:r>
                </w:p>
              </w:tc>
              <w:tc>
                <w:tcPr>
                  <w:tcW w:w="814" w:type="dxa"/>
                  <w:tcMar>
                    <w:top w:w="0" w:type="dxa"/>
                    <w:left w:w="0" w:type="dxa"/>
                    <w:bottom w:w="0" w:type="dxa"/>
                    <w:right w:w="0" w:type="dxa"/>
                  </w:tcMar>
                  <w:vAlign w:val="center"/>
                </w:tcPr>
                <w:p>
                  <w:pPr>
                    <w:widowControl w:val="0"/>
                    <w:spacing w:after="0" w:line="240" w:lineRule="atLeast"/>
                    <w:jc w:val="center"/>
                    <w:rPr>
                      <w:rFonts w:ascii="Times New Roman" w:hAnsi="Times New Roman" w:eastAsia="宋体"/>
                      <w:kern w:val="2"/>
                      <w:sz w:val="21"/>
                      <w:szCs w:val="21"/>
                    </w:rPr>
                  </w:pPr>
                  <w:r>
                    <w:rPr>
                      <w:rFonts w:ascii="Times New Roman" w:hAnsi="Times New Roman" w:eastAsia="宋体"/>
                      <w:kern w:val="2"/>
                      <w:sz w:val="21"/>
                      <w:szCs w:val="21"/>
                    </w:rPr>
                    <w:t>2</w:t>
                  </w:r>
                </w:p>
              </w:tc>
              <w:tc>
                <w:tcPr>
                  <w:tcW w:w="816" w:type="dxa"/>
                  <w:tcMar>
                    <w:top w:w="0" w:type="dxa"/>
                    <w:left w:w="0" w:type="dxa"/>
                    <w:bottom w:w="0" w:type="dxa"/>
                    <w:right w:w="0" w:type="dxa"/>
                  </w:tcMar>
                  <w:vAlign w:val="center"/>
                </w:tcPr>
                <w:p>
                  <w:pPr>
                    <w:widowControl w:val="0"/>
                    <w:spacing w:after="0" w:line="240" w:lineRule="atLeast"/>
                    <w:jc w:val="center"/>
                    <w:rPr>
                      <w:rFonts w:ascii="Times New Roman" w:hAnsi="Times New Roman" w:eastAsia="宋体"/>
                      <w:kern w:val="2"/>
                      <w:sz w:val="21"/>
                      <w:szCs w:val="21"/>
                    </w:rPr>
                  </w:pPr>
                  <w:r>
                    <w:rPr>
                      <w:rFonts w:ascii="Times New Roman" w:hAnsi="Times New Roman" w:eastAsia="宋体"/>
                      <w:kern w:val="2"/>
                      <w:sz w:val="21"/>
                      <w:szCs w:val="21"/>
                    </w:rPr>
                    <w:t>3</w:t>
                  </w:r>
                </w:p>
              </w:tc>
              <w:tc>
                <w:tcPr>
                  <w:tcW w:w="815" w:type="dxa"/>
                  <w:tcMar>
                    <w:top w:w="0" w:type="dxa"/>
                    <w:left w:w="0" w:type="dxa"/>
                    <w:bottom w:w="0" w:type="dxa"/>
                    <w:right w:w="0" w:type="dxa"/>
                  </w:tcMar>
                  <w:vAlign w:val="center"/>
                </w:tcPr>
                <w:p>
                  <w:pPr>
                    <w:widowControl w:val="0"/>
                    <w:spacing w:after="0" w:line="240" w:lineRule="atLeast"/>
                    <w:jc w:val="center"/>
                    <w:rPr>
                      <w:rFonts w:ascii="Times New Roman" w:hAnsi="Times New Roman" w:eastAsia="宋体"/>
                      <w:kern w:val="2"/>
                      <w:sz w:val="21"/>
                      <w:szCs w:val="21"/>
                    </w:rPr>
                  </w:pPr>
                  <w:r>
                    <w:rPr>
                      <w:rFonts w:ascii="Times New Roman" w:hAnsi="Times New Roman" w:eastAsia="宋体"/>
                      <w:kern w:val="2"/>
                      <w:sz w:val="21"/>
                      <w:szCs w:val="21"/>
                    </w:rPr>
                    <w:t>4</w:t>
                  </w:r>
                </w:p>
              </w:tc>
              <w:tc>
                <w:tcPr>
                  <w:tcW w:w="815" w:type="dxa"/>
                  <w:tcMar>
                    <w:top w:w="0" w:type="dxa"/>
                    <w:left w:w="0" w:type="dxa"/>
                    <w:bottom w:w="0" w:type="dxa"/>
                    <w:right w:w="0" w:type="dxa"/>
                  </w:tcMar>
                  <w:vAlign w:val="center"/>
                </w:tcPr>
                <w:p>
                  <w:pPr>
                    <w:widowControl w:val="0"/>
                    <w:spacing w:after="0" w:line="240" w:lineRule="atLeast"/>
                    <w:jc w:val="center"/>
                    <w:rPr>
                      <w:rFonts w:ascii="Times New Roman" w:hAnsi="Times New Roman" w:eastAsia="宋体"/>
                      <w:kern w:val="2"/>
                      <w:sz w:val="21"/>
                      <w:szCs w:val="21"/>
                    </w:rPr>
                  </w:pPr>
                  <w:r>
                    <w:rPr>
                      <w:rFonts w:ascii="Times New Roman" w:hAnsi="Times New Roman" w:eastAsia="宋体"/>
                      <w:kern w:val="2"/>
                      <w:sz w:val="21"/>
                      <w:szCs w:val="21"/>
                    </w:rPr>
                    <w:t>1</w:t>
                  </w:r>
                </w:p>
              </w:tc>
              <w:tc>
                <w:tcPr>
                  <w:tcW w:w="815" w:type="dxa"/>
                  <w:tcMar>
                    <w:top w:w="0" w:type="dxa"/>
                    <w:left w:w="0" w:type="dxa"/>
                    <w:bottom w:w="0" w:type="dxa"/>
                    <w:right w:w="0" w:type="dxa"/>
                  </w:tcMar>
                  <w:vAlign w:val="center"/>
                </w:tcPr>
                <w:p>
                  <w:pPr>
                    <w:widowControl w:val="0"/>
                    <w:spacing w:after="0" w:line="240" w:lineRule="atLeast"/>
                    <w:jc w:val="center"/>
                    <w:rPr>
                      <w:rFonts w:ascii="Times New Roman" w:hAnsi="Times New Roman" w:eastAsia="宋体"/>
                      <w:kern w:val="2"/>
                      <w:sz w:val="21"/>
                      <w:szCs w:val="21"/>
                    </w:rPr>
                  </w:pPr>
                  <w:r>
                    <w:rPr>
                      <w:rFonts w:ascii="Times New Roman" w:hAnsi="Times New Roman" w:eastAsia="宋体"/>
                      <w:kern w:val="2"/>
                      <w:sz w:val="21"/>
                      <w:szCs w:val="21"/>
                    </w:rPr>
                    <w:t>2</w:t>
                  </w:r>
                </w:p>
              </w:tc>
              <w:tc>
                <w:tcPr>
                  <w:tcW w:w="813" w:type="dxa"/>
                  <w:tcMar>
                    <w:top w:w="0" w:type="dxa"/>
                    <w:left w:w="0" w:type="dxa"/>
                    <w:bottom w:w="0" w:type="dxa"/>
                    <w:right w:w="0" w:type="dxa"/>
                  </w:tcMar>
                  <w:vAlign w:val="center"/>
                </w:tcPr>
                <w:p>
                  <w:pPr>
                    <w:widowControl w:val="0"/>
                    <w:spacing w:after="0" w:line="240" w:lineRule="atLeast"/>
                    <w:jc w:val="center"/>
                    <w:rPr>
                      <w:rFonts w:ascii="Times New Roman" w:hAnsi="Times New Roman" w:eastAsia="宋体"/>
                      <w:kern w:val="2"/>
                      <w:sz w:val="21"/>
                      <w:szCs w:val="21"/>
                    </w:rPr>
                  </w:pPr>
                  <w:r>
                    <w:rPr>
                      <w:rFonts w:ascii="Times New Roman" w:hAnsi="Times New Roman" w:eastAsia="宋体"/>
                      <w:kern w:val="2"/>
                      <w:sz w:val="21"/>
                      <w:szCs w:val="21"/>
                    </w:rPr>
                    <w:t>3</w:t>
                  </w:r>
                </w:p>
              </w:tc>
              <w:tc>
                <w:tcPr>
                  <w:tcW w:w="823" w:type="dxa"/>
                  <w:tcMar>
                    <w:top w:w="0" w:type="dxa"/>
                    <w:left w:w="0" w:type="dxa"/>
                    <w:bottom w:w="0" w:type="dxa"/>
                    <w:right w:w="0" w:type="dxa"/>
                  </w:tcMar>
                  <w:vAlign w:val="center"/>
                </w:tcPr>
                <w:p>
                  <w:pPr>
                    <w:widowControl w:val="0"/>
                    <w:spacing w:after="0" w:line="240" w:lineRule="atLeast"/>
                    <w:jc w:val="center"/>
                    <w:rPr>
                      <w:rFonts w:ascii="Times New Roman" w:hAnsi="Times New Roman" w:eastAsia="宋体"/>
                      <w:kern w:val="2"/>
                      <w:sz w:val="21"/>
                      <w:szCs w:val="21"/>
                    </w:rPr>
                  </w:pPr>
                  <w:r>
                    <w:rPr>
                      <w:rFonts w:ascii="Times New Roman" w:hAnsi="Times New Roman" w:eastAsia="宋体"/>
                      <w:kern w:val="2"/>
                      <w:sz w:val="21"/>
                      <w:szCs w:val="21"/>
                    </w:rPr>
                    <w:t>4</w:t>
                  </w:r>
                </w:p>
              </w:tc>
              <w:tc>
                <w:tcPr>
                  <w:tcW w:w="1190" w:type="dxa"/>
                  <w:vMerge w:val="continue"/>
                  <w:tcMar>
                    <w:top w:w="0" w:type="dxa"/>
                    <w:left w:w="0" w:type="dxa"/>
                    <w:bottom w:w="0" w:type="dxa"/>
                    <w:right w:w="0" w:type="dxa"/>
                  </w:tcMar>
                  <w:vAlign w:val="center"/>
                </w:tcPr>
                <w:p>
                  <w:pPr>
                    <w:widowControl w:val="0"/>
                    <w:spacing w:line="240" w:lineRule="atLeast"/>
                    <w:jc w:val="center"/>
                    <w:rPr>
                      <w:rFonts w:ascii="Times New Roman" w:hAnsi="Times New Roman" w:eastAsia="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744" w:type="dxa"/>
                  <w:tcMar>
                    <w:top w:w="0" w:type="dxa"/>
                    <w:left w:w="0" w:type="dxa"/>
                    <w:bottom w:w="0" w:type="dxa"/>
                    <w:right w:w="0" w:type="dxa"/>
                  </w:tcMar>
                  <w:vAlign w:val="center"/>
                </w:tcPr>
                <w:p>
                  <w:pPr>
                    <w:widowControl w:val="0"/>
                    <w:spacing w:after="0" w:line="240" w:lineRule="atLeast"/>
                    <w:jc w:val="center"/>
                    <w:rPr>
                      <w:rFonts w:ascii="Times New Roman" w:hAnsi="Times New Roman" w:eastAsia="宋体"/>
                      <w:sz w:val="21"/>
                      <w:szCs w:val="21"/>
                    </w:rPr>
                  </w:pPr>
                  <w:r>
                    <w:rPr>
                      <w:rFonts w:ascii="Times New Roman" w:hAnsi="Times New Roman" w:eastAsia="宋体"/>
                      <w:sz w:val="21"/>
                      <w:szCs w:val="21"/>
                    </w:rPr>
                    <w:t>水温（℃）</w:t>
                  </w:r>
                </w:p>
              </w:tc>
              <w:tc>
                <w:tcPr>
                  <w:tcW w:w="815" w:type="dxa"/>
                  <w:tcMar>
                    <w:top w:w="0" w:type="dxa"/>
                    <w:left w:w="0" w:type="dxa"/>
                    <w:bottom w:w="0" w:type="dxa"/>
                    <w:right w:w="0" w:type="dxa"/>
                  </w:tcMar>
                  <w:vAlign w:val="center"/>
                </w:tcPr>
                <w:p>
                  <w:pPr>
                    <w:widowControl w:val="0"/>
                    <w:spacing w:after="0" w:line="240" w:lineRule="atLeast"/>
                    <w:jc w:val="center"/>
                    <w:rPr>
                      <w:rFonts w:ascii="Times New Roman" w:hAnsi="Times New Roman" w:eastAsia="宋体"/>
                      <w:kern w:val="2"/>
                      <w:sz w:val="21"/>
                      <w:szCs w:val="21"/>
                    </w:rPr>
                  </w:pPr>
                  <w:r>
                    <w:rPr>
                      <w:rFonts w:ascii="Times New Roman" w:hAnsi="Times New Roman" w:eastAsia="宋体"/>
                      <w:kern w:val="2"/>
                      <w:sz w:val="21"/>
                      <w:szCs w:val="21"/>
                    </w:rPr>
                    <w:t>17.0</w:t>
                  </w:r>
                </w:p>
              </w:tc>
              <w:tc>
                <w:tcPr>
                  <w:tcW w:w="814" w:type="dxa"/>
                  <w:tcMar>
                    <w:top w:w="0" w:type="dxa"/>
                    <w:left w:w="0" w:type="dxa"/>
                    <w:bottom w:w="0" w:type="dxa"/>
                    <w:right w:w="0" w:type="dxa"/>
                  </w:tcMar>
                  <w:vAlign w:val="center"/>
                </w:tcPr>
                <w:p>
                  <w:pPr>
                    <w:widowControl w:val="0"/>
                    <w:spacing w:after="0" w:line="240" w:lineRule="atLeast"/>
                    <w:jc w:val="center"/>
                    <w:rPr>
                      <w:rFonts w:ascii="Times New Roman" w:hAnsi="Times New Roman" w:eastAsia="宋体"/>
                      <w:kern w:val="2"/>
                      <w:sz w:val="21"/>
                      <w:szCs w:val="21"/>
                    </w:rPr>
                  </w:pPr>
                  <w:r>
                    <w:rPr>
                      <w:rFonts w:ascii="Times New Roman" w:hAnsi="Times New Roman" w:eastAsia="宋体"/>
                      <w:kern w:val="2"/>
                      <w:sz w:val="21"/>
                      <w:szCs w:val="21"/>
                    </w:rPr>
                    <w:t>17.2</w:t>
                  </w:r>
                </w:p>
              </w:tc>
              <w:tc>
                <w:tcPr>
                  <w:tcW w:w="816" w:type="dxa"/>
                  <w:tcMar>
                    <w:top w:w="0" w:type="dxa"/>
                    <w:left w:w="0" w:type="dxa"/>
                    <w:bottom w:w="0" w:type="dxa"/>
                    <w:right w:w="0" w:type="dxa"/>
                  </w:tcMar>
                  <w:vAlign w:val="center"/>
                </w:tcPr>
                <w:p>
                  <w:pPr>
                    <w:widowControl w:val="0"/>
                    <w:spacing w:after="0" w:line="240" w:lineRule="atLeast"/>
                    <w:jc w:val="center"/>
                    <w:rPr>
                      <w:rFonts w:ascii="Times New Roman" w:hAnsi="Times New Roman" w:eastAsia="宋体"/>
                      <w:kern w:val="2"/>
                      <w:sz w:val="21"/>
                      <w:szCs w:val="21"/>
                    </w:rPr>
                  </w:pPr>
                  <w:r>
                    <w:rPr>
                      <w:rFonts w:ascii="Times New Roman" w:hAnsi="Times New Roman" w:eastAsia="宋体"/>
                      <w:kern w:val="2"/>
                      <w:sz w:val="21"/>
                      <w:szCs w:val="21"/>
                    </w:rPr>
                    <w:t>17.6</w:t>
                  </w:r>
                </w:p>
              </w:tc>
              <w:tc>
                <w:tcPr>
                  <w:tcW w:w="815" w:type="dxa"/>
                  <w:tcMar>
                    <w:top w:w="0" w:type="dxa"/>
                    <w:left w:w="0" w:type="dxa"/>
                    <w:bottom w:w="0" w:type="dxa"/>
                    <w:right w:w="0" w:type="dxa"/>
                  </w:tcMar>
                  <w:vAlign w:val="center"/>
                </w:tcPr>
                <w:p>
                  <w:pPr>
                    <w:widowControl w:val="0"/>
                    <w:spacing w:after="0" w:line="240" w:lineRule="atLeast"/>
                    <w:jc w:val="center"/>
                    <w:rPr>
                      <w:rFonts w:ascii="Times New Roman" w:hAnsi="Times New Roman" w:eastAsia="宋体"/>
                      <w:kern w:val="2"/>
                      <w:sz w:val="21"/>
                      <w:szCs w:val="21"/>
                    </w:rPr>
                  </w:pPr>
                  <w:r>
                    <w:rPr>
                      <w:rFonts w:ascii="Times New Roman" w:hAnsi="Times New Roman" w:eastAsia="宋体"/>
                      <w:kern w:val="2"/>
                      <w:sz w:val="21"/>
                      <w:szCs w:val="21"/>
                    </w:rPr>
                    <w:t>17.6</w:t>
                  </w:r>
                </w:p>
              </w:tc>
              <w:tc>
                <w:tcPr>
                  <w:tcW w:w="815" w:type="dxa"/>
                  <w:tcMar>
                    <w:top w:w="0" w:type="dxa"/>
                    <w:left w:w="0" w:type="dxa"/>
                    <w:bottom w:w="0" w:type="dxa"/>
                    <w:right w:w="0" w:type="dxa"/>
                  </w:tcMar>
                  <w:vAlign w:val="center"/>
                </w:tcPr>
                <w:p>
                  <w:pPr>
                    <w:widowControl w:val="0"/>
                    <w:spacing w:after="0" w:line="240" w:lineRule="atLeast"/>
                    <w:jc w:val="center"/>
                    <w:rPr>
                      <w:rFonts w:ascii="Times New Roman" w:hAnsi="Times New Roman" w:eastAsia="宋体"/>
                      <w:kern w:val="2"/>
                      <w:sz w:val="21"/>
                      <w:szCs w:val="21"/>
                    </w:rPr>
                  </w:pPr>
                  <w:r>
                    <w:rPr>
                      <w:rFonts w:ascii="Times New Roman" w:hAnsi="Times New Roman" w:eastAsia="宋体"/>
                      <w:kern w:val="2"/>
                      <w:sz w:val="21"/>
                      <w:szCs w:val="21"/>
                    </w:rPr>
                    <w:t>17.0</w:t>
                  </w:r>
                </w:p>
              </w:tc>
              <w:tc>
                <w:tcPr>
                  <w:tcW w:w="815" w:type="dxa"/>
                  <w:tcMar>
                    <w:top w:w="0" w:type="dxa"/>
                    <w:left w:w="0" w:type="dxa"/>
                    <w:bottom w:w="0" w:type="dxa"/>
                    <w:right w:w="0" w:type="dxa"/>
                  </w:tcMar>
                  <w:vAlign w:val="center"/>
                </w:tcPr>
                <w:p>
                  <w:pPr>
                    <w:widowControl w:val="0"/>
                    <w:spacing w:after="0" w:line="240" w:lineRule="atLeast"/>
                    <w:jc w:val="center"/>
                    <w:rPr>
                      <w:rFonts w:ascii="Times New Roman" w:hAnsi="Times New Roman" w:eastAsia="宋体"/>
                      <w:kern w:val="2"/>
                      <w:sz w:val="21"/>
                      <w:szCs w:val="21"/>
                    </w:rPr>
                  </w:pPr>
                  <w:r>
                    <w:rPr>
                      <w:rFonts w:ascii="Times New Roman" w:hAnsi="Times New Roman" w:eastAsia="宋体"/>
                      <w:kern w:val="2"/>
                      <w:sz w:val="21"/>
                      <w:szCs w:val="21"/>
                    </w:rPr>
                    <w:t>17.2</w:t>
                  </w:r>
                </w:p>
              </w:tc>
              <w:tc>
                <w:tcPr>
                  <w:tcW w:w="813" w:type="dxa"/>
                  <w:tcMar>
                    <w:top w:w="0" w:type="dxa"/>
                    <w:left w:w="0" w:type="dxa"/>
                    <w:bottom w:w="0" w:type="dxa"/>
                    <w:right w:w="0" w:type="dxa"/>
                  </w:tcMar>
                  <w:vAlign w:val="center"/>
                </w:tcPr>
                <w:p>
                  <w:pPr>
                    <w:widowControl w:val="0"/>
                    <w:spacing w:after="0" w:line="240" w:lineRule="atLeast"/>
                    <w:jc w:val="center"/>
                    <w:rPr>
                      <w:rFonts w:ascii="Times New Roman" w:hAnsi="Times New Roman" w:eastAsia="宋体"/>
                      <w:kern w:val="2"/>
                      <w:sz w:val="21"/>
                      <w:szCs w:val="21"/>
                    </w:rPr>
                  </w:pPr>
                  <w:r>
                    <w:rPr>
                      <w:rFonts w:ascii="Times New Roman" w:hAnsi="Times New Roman" w:eastAsia="宋体"/>
                      <w:kern w:val="2"/>
                      <w:sz w:val="21"/>
                      <w:szCs w:val="21"/>
                    </w:rPr>
                    <w:t>17.6</w:t>
                  </w:r>
                </w:p>
              </w:tc>
              <w:tc>
                <w:tcPr>
                  <w:tcW w:w="823" w:type="dxa"/>
                  <w:tcMar>
                    <w:top w:w="0" w:type="dxa"/>
                    <w:left w:w="0" w:type="dxa"/>
                    <w:bottom w:w="0" w:type="dxa"/>
                    <w:right w:w="0" w:type="dxa"/>
                  </w:tcMar>
                  <w:vAlign w:val="center"/>
                </w:tcPr>
                <w:p>
                  <w:pPr>
                    <w:widowControl w:val="0"/>
                    <w:spacing w:after="0" w:line="240" w:lineRule="atLeast"/>
                    <w:jc w:val="center"/>
                    <w:rPr>
                      <w:rFonts w:ascii="Times New Roman" w:hAnsi="Times New Roman" w:eastAsia="宋体"/>
                      <w:kern w:val="2"/>
                      <w:sz w:val="21"/>
                      <w:szCs w:val="21"/>
                    </w:rPr>
                  </w:pPr>
                  <w:r>
                    <w:rPr>
                      <w:rFonts w:ascii="Times New Roman" w:hAnsi="Times New Roman" w:eastAsia="宋体"/>
                      <w:kern w:val="2"/>
                      <w:sz w:val="21"/>
                      <w:szCs w:val="21"/>
                    </w:rPr>
                    <w:t>17.6</w:t>
                  </w:r>
                </w:p>
              </w:tc>
              <w:tc>
                <w:tcPr>
                  <w:tcW w:w="1190" w:type="dxa"/>
                  <w:tcMar>
                    <w:top w:w="0" w:type="dxa"/>
                    <w:left w:w="0" w:type="dxa"/>
                    <w:bottom w:w="0" w:type="dxa"/>
                    <w:right w:w="0" w:type="dxa"/>
                  </w:tcMar>
                  <w:vAlign w:val="center"/>
                </w:tcPr>
                <w:p>
                  <w:pPr>
                    <w:widowControl w:val="0"/>
                    <w:spacing w:after="0" w:line="240" w:lineRule="atLeast"/>
                    <w:jc w:val="center"/>
                    <w:rPr>
                      <w:rFonts w:ascii="Times New Roman" w:hAnsi="Times New Roman" w:eastAsia="宋体"/>
                      <w:kern w:val="2"/>
                      <w:sz w:val="21"/>
                      <w:szCs w:val="21"/>
                    </w:rPr>
                  </w:pPr>
                  <w:r>
                    <w:rPr>
                      <w:rFonts w:ascii="Times New Roman" w:hAnsi="Times New Roman" w:eastAsia="宋体"/>
                      <w:kern w:val="2"/>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744" w:type="dxa"/>
                  <w:tcMar>
                    <w:top w:w="0" w:type="dxa"/>
                    <w:left w:w="0" w:type="dxa"/>
                    <w:bottom w:w="0" w:type="dxa"/>
                    <w:right w:w="0" w:type="dxa"/>
                  </w:tcMar>
                  <w:vAlign w:val="center"/>
                </w:tcPr>
                <w:p>
                  <w:pPr>
                    <w:widowControl w:val="0"/>
                    <w:spacing w:after="0" w:line="240" w:lineRule="atLeast"/>
                    <w:jc w:val="center"/>
                    <w:rPr>
                      <w:rFonts w:ascii="Times New Roman" w:hAnsi="Times New Roman" w:eastAsia="宋体"/>
                      <w:sz w:val="21"/>
                      <w:szCs w:val="21"/>
                    </w:rPr>
                  </w:pPr>
                  <w:r>
                    <w:rPr>
                      <w:rFonts w:ascii="Times New Roman" w:hAnsi="Times New Roman" w:eastAsia="宋体"/>
                      <w:sz w:val="21"/>
                      <w:szCs w:val="21"/>
                    </w:rPr>
                    <w:t>pH</w:t>
                  </w:r>
                </w:p>
              </w:tc>
              <w:tc>
                <w:tcPr>
                  <w:tcW w:w="815" w:type="dxa"/>
                  <w:tcBorders>
                    <w:bottom w:val="single" w:color="auto" w:sz="4" w:space="0"/>
                  </w:tcBorders>
                  <w:tcMar>
                    <w:top w:w="0" w:type="dxa"/>
                    <w:left w:w="0" w:type="dxa"/>
                    <w:bottom w:w="0" w:type="dxa"/>
                    <w:right w:w="0" w:type="dxa"/>
                  </w:tcMar>
                  <w:vAlign w:val="center"/>
                </w:tcPr>
                <w:p>
                  <w:pPr>
                    <w:widowControl w:val="0"/>
                    <w:spacing w:after="0"/>
                    <w:jc w:val="center"/>
                    <w:rPr>
                      <w:rFonts w:ascii="Times New Roman" w:hAnsi="Times New Roman" w:eastAsia="宋体"/>
                      <w:kern w:val="2"/>
                      <w:sz w:val="21"/>
                      <w:szCs w:val="21"/>
                    </w:rPr>
                  </w:pPr>
                  <w:r>
                    <w:rPr>
                      <w:rFonts w:ascii="Times New Roman" w:hAnsi="Times New Roman" w:eastAsia="宋体"/>
                      <w:kern w:val="2"/>
                      <w:sz w:val="21"/>
                      <w:szCs w:val="21"/>
                    </w:rPr>
                    <w:t>7.68</w:t>
                  </w:r>
                </w:p>
              </w:tc>
              <w:tc>
                <w:tcPr>
                  <w:tcW w:w="814" w:type="dxa"/>
                  <w:tcBorders>
                    <w:bottom w:val="single" w:color="auto" w:sz="4" w:space="0"/>
                  </w:tcBorders>
                  <w:tcMar>
                    <w:top w:w="0" w:type="dxa"/>
                    <w:left w:w="0" w:type="dxa"/>
                    <w:bottom w:w="0" w:type="dxa"/>
                    <w:right w:w="0" w:type="dxa"/>
                  </w:tcMar>
                  <w:vAlign w:val="center"/>
                </w:tcPr>
                <w:p>
                  <w:pPr>
                    <w:widowControl w:val="0"/>
                    <w:spacing w:after="0"/>
                    <w:jc w:val="center"/>
                    <w:rPr>
                      <w:rFonts w:ascii="Times New Roman" w:hAnsi="Times New Roman" w:eastAsia="宋体"/>
                      <w:kern w:val="2"/>
                      <w:sz w:val="21"/>
                      <w:szCs w:val="21"/>
                    </w:rPr>
                  </w:pPr>
                  <w:r>
                    <w:rPr>
                      <w:rFonts w:ascii="Times New Roman" w:hAnsi="Times New Roman" w:eastAsia="宋体"/>
                      <w:kern w:val="2"/>
                      <w:sz w:val="21"/>
                      <w:szCs w:val="21"/>
                    </w:rPr>
                    <w:t>7.71</w:t>
                  </w:r>
                </w:p>
              </w:tc>
              <w:tc>
                <w:tcPr>
                  <w:tcW w:w="816" w:type="dxa"/>
                  <w:tcBorders>
                    <w:bottom w:val="single" w:color="auto" w:sz="4" w:space="0"/>
                  </w:tcBorders>
                  <w:tcMar>
                    <w:top w:w="0" w:type="dxa"/>
                    <w:left w:w="0" w:type="dxa"/>
                    <w:bottom w:w="0" w:type="dxa"/>
                    <w:right w:w="0" w:type="dxa"/>
                  </w:tcMar>
                  <w:vAlign w:val="center"/>
                </w:tcPr>
                <w:p>
                  <w:pPr>
                    <w:widowControl w:val="0"/>
                    <w:spacing w:after="0"/>
                    <w:jc w:val="center"/>
                    <w:rPr>
                      <w:rFonts w:ascii="Times New Roman" w:hAnsi="Times New Roman" w:eastAsia="宋体"/>
                      <w:kern w:val="2"/>
                      <w:sz w:val="21"/>
                      <w:szCs w:val="21"/>
                    </w:rPr>
                  </w:pPr>
                  <w:r>
                    <w:rPr>
                      <w:rFonts w:ascii="Times New Roman" w:hAnsi="Times New Roman" w:eastAsia="宋体"/>
                      <w:kern w:val="2"/>
                      <w:sz w:val="21"/>
                      <w:szCs w:val="21"/>
                    </w:rPr>
                    <w:t>7.71</w:t>
                  </w:r>
                </w:p>
              </w:tc>
              <w:tc>
                <w:tcPr>
                  <w:tcW w:w="815" w:type="dxa"/>
                  <w:tcBorders>
                    <w:bottom w:val="single" w:color="auto" w:sz="4" w:space="0"/>
                  </w:tcBorders>
                  <w:tcMar>
                    <w:top w:w="0" w:type="dxa"/>
                    <w:left w:w="0" w:type="dxa"/>
                    <w:bottom w:w="0" w:type="dxa"/>
                    <w:right w:w="0" w:type="dxa"/>
                  </w:tcMar>
                  <w:vAlign w:val="center"/>
                </w:tcPr>
                <w:p>
                  <w:pPr>
                    <w:widowControl w:val="0"/>
                    <w:spacing w:after="0"/>
                    <w:jc w:val="center"/>
                    <w:rPr>
                      <w:rFonts w:ascii="Times New Roman" w:hAnsi="Times New Roman" w:eastAsia="宋体"/>
                      <w:kern w:val="2"/>
                      <w:sz w:val="21"/>
                      <w:szCs w:val="21"/>
                    </w:rPr>
                  </w:pPr>
                  <w:r>
                    <w:rPr>
                      <w:rFonts w:ascii="Times New Roman" w:hAnsi="Times New Roman" w:eastAsia="宋体"/>
                      <w:kern w:val="2"/>
                      <w:sz w:val="21"/>
                      <w:szCs w:val="21"/>
                    </w:rPr>
                    <w:t>7.78</w:t>
                  </w:r>
                </w:p>
              </w:tc>
              <w:tc>
                <w:tcPr>
                  <w:tcW w:w="815" w:type="dxa"/>
                  <w:tcBorders>
                    <w:bottom w:val="single" w:color="auto" w:sz="4" w:space="0"/>
                  </w:tcBorders>
                  <w:tcMar>
                    <w:top w:w="0" w:type="dxa"/>
                    <w:left w:w="0" w:type="dxa"/>
                    <w:bottom w:w="0" w:type="dxa"/>
                    <w:right w:w="0" w:type="dxa"/>
                  </w:tcMar>
                  <w:vAlign w:val="center"/>
                </w:tcPr>
                <w:p>
                  <w:pPr>
                    <w:widowControl w:val="0"/>
                    <w:spacing w:after="0"/>
                    <w:jc w:val="center"/>
                    <w:rPr>
                      <w:rFonts w:ascii="Times New Roman" w:hAnsi="Times New Roman" w:eastAsia="宋体"/>
                      <w:kern w:val="2"/>
                      <w:sz w:val="21"/>
                      <w:szCs w:val="21"/>
                    </w:rPr>
                  </w:pPr>
                  <w:r>
                    <w:rPr>
                      <w:rFonts w:ascii="Times New Roman" w:hAnsi="Times New Roman" w:eastAsia="宋体"/>
                      <w:kern w:val="2"/>
                      <w:sz w:val="21"/>
                      <w:szCs w:val="21"/>
                    </w:rPr>
                    <w:t>7.60</w:t>
                  </w:r>
                </w:p>
              </w:tc>
              <w:tc>
                <w:tcPr>
                  <w:tcW w:w="815" w:type="dxa"/>
                  <w:tcBorders>
                    <w:bottom w:val="single" w:color="auto" w:sz="4" w:space="0"/>
                  </w:tcBorders>
                  <w:tcMar>
                    <w:top w:w="0" w:type="dxa"/>
                    <w:left w:w="0" w:type="dxa"/>
                    <w:bottom w:w="0" w:type="dxa"/>
                    <w:right w:w="0" w:type="dxa"/>
                  </w:tcMar>
                  <w:vAlign w:val="center"/>
                </w:tcPr>
                <w:p>
                  <w:pPr>
                    <w:widowControl w:val="0"/>
                    <w:spacing w:after="0"/>
                    <w:jc w:val="center"/>
                    <w:rPr>
                      <w:rFonts w:ascii="Times New Roman" w:hAnsi="Times New Roman" w:eastAsia="宋体"/>
                      <w:kern w:val="2"/>
                      <w:sz w:val="21"/>
                      <w:szCs w:val="21"/>
                    </w:rPr>
                  </w:pPr>
                  <w:r>
                    <w:rPr>
                      <w:rFonts w:ascii="Times New Roman" w:hAnsi="Times New Roman" w:eastAsia="宋体"/>
                      <w:kern w:val="2"/>
                      <w:sz w:val="21"/>
                      <w:szCs w:val="21"/>
                    </w:rPr>
                    <w:t>7.63</w:t>
                  </w:r>
                </w:p>
              </w:tc>
              <w:tc>
                <w:tcPr>
                  <w:tcW w:w="813" w:type="dxa"/>
                  <w:tcBorders>
                    <w:bottom w:val="single" w:color="auto" w:sz="4" w:space="0"/>
                  </w:tcBorders>
                  <w:tcMar>
                    <w:top w:w="0" w:type="dxa"/>
                    <w:left w:w="0" w:type="dxa"/>
                    <w:bottom w:w="0" w:type="dxa"/>
                    <w:right w:w="0" w:type="dxa"/>
                  </w:tcMar>
                  <w:vAlign w:val="center"/>
                </w:tcPr>
                <w:p>
                  <w:pPr>
                    <w:widowControl w:val="0"/>
                    <w:spacing w:after="0"/>
                    <w:jc w:val="center"/>
                    <w:rPr>
                      <w:rFonts w:ascii="Times New Roman" w:hAnsi="Times New Roman" w:eastAsia="宋体"/>
                      <w:kern w:val="2"/>
                      <w:sz w:val="21"/>
                      <w:szCs w:val="21"/>
                    </w:rPr>
                  </w:pPr>
                  <w:r>
                    <w:rPr>
                      <w:rFonts w:ascii="Times New Roman" w:hAnsi="Times New Roman" w:eastAsia="宋体"/>
                      <w:kern w:val="2"/>
                      <w:sz w:val="21"/>
                      <w:szCs w:val="21"/>
                    </w:rPr>
                    <w:t>7.66</w:t>
                  </w:r>
                </w:p>
              </w:tc>
              <w:tc>
                <w:tcPr>
                  <w:tcW w:w="823" w:type="dxa"/>
                  <w:tcBorders>
                    <w:bottom w:val="single" w:color="auto" w:sz="4" w:space="0"/>
                  </w:tcBorders>
                  <w:tcMar>
                    <w:top w:w="0" w:type="dxa"/>
                    <w:left w:w="0" w:type="dxa"/>
                    <w:bottom w:w="0" w:type="dxa"/>
                    <w:right w:w="0" w:type="dxa"/>
                  </w:tcMar>
                  <w:vAlign w:val="center"/>
                </w:tcPr>
                <w:p>
                  <w:pPr>
                    <w:widowControl w:val="0"/>
                    <w:spacing w:after="0"/>
                    <w:jc w:val="center"/>
                    <w:rPr>
                      <w:rFonts w:ascii="Times New Roman" w:hAnsi="Times New Roman" w:eastAsia="宋体"/>
                      <w:kern w:val="2"/>
                      <w:sz w:val="21"/>
                      <w:szCs w:val="21"/>
                    </w:rPr>
                  </w:pPr>
                  <w:r>
                    <w:rPr>
                      <w:rFonts w:ascii="Times New Roman" w:hAnsi="Times New Roman" w:eastAsia="宋体"/>
                      <w:kern w:val="2"/>
                      <w:sz w:val="21"/>
                      <w:szCs w:val="21"/>
                    </w:rPr>
                    <w:t>7.68</w:t>
                  </w:r>
                </w:p>
              </w:tc>
              <w:tc>
                <w:tcPr>
                  <w:tcW w:w="1190" w:type="dxa"/>
                  <w:tcBorders>
                    <w:bottom w:val="single" w:color="auto" w:sz="4" w:space="0"/>
                  </w:tcBorders>
                  <w:tcMar>
                    <w:top w:w="0" w:type="dxa"/>
                    <w:left w:w="0" w:type="dxa"/>
                    <w:bottom w:w="0" w:type="dxa"/>
                    <w:right w:w="0" w:type="dxa"/>
                  </w:tcMar>
                  <w:vAlign w:val="center"/>
                </w:tcPr>
                <w:p>
                  <w:pPr>
                    <w:widowControl w:val="0"/>
                    <w:spacing w:after="0"/>
                    <w:jc w:val="center"/>
                    <w:rPr>
                      <w:rFonts w:ascii="Times New Roman" w:hAnsi="Times New Roman" w:eastAsia="宋体"/>
                      <w:kern w:val="2"/>
                      <w:sz w:val="21"/>
                      <w:szCs w:val="21"/>
                    </w:rPr>
                  </w:pPr>
                  <w:r>
                    <w:rPr>
                      <w:rFonts w:ascii="Times New Roman" w:hAnsi="Times New Roman" w:eastAsia="宋体"/>
                      <w:kern w:val="2"/>
                      <w:sz w:val="21"/>
                      <w:szCs w:val="21"/>
                    </w:rPr>
                    <w:t>7.60~7.78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744" w:type="dxa"/>
                  <w:tcMar>
                    <w:top w:w="0" w:type="dxa"/>
                    <w:left w:w="0" w:type="dxa"/>
                    <w:bottom w:w="0" w:type="dxa"/>
                    <w:right w:w="0" w:type="dxa"/>
                  </w:tcMar>
                  <w:vAlign w:val="center"/>
                </w:tcPr>
                <w:p>
                  <w:pPr>
                    <w:widowControl w:val="0"/>
                    <w:spacing w:after="0" w:line="240" w:lineRule="atLeast"/>
                    <w:jc w:val="center"/>
                    <w:rPr>
                      <w:rFonts w:ascii="Times New Roman" w:hAnsi="Times New Roman" w:eastAsia="宋体"/>
                      <w:sz w:val="21"/>
                      <w:szCs w:val="21"/>
                    </w:rPr>
                  </w:pPr>
                  <w:r>
                    <w:rPr>
                      <w:rFonts w:ascii="Times New Roman" w:hAnsi="Times New Roman" w:eastAsia="宋体"/>
                      <w:sz w:val="21"/>
                      <w:szCs w:val="21"/>
                    </w:rPr>
                    <w:t>悬浮物</w:t>
                  </w:r>
                </w:p>
              </w:tc>
              <w:tc>
                <w:tcPr>
                  <w:tcW w:w="815" w:type="dxa"/>
                  <w:tcBorders>
                    <w:bottom w:val="single" w:color="auto" w:sz="4" w:space="0"/>
                  </w:tcBorders>
                  <w:tcMar>
                    <w:top w:w="0" w:type="dxa"/>
                    <w:left w:w="0" w:type="dxa"/>
                    <w:bottom w:w="0" w:type="dxa"/>
                    <w:right w:w="0" w:type="dxa"/>
                  </w:tcMar>
                  <w:vAlign w:val="center"/>
                </w:tcPr>
                <w:p>
                  <w:pPr>
                    <w:widowControl w:val="0"/>
                    <w:spacing w:after="0"/>
                    <w:jc w:val="center"/>
                    <w:rPr>
                      <w:rFonts w:ascii="Times New Roman" w:hAnsi="Times New Roman" w:eastAsia="宋体"/>
                      <w:kern w:val="2"/>
                      <w:sz w:val="21"/>
                      <w:szCs w:val="21"/>
                    </w:rPr>
                  </w:pPr>
                  <w:r>
                    <w:rPr>
                      <w:rFonts w:ascii="Times New Roman" w:hAnsi="Times New Roman" w:eastAsia="宋体"/>
                      <w:kern w:val="2"/>
                      <w:sz w:val="21"/>
                      <w:szCs w:val="21"/>
                    </w:rPr>
                    <w:t>21</w:t>
                  </w:r>
                </w:p>
              </w:tc>
              <w:tc>
                <w:tcPr>
                  <w:tcW w:w="814" w:type="dxa"/>
                  <w:tcBorders>
                    <w:bottom w:val="single" w:color="auto" w:sz="4" w:space="0"/>
                  </w:tcBorders>
                  <w:tcMar>
                    <w:top w:w="0" w:type="dxa"/>
                    <w:left w:w="0" w:type="dxa"/>
                    <w:bottom w:w="0" w:type="dxa"/>
                    <w:right w:w="0" w:type="dxa"/>
                  </w:tcMar>
                  <w:vAlign w:val="center"/>
                </w:tcPr>
                <w:p>
                  <w:pPr>
                    <w:widowControl w:val="0"/>
                    <w:spacing w:after="0"/>
                    <w:jc w:val="center"/>
                    <w:rPr>
                      <w:rFonts w:ascii="Times New Roman" w:hAnsi="Times New Roman" w:eastAsia="宋体"/>
                      <w:kern w:val="2"/>
                      <w:sz w:val="21"/>
                      <w:szCs w:val="21"/>
                    </w:rPr>
                  </w:pPr>
                  <w:r>
                    <w:rPr>
                      <w:rFonts w:ascii="Times New Roman" w:hAnsi="Times New Roman" w:eastAsia="宋体"/>
                      <w:kern w:val="2"/>
                      <w:sz w:val="21"/>
                      <w:szCs w:val="21"/>
                    </w:rPr>
                    <w:t>22</w:t>
                  </w:r>
                </w:p>
              </w:tc>
              <w:tc>
                <w:tcPr>
                  <w:tcW w:w="816" w:type="dxa"/>
                  <w:tcBorders>
                    <w:bottom w:val="single" w:color="auto" w:sz="4" w:space="0"/>
                  </w:tcBorders>
                  <w:tcMar>
                    <w:top w:w="0" w:type="dxa"/>
                    <w:left w:w="0" w:type="dxa"/>
                    <w:bottom w:w="0" w:type="dxa"/>
                    <w:right w:w="0" w:type="dxa"/>
                  </w:tcMar>
                  <w:vAlign w:val="center"/>
                </w:tcPr>
                <w:p>
                  <w:pPr>
                    <w:widowControl w:val="0"/>
                    <w:spacing w:after="0"/>
                    <w:jc w:val="center"/>
                    <w:rPr>
                      <w:rFonts w:ascii="Times New Roman" w:hAnsi="Times New Roman" w:eastAsia="宋体"/>
                      <w:kern w:val="2"/>
                      <w:sz w:val="21"/>
                      <w:szCs w:val="21"/>
                    </w:rPr>
                  </w:pPr>
                  <w:r>
                    <w:rPr>
                      <w:rFonts w:ascii="Times New Roman" w:hAnsi="Times New Roman" w:eastAsia="宋体"/>
                      <w:kern w:val="2"/>
                      <w:sz w:val="21"/>
                      <w:szCs w:val="21"/>
                    </w:rPr>
                    <w:t>27</w:t>
                  </w:r>
                </w:p>
              </w:tc>
              <w:tc>
                <w:tcPr>
                  <w:tcW w:w="815" w:type="dxa"/>
                  <w:tcBorders>
                    <w:bottom w:val="single" w:color="auto" w:sz="4" w:space="0"/>
                  </w:tcBorders>
                  <w:tcMar>
                    <w:top w:w="0" w:type="dxa"/>
                    <w:left w:w="0" w:type="dxa"/>
                    <w:bottom w:w="0" w:type="dxa"/>
                    <w:right w:w="0" w:type="dxa"/>
                  </w:tcMar>
                  <w:vAlign w:val="center"/>
                </w:tcPr>
                <w:p>
                  <w:pPr>
                    <w:widowControl w:val="0"/>
                    <w:spacing w:after="0"/>
                    <w:jc w:val="center"/>
                    <w:rPr>
                      <w:rFonts w:ascii="Times New Roman" w:hAnsi="Times New Roman" w:eastAsia="宋体"/>
                      <w:kern w:val="2"/>
                      <w:sz w:val="21"/>
                      <w:szCs w:val="21"/>
                    </w:rPr>
                  </w:pPr>
                  <w:r>
                    <w:rPr>
                      <w:rFonts w:ascii="Times New Roman" w:hAnsi="Times New Roman" w:eastAsia="宋体"/>
                      <w:kern w:val="2"/>
                      <w:sz w:val="21"/>
                      <w:szCs w:val="21"/>
                    </w:rPr>
                    <w:t>23</w:t>
                  </w:r>
                </w:p>
              </w:tc>
              <w:tc>
                <w:tcPr>
                  <w:tcW w:w="815" w:type="dxa"/>
                  <w:tcBorders>
                    <w:bottom w:val="single" w:color="auto" w:sz="4" w:space="0"/>
                  </w:tcBorders>
                  <w:tcMar>
                    <w:top w:w="0" w:type="dxa"/>
                    <w:left w:w="0" w:type="dxa"/>
                    <w:bottom w:w="0" w:type="dxa"/>
                    <w:right w:w="0" w:type="dxa"/>
                  </w:tcMar>
                  <w:vAlign w:val="center"/>
                </w:tcPr>
                <w:p>
                  <w:pPr>
                    <w:widowControl w:val="0"/>
                    <w:spacing w:after="0"/>
                    <w:jc w:val="center"/>
                    <w:rPr>
                      <w:rFonts w:ascii="Times New Roman" w:hAnsi="Times New Roman" w:eastAsia="宋体"/>
                      <w:kern w:val="2"/>
                      <w:sz w:val="21"/>
                      <w:szCs w:val="21"/>
                    </w:rPr>
                  </w:pPr>
                  <w:r>
                    <w:rPr>
                      <w:rFonts w:ascii="Times New Roman" w:hAnsi="Times New Roman" w:eastAsia="宋体"/>
                      <w:kern w:val="2"/>
                      <w:sz w:val="21"/>
                      <w:szCs w:val="21"/>
                    </w:rPr>
                    <w:t>21</w:t>
                  </w:r>
                </w:p>
              </w:tc>
              <w:tc>
                <w:tcPr>
                  <w:tcW w:w="815" w:type="dxa"/>
                  <w:tcBorders>
                    <w:bottom w:val="single" w:color="auto" w:sz="4" w:space="0"/>
                  </w:tcBorders>
                  <w:tcMar>
                    <w:top w:w="0" w:type="dxa"/>
                    <w:left w:w="0" w:type="dxa"/>
                    <w:bottom w:w="0" w:type="dxa"/>
                    <w:right w:w="0" w:type="dxa"/>
                  </w:tcMar>
                  <w:vAlign w:val="center"/>
                </w:tcPr>
                <w:p>
                  <w:pPr>
                    <w:widowControl w:val="0"/>
                    <w:spacing w:after="0"/>
                    <w:jc w:val="center"/>
                    <w:rPr>
                      <w:rFonts w:ascii="Times New Roman" w:hAnsi="Times New Roman" w:eastAsia="宋体"/>
                      <w:kern w:val="2"/>
                      <w:sz w:val="21"/>
                      <w:szCs w:val="21"/>
                    </w:rPr>
                  </w:pPr>
                  <w:r>
                    <w:rPr>
                      <w:rFonts w:ascii="Times New Roman" w:hAnsi="Times New Roman" w:eastAsia="宋体"/>
                      <w:kern w:val="2"/>
                      <w:sz w:val="21"/>
                      <w:szCs w:val="21"/>
                    </w:rPr>
                    <w:t>22</w:t>
                  </w:r>
                </w:p>
              </w:tc>
              <w:tc>
                <w:tcPr>
                  <w:tcW w:w="813" w:type="dxa"/>
                  <w:tcBorders>
                    <w:bottom w:val="single" w:color="auto" w:sz="4" w:space="0"/>
                  </w:tcBorders>
                  <w:tcMar>
                    <w:top w:w="0" w:type="dxa"/>
                    <w:left w:w="0" w:type="dxa"/>
                    <w:bottom w:w="0" w:type="dxa"/>
                    <w:right w:w="0" w:type="dxa"/>
                  </w:tcMar>
                  <w:vAlign w:val="center"/>
                </w:tcPr>
                <w:p>
                  <w:pPr>
                    <w:widowControl w:val="0"/>
                    <w:spacing w:after="0"/>
                    <w:jc w:val="center"/>
                    <w:rPr>
                      <w:rFonts w:ascii="Times New Roman" w:hAnsi="Times New Roman" w:eastAsia="宋体"/>
                      <w:kern w:val="2"/>
                      <w:sz w:val="21"/>
                      <w:szCs w:val="21"/>
                    </w:rPr>
                  </w:pPr>
                  <w:r>
                    <w:rPr>
                      <w:rFonts w:ascii="Times New Roman" w:hAnsi="Times New Roman" w:eastAsia="宋体"/>
                      <w:kern w:val="2"/>
                      <w:sz w:val="21"/>
                      <w:szCs w:val="21"/>
                    </w:rPr>
                    <w:t>23</w:t>
                  </w:r>
                </w:p>
              </w:tc>
              <w:tc>
                <w:tcPr>
                  <w:tcW w:w="823" w:type="dxa"/>
                  <w:tcBorders>
                    <w:bottom w:val="single" w:color="auto" w:sz="4" w:space="0"/>
                  </w:tcBorders>
                  <w:tcMar>
                    <w:top w:w="0" w:type="dxa"/>
                    <w:left w:w="0" w:type="dxa"/>
                    <w:bottom w:w="0" w:type="dxa"/>
                    <w:right w:w="0" w:type="dxa"/>
                  </w:tcMar>
                  <w:vAlign w:val="center"/>
                </w:tcPr>
                <w:p>
                  <w:pPr>
                    <w:widowControl w:val="0"/>
                    <w:spacing w:after="0"/>
                    <w:jc w:val="center"/>
                    <w:rPr>
                      <w:rFonts w:ascii="Times New Roman" w:hAnsi="Times New Roman" w:eastAsia="宋体"/>
                      <w:kern w:val="2"/>
                      <w:sz w:val="21"/>
                      <w:szCs w:val="21"/>
                    </w:rPr>
                  </w:pPr>
                  <w:r>
                    <w:rPr>
                      <w:rFonts w:ascii="Times New Roman" w:hAnsi="Times New Roman" w:eastAsia="宋体"/>
                      <w:kern w:val="2"/>
                      <w:sz w:val="21"/>
                      <w:szCs w:val="21"/>
                    </w:rPr>
                    <w:t>24</w:t>
                  </w:r>
                </w:p>
              </w:tc>
              <w:tc>
                <w:tcPr>
                  <w:tcW w:w="1190" w:type="dxa"/>
                  <w:tcBorders>
                    <w:bottom w:val="single" w:color="auto" w:sz="4" w:space="0"/>
                  </w:tcBorders>
                  <w:tcMar>
                    <w:top w:w="0" w:type="dxa"/>
                    <w:left w:w="0" w:type="dxa"/>
                    <w:bottom w:w="0" w:type="dxa"/>
                    <w:right w:w="0" w:type="dxa"/>
                  </w:tcMar>
                  <w:vAlign w:val="center"/>
                </w:tcPr>
                <w:p>
                  <w:pPr>
                    <w:widowControl/>
                    <w:spacing w:after="0"/>
                    <w:jc w:val="center"/>
                    <w:rPr>
                      <w:rFonts w:ascii="Times New Roman" w:hAnsi="Times New Roman" w:eastAsia="宋体"/>
                      <w:kern w:val="2"/>
                      <w:sz w:val="21"/>
                      <w:szCs w:val="21"/>
                    </w:rPr>
                  </w:pPr>
                  <w:r>
                    <w:rPr>
                      <w:rFonts w:ascii="Times New Roman" w:hAnsi="Times New Roman" w:eastAsia="宋体"/>
                      <w:color w:val="000000"/>
                      <w:sz w:val="21"/>
                      <w:szCs w:val="21"/>
                      <w:lang w:bidi="ar"/>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744" w:type="dxa"/>
                  <w:tcMar>
                    <w:top w:w="0" w:type="dxa"/>
                    <w:left w:w="0" w:type="dxa"/>
                    <w:bottom w:w="0" w:type="dxa"/>
                    <w:right w:w="0" w:type="dxa"/>
                  </w:tcMar>
                  <w:vAlign w:val="center"/>
                </w:tcPr>
                <w:p>
                  <w:pPr>
                    <w:widowControl w:val="0"/>
                    <w:spacing w:after="0" w:line="240" w:lineRule="atLeast"/>
                    <w:jc w:val="center"/>
                    <w:rPr>
                      <w:rFonts w:ascii="Times New Roman" w:hAnsi="Times New Roman" w:eastAsia="宋体"/>
                      <w:sz w:val="21"/>
                      <w:szCs w:val="21"/>
                    </w:rPr>
                  </w:pPr>
                  <w:r>
                    <w:rPr>
                      <w:rFonts w:ascii="Times New Roman" w:hAnsi="Times New Roman" w:eastAsia="宋体"/>
                      <w:sz w:val="21"/>
                      <w:szCs w:val="21"/>
                    </w:rPr>
                    <w:t>色度</w:t>
                  </w:r>
                </w:p>
              </w:tc>
              <w:tc>
                <w:tcPr>
                  <w:tcW w:w="815" w:type="dxa"/>
                  <w:tcBorders>
                    <w:bottom w:val="single" w:color="auto" w:sz="4" w:space="0"/>
                  </w:tcBorders>
                  <w:tcMar>
                    <w:top w:w="0" w:type="dxa"/>
                    <w:left w:w="0" w:type="dxa"/>
                    <w:bottom w:w="0" w:type="dxa"/>
                    <w:right w:w="0" w:type="dxa"/>
                  </w:tcMar>
                  <w:vAlign w:val="center"/>
                </w:tcPr>
                <w:p>
                  <w:pPr>
                    <w:widowControl w:val="0"/>
                    <w:spacing w:after="0"/>
                    <w:jc w:val="center"/>
                    <w:rPr>
                      <w:rFonts w:ascii="Times New Roman" w:hAnsi="Times New Roman" w:eastAsia="宋体"/>
                      <w:kern w:val="2"/>
                      <w:sz w:val="21"/>
                      <w:szCs w:val="21"/>
                    </w:rPr>
                  </w:pPr>
                  <w:r>
                    <w:rPr>
                      <w:rFonts w:ascii="Times New Roman" w:hAnsi="Times New Roman" w:eastAsia="宋体"/>
                      <w:kern w:val="2"/>
                      <w:sz w:val="21"/>
                      <w:szCs w:val="21"/>
                    </w:rPr>
                    <w:t>16</w:t>
                  </w:r>
                </w:p>
              </w:tc>
              <w:tc>
                <w:tcPr>
                  <w:tcW w:w="814" w:type="dxa"/>
                  <w:tcBorders>
                    <w:bottom w:val="single" w:color="auto" w:sz="4" w:space="0"/>
                  </w:tcBorders>
                  <w:tcMar>
                    <w:top w:w="0" w:type="dxa"/>
                    <w:left w:w="0" w:type="dxa"/>
                    <w:bottom w:w="0" w:type="dxa"/>
                    <w:right w:w="0" w:type="dxa"/>
                  </w:tcMar>
                  <w:vAlign w:val="center"/>
                </w:tcPr>
                <w:p>
                  <w:pPr>
                    <w:widowControl w:val="0"/>
                    <w:spacing w:after="0"/>
                    <w:jc w:val="center"/>
                    <w:rPr>
                      <w:rFonts w:ascii="Times New Roman" w:hAnsi="Times New Roman" w:eastAsia="宋体"/>
                      <w:kern w:val="2"/>
                      <w:sz w:val="21"/>
                      <w:szCs w:val="21"/>
                    </w:rPr>
                  </w:pPr>
                  <w:r>
                    <w:rPr>
                      <w:rFonts w:ascii="Times New Roman" w:hAnsi="Times New Roman" w:eastAsia="宋体"/>
                      <w:kern w:val="2"/>
                      <w:sz w:val="21"/>
                      <w:szCs w:val="21"/>
                    </w:rPr>
                    <w:t>16</w:t>
                  </w:r>
                </w:p>
              </w:tc>
              <w:tc>
                <w:tcPr>
                  <w:tcW w:w="816" w:type="dxa"/>
                  <w:tcBorders>
                    <w:bottom w:val="single" w:color="auto" w:sz="4" w:space="0"/>
                  </w:tcBorders>
                  <w:tcMar>
                    <w:top w:w="0" w:type="dxa"/>
                    <w:left w:w="0" w:type="dxa"/>
                    <w:bottom w:w="0" w:type="dxa"/>
                    <w:right w:w="0" w:type="dxa"/>
                  </w:tcMar>
                  <w:vAlign w:val="center"/>
                </w:tcPr>
                <w:p>
                  <w:pPr>
                    <w:widowControl w:val="0"/>
                    <w:spacing w:after="0"/>
                    <w:jc w:val="center"/>
                    <w:rPr>
                      <w:rFonts w:ascii="Times New Roman" w:hAnsi="Times New Roman" w:eastAsia="宋体"/>
                      <w:kern w:val="2"/>
                      <w:sz w:val="21"/>
                      <w:szCs w:val="21"/>
                    </w:rPr>
                  </w:pPr>
                  <w:r>
                    <w:rPr>
                      <w:rFonts w:ascii="Times New Roman" w:hAnsi="Times New Roman" w:eastAsia="宋体"/>
                      <w:kern w:val="2"/>
                      <w:sz w:val="21"/>
                      <w:szCs w:val="21"/>
                    </w:rPr>
                    <w:t>16</w:t>
                  </w:r>
                </w:p>
              </w:tc>
              <w:tc>
                <w:tcPr>
                  <w:tcW w:w="815" w:type="dxa"/>
                  <w:tcBorders>
                    <w:bottom w:val="single" w:color="auto" w:sz="4" w:space="0"/>
                  </w:tcBorders>
                  <w:tcMar>
                    <w:top w:w="0" w:type="dxa"/>
                    <w:left w:w="0" w:type="dxa"/>
                    <w:bottom w:w="0" w:type="dxa"/>
                    <w:right w:w="0" w:type="dxa"/>
                  </w:tcMar>
                  <w:vAlign w:val="center"/>
                </w:tcPr>
                <w:p>
                  <w:pPr>
                    <w:widowControl w:val="0"/>
                    <w:spacing w:after="0"/>
                    <w:jc w:val="center"/>
                    <w:rPr>
                      <w:rFonts w:ascii="Times New Roman" w:hAnsi="Times New Roman" w:eastAsia="宋体"/>
                      <w:kern w:val="2"/>
                      <w:sz w:val="21"/>
                      <w:szCs w:val="21"/>
                    </w:rPr>
                  </w:pPr>
                  <w:r>
                    <w:rPr>
                      <w:rFonts w:ascii="Times New Roman" w:hAnsi="Times New Roman" w:eastAsia="宋体"/>
                      <w:kern w:val="2"/>
                      <w:sz w:val="21"/>
                      <w:szCs w:val="21"/>
                    </w:rPr>
                    <w:t>16</w:t>
                  </w:r>
                </w:p>
              </w:tc>
              <w:tc>
                <w:tcPr>
                  <w:tcW w:w="815" w:type="dxa"/>
                  <w:tcBorders>
                    <w:bottom w:val="single" w:color="auto" w:sz="4" w:space="0"/>
                  </w:tcBorders>
                  <w:tcMar>
                    <w:top w:w="0" w:type="dxa"/>
                    <w:left w:w="0" w:type="dxa"/>
                    <w:bottom w:w="0" w:type="dxa"/>
                    <w:right w:w="0" w:type="dxa"/>
                  </w:tcMar>
                  <w:vAlign w:val="center"/>
                </w:tcPr>
                <w:p>
                  <w:pPr>
                    <w:widowControl w:val="0"/>
                    <w:spacing w:after="0"/>
                    <w:jc w:val="center"/>
                    <w:rPr>
                      <w:rFonts w:ascii="Times New Roman" w:hAnsi="Times New Roman" w:eastAsia="宋体"/>
                      <w:kern w:val="2"/>
                      <w:sz w:val="21"/>
                      <w:szCs w:val="21"/>
                    </w:rPr>
                  </w:pPr>
                  <w:r>
                    <w:rPr>
                      <w:rFonts w:ascii="Times New Roman" w:hAnsi="Times New Roman" w:eastAsia="宋体"/>
                      <w:kern w:val="2"/>
                      <w:sz w:val="21"/>
                      <w:szCs w:val="21"/>
                    </w:rPr>
                    <w:t>16</w:t>
                  </w:r>
                </w:p>
              </w:tc>
              <w:tc>
                <w:tcPr>
                  <w:tcW w:w="815" w:type="dxa"/>
                  <w:tcBorders>
                    <w:bottom w:val="single" w:color="auto" w:sz="4" w:space="0"/>
                  </w:tcBorders>
                  <w:tcMar>
                    <w:top w:w="0" w:type="dxa"/>
                    <w:left w:w="0" w:type="dxa"/>
                    <w:bottom w:w="0" w:type="dxa"/>
                    <w:right w:w="0" w:type="dxa"/>
                  </w:tcMar>
                  <w:vAlign w:val="center"/>
                </w:tcPr>
                <w:p>
                  <w:pPr>
                    <w:widowControl w:val="0"/>
                    <w:spacing w:after="0"/>
                    <w:jc w:val="center"/>
                    <w:rPr>
                      <w:rFonts w:ascii="Times New Roman" w:hAnsi="Times New Roman" w:eastAsia="宋体"/>
                      <w:kern w:val="2"/>
                      <w:sz w:val="21"/>
                      <w:szCs w:val="21"/>
                    </w:rPr>
                  </w:pPr>
                  <w:r>
                    <w:rPr>
                      <w:rFonts w:ascii="Times New Roman" w:hAnsi="Times New Roman" w:eastAsia="宋体"/>
                      <w:kern w:val="2"/>
                      <w:sz w:val="21"/>
                      <w:szCs w:val="21"/>
                    </w:rPr>
                    <w:t>32</w:t>
                  </w:r>
                </w:p>
              </w:tc>
              <w:tc>
                <w:tcPr>
                  <w:tcW w:w="813" w:type="dxa"/>
                  <w:tcBorders>
                    <w:bottom w:val="single" w:color="auto" w:sz="4" w:space="0"/>
                  </w:tcBorders>
                  <w:tcMar>
                    <w:top w:w="0" w:type="dxa"/>
                    <w:left w:w="0" w:type="dxa"/>
                    <w:bottom w:w="0" w:type="dxa"/>
                    <w:right w:w="0" w:type="dxa"/>
                  </w:tcMar>
                  <w:vAlign w:val="center"/>
                </w:tcPr>
                <w:p>
                  <w:pPr>
                    <w:widowControl w:val="0"/>
                    <w:spacing w:after="0"/>
                    <w:jc w:val="center"/>
                    <w:rPr>
                      <w:rFonts w:ascii="Times New Roman" w:hAnsi="Times New Roman" w:eastAsia="宋体"/>
                      <w:kern w:val="2"/>
                      <w:sz w:val="21"/>
                      <w:szCs w:val="21"/>
                    </w:rPr>
                  </w:pPr>
                  <w:r>
                    <w:rPr>
                      <w:rFonts w:ascii="Times New Roman" w:hAnsi="Times New Roman" w:eastAsia="宋体"/>
                      <w:kern w:val="2"/>
                      <w:sz w:val="21"/>
                      <w:szCs w:val="21"/>
                    </w:rPr>
                    <w:t>32</w:t>
                  </w:r>
                </w:p>
              </w:tc>
              <w:tc>
                <w:tcPr>
                  <w:tcW w:w="823" w:type="dxa"/>
                  <w:tcBorders>
                    <w:bottom w:val="single" w:color="auto" w:sz="4" w:space="0"/>
                  </w:tcBorders>
                  <w:tcMar>
                    <w:top w:w="0" w:type="dxa"/>
                    <w:left w:w="0" w:type="dxa"/>
                    <w:bottom w:w="0" w:type="dxa"/>
                    <w:right w:w="0" w:type="dxa"/>
                  </w:tcMar>
                  <w:vAlign w:val="center"/>
                </w:tcPr>
                <w:p>
                  <w:pPr>
                    <w:widowControl w:val="0"/>
                    <w:spacing w:after="0"/>
                    <w:jc w:val="center"/>
                    <w:rPr>
                      <w:rFonts w:ascii="Times New Roman" w:hAnsi="Times New Roman" w:eastAsia="宋体"/>
                      <w:kern w:val="2"/>
                      <w:sz w:val="21"/>
                      <w:szCs w:val="21"/>
                    </w:rPr>
                  </w:pPr>
                  <w:r>
                    <w:rPr>
                      <w:rFonts w:ascii="Times New Roman" w:hAnsi="Times New Roman" w:eastAsia="宋体"/>
                      <w:kern w:val="2"/>
                      <w:sz w:val="21"/>
                      <w:szCs w:val="21"/>
                    </w:rPr>
                    <w:t>32</w:t>
                  </w:r>
                </w:p>
              </w:tc>
              <w:tc>
                <w:tcPr>
                  <w:tcW w:w="1190" w:type="dxa"/>
                  <w:tcBorders>
                    <w:bottom w:val="single" w:color="auto" w:sz="4" w:space="0"/>
                  </w:tcBorders>
                  <w:tcMar>
                    <w:top w:w="0" w:type="dxa"/>
                    <w:left w:w="0" w:type="dxa"/>
                    <w:bottom w:w="0" w:type="dxa"/>
                    <w:right w:w="0" w:type="dxa"/>
                  </w:tcMar>
                  <w:vAlign w:val="center"/>
                </w:tcPr>
                <w:p>
                  <w:pPr>
                    <w:widowControl/>
                    <w:spacing w:after="0"/>
                    <w:jc w:val="center"/>
                    <w:rPr>
                      <w:rFonts w:ascii="Times New Roman" w:hAnsi="Times New Roman" w:eastAsia="宋体"/>
                      <w:kern w:val="2"/>
                      <w:sz w:val="21"/>
                      <w:szCs w:val="21"/>
                    </w:rPr>
                  </w:pPr>
                  <w:r>
                    <w:rPr>
                      <w:rFonts w:ascii="Times New Roman" w:hAnsi="Times New Roman" w:eastAsia="宋体"/>
                      <w:color w:val="000000"/>
                      <w:sz w:val="21"/>
                      <w:szCs w:val="21"/>
                      <w:lang w:bidi="ar"/>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744" w:type="dxa"/>
                  <w:tcBorders>
                    <w:right w:val="single" w:color="auto" w:sz="4" w:space="0"/>
                  </w:tcBorders>
                  <w:tcMar>
                    <w:top w:w="0" w:type="dxa"/>
                    <w:left w:w="0" w:type="dxa"/>
                    <w:bottom w:w="0" w:type="dxa"/>
                    <w:right w:w="0" w:type="dxa"/>
                  </w:tcMar>
                  <w:vAlign w:val="center"/>
                </w:tcPr>
                <w:p>
                  <w:pPr>
                    <w:widowControl w:val="0"/>
                    <w:spacing w:after="0" w:line="240" w:lineRule="atLeast"/>
                    <w:jc w:val="center"/>
                    <w:rPr>
                      <w:rFonts w:ascii="Times New Roman" w:hAnsi="Times New Roman" w:eastAsia="宋体"/>
                      <w:sz w:val="21"/>
                      <w:szCs w:val="21"/>
                    </w:rPr>
                  </w:pPr>
                  <w:r>
                    <w:rPr>
                      <w:rFonts w:ascii="Times New Roman" w:hAnsi="Times New Roman" w:eastAsia="宋体"/>
                      <w:sz w:val="21"/>
                      <w:szCs w:val="21"/>
                    </w:rPr>
                    <w:t>化学需氧量</w:t>
                  </w:r>
                </w:p>
              </w:tc>
              <w:tc>
                <w:tcPr>
                  <w:tcW w:w="815" w:type="dxa"/>
                  <w:tcBorders>
                    <w:top w:val="single" w:color="auto" w:sz="4" w:space="0"/>
                    <w:left w:val="single" w:color="auto" w:sz="4" w:space="0"/>
                    <w:bottom w:val="single" w:color="auto" w:sz="4" w:space="0"/>
                  </w:tcBorders>
                  <w:tcMar>
                    <w:top w:w="0" w:type="dxa"/>
                    <w:left w:w="0" w:type="dxa"/>
                    <w:bottom w:w="0" w:type="dxa"/>
                    <w:right w:w="0" w:type="dxa"/>
                  </w:tcMar>
                  <w:vAlign w:val="center"/>
                </w:tcPr>
                <w:p>
                  <w:pPr>
                    <w:widowControl w:val="0"/>
                    <w:spacing w:after="0"/>
                    <w:jc w:val="center"/>
                    <w:rPr>
                      <w:rFonts w:ascii="Times New Roman" w:hAnsi="Times New Roman" w:eastAsia="宋体"/>
                      <w:kern w:val="2"/>
                      <w:sz w:val="21"/>
                      <w:szCs w:val="21"/>
                    </w:rPr>
                  </w:pPr>
                  <w:r>
                    <w:rPr>
                      <w:rFonts w:ascii="Times New Roman" w:hAnsi="Times New Roman" w:eastAsia="宋体"/>
                      <w:kern w:val="2"/>
                      <w:sz w:val="21"/>
                      <w:szCs w:val="21"/>
                    </w:rPr>
                    <w:t>35</w:t>
                  </w:r>
                </w:p>
              </w:tc>
              <w:tc>
                <w:tcPr>
                  <w:tcW w:w="814" w:type="dxa"/>
                  <w:tcBorders>
                    <w:top w:val="single" w:color="auto" w:sz="4" w:space="0"/>
                    <w:bottom w:val="single" w:color="auto" w:sz="4" w:space="0"/>
                  </w:tcBorders>
                  <w:tcMar>
                    <w:top w:w="0" w:type="dxa"/>
                    <w:left w:w="0" w:type="dxa"/>
                    <w:bottom w:w="0" w:type="dxa"/>
                    <w:right w:w="0" w:type="dxa"/>
                  </w:tcMar>
                  <w:vAlign w:val="center"/>
                </w:tcPr>
                <w:p>
                  <w:pPr>
                    <w:widowControl w:val="0"/>
                    <w:spacing w:after="0"/>
                    <w:jc w:val="center"/>
                    <w:rPr>
                      <w:rFonts w:ascii="Times New Roman" w:hAnsi="Times New Roman" w:eastAsia="宋体"/>
                      <w:kern w:val="2"/>
                      <w:sz w:val="21"/>
                      <w:szCs w:val="21"/>
                    </w:rPr>
                  </w:pPr>
                  <w:r>
                    <w:rPr>
                      <w:rFonts w:ascii="Times New Roman" w:hAnsi="Times New Roman" w:eastAsia="宋体"/>
                      <w:kern w:val="2"/>
                      <w:sz w:val="21"/>
                      <w:szCs w:val="21"/>
                    </w:rPr>
                    <w:t>32</w:t>
                  </w:r>
                </w:p>
              </w:tc>
              <w:tc>
                <w:tcPr>
                  <w:tcW w:w="816" w:type="dxa"/>
                  <w:tcBorders>
                    <w:top w:val="single" w:color="auto" w:sz="4" w:space="0"/>
                    <w:bottom w:val="single" w:color="auto" w:sz="4" w:space="0"/>
                  </w:tcBorders>
                  <w:tcMar>
                    <w:top w:w="0" w:type="dxa"/>
                    <w:left w:w="0" w:type="dxa"/>
                    <w:bottom w:w="0" w:type="dxa"/>
                    <w:right w:w="0" w:type="dxa"/>
                  </w:tcMar>
                  <w:vAlign w:val="center"/>
                </w:tcPr>
                <w:p>
                  <w:pPr>
                    <w:widowControl w:val="0"/>
                    <w:spacing w:after="0"/>
                    <w:jc w:val="center"/>
                    <w:rPr>
                      <w:rFonts w:ascii="Times New Roman" w:hAnsi="Times New Roman" w:eastAsia="宋体"/>
                      <w:kern w:val="2"/>
                      <w:sz w:val="21"/>
                      <w:szCs w:val="21"/>
                    </w:rPr>
                  </w:pPr>
                  <w:r>
                    <w:rPr>
                      <w:rFonts w:ascii="Times New Roman" w:hAnsi="Times New Roman" w:eastAsia="宋体"/>
                      <w:kern w:val="2"/>
                      <w:sz w:val="21"/>
                      <w:szCs w:val="21"/>
                    </w:rPr>
                    <w:t>34</w:t>
                  </w:r>
                </w:p>
              </w:tc>
              <w:tc>
                <w:tcPr>
                  <w:tcW w:w="815" w:type="dxa"/>
                  <w:tcBorders>
                    <w:top w:val="single" w:color="auto" w:sz="4" w:space="0"/>
                    <w:bottom w:val="single" w:color="auto" w:sz="4" w:space="0"/>
                  </w:tcBorders>
                  <w:tcMar>
                    <w:top w:w="0" w:type="dxa"/>
                    <w:left w:w="0" w:type="dxa"/>
                    <w:bottom w:w="0" w:type="dxa"/>
                    <w:right w:w="0" w:type="dxa"/>
                  </w:tcMar>
                  <w:vAlign w:val="center"/>
                </w:tcPr>
                <w:p>
                  <w:pPr>
                    <w:widowControl w:val="0"/>
                    <w:spacing w:after="0"/>
                    <w:jc w:val="center"/>
                    <w:rPr>
                      <w:rFonts w:ascii="Times New Roman" w:hAnsi="Times New Roman" w:eastAsia="宋体"/>
                      <w:kern w:val="2"/>
                      <w:sz w:val="21"/>
                      <w:szCs w:val="21"/>
                    </w:rPr>
                  </w:pPr>
                  <w:r>
                    <w:rPr>
                      <w:rFonts w:ascii="Times New Roman" w:hAnsi="Times New Roman" w:eastAsia="宋体"/>
                      <w:kern w:val="2"/>
                      <w:sz w:val="21"/>
                      <w:szCs w:val="21"/>
                    </w:rPr>
                    <w:t>32</w:t>
                  </w:r>
                </w:p>
              </w:tc>
              <w:tc>
                <w:tcPr>
                  <w:tcW w:w="815" w:type="dxa"/>
                  <w:tcBorders>
                    <w:top w:val="single" w:color="auto" w:sz="4" w:space="0"/>
                    <w:bottom w:val="single" w:color="auto" w:sz="4" w:space="0"/>
                  </w:tcBorders>
                  <w:tcMar>
                    <w:top w:w="0" w:type="dxa"/>
                    <w:left w:w="0" w:type="dxa"/>
                    <w:bottom w:w="0" w:type="dxa"/>
                    <w:right w:w="0" w:type="dxa"/>
                  </w:tcMar>
                  <w:vAlign w:val="center"/>
                </w:tcPr>
                <w:p>
                  <w:pPr>
                    <w:widowControl w:val="0"/>
                    <w:spacing w:after="0"/>
                    <w:jc w:val="center"/>
                    <w:rPr>
                      <w:rFonts w:ascii="Times New Roman" w:hAnsi="Times New Roman" w:eastAsia="宋体"/>
                      <w:kern w:val="2"/>
                      <w:sz w:val="21"/>
                      <w:szCs w:val="21"/>
                    </w:rPr>
                  </w:pPr>
                  <w:r>
                    <w:rPr>
                      <w:rFonts w:ascii="Times New Roman" w:hAnsi="Times New Roman" w:eastAsia="宋体"/>
                      <w:kern w:val="2"/>
                      <w:sz w:val="21"/>
                      <w:szCs w:val="21"/>
                    </w:rPr>
                    <w:t>33</w:t>
                  </w:r>
                </w:p>
              </w:tc>
              <w:tc>
                <w:tcPr>
                  <w:tcW w:w="815" w:type="dxa"/>
                  <w:tcBorders>
                    <w:top w:val="single" w:color="auto" w:sz="4" w:space="0"/>
                    <w:bottom w:val="single" w:color="auto" w:sz="4" w:space="0"/>
                  </w:tcBorders>
                  <w:tcMar>
                    <w:top w:w="0" w:type="dxa"/>
                    <w:left w:w="0" w:type="dxa"/>
                    <w:bottom w:w="0" w:type="dxa"/>
                    <w:right w:w="0" w:type="dxa"/>
                  </w:tcMar>
                  <w:vAlign w:val="center"/>
                </w:tcPr>
                <w:p>
                  <w:pPr>
                    <w:widowControl w:val="0"/>
                    <w:spacing w:after="0"/>
                    <w:jc w:val="center"/>
                    <w:rPr>
                      <w:rFonts w:ascii="Times New Roman" w:hAnsi="Times New Roman" w:eastAsia="宋体"/>
                      <w:kern w:val="2"/>
                      <w:sz w:val="21"/>
                      <w:szCs w:val="21"/>
                    </w:rPr>
                  </w:pPr>
                  <w:r>
                    <w:rPr>
                      <w:rFonts w:ascii="Times New Roman" w:hAnsi="Times New Roman" w:eastAsia="宋体"/>
                      <w:kern w:val="2"/>
                      <w:sz w:val="21"/>
                      <w:szCs w:val="21"/>
                    </w:rPr>
                    <w:t>31</w:t>
                  </w:r>
                </w:p>
              </w:tc>
              <w:tc>
                <w:tcPr>
                  <w:tcW w:w="813" w:type="dxa"/>
                  <w:tcBorders>
                    <w:top w:val="single" w:color="auto" w:sz="4" w:space="0"/>
                    <w:bottom w:val="single" w:color="auto" w:sz="4" w:space="0"/>
                  </w:tcBorders>
                  <w:tcMar>
                    <w:top w:w="0" w:type="dxa"/>
                    <w:left w:w="0" w:type="dxa"/>
                    <w:bottom w:w="0" w:type="dxa"/>
                    <w:right w:w="0" w:type="dxa"/>
                  </w:tcMar>
                  <w:vAlign w:val="center"/>
                </w:tcPr>
                <w:p>
                  <w:pPr>
                    <w:widowControl w:val="0"/>
                    <w:spacing w:after="0"/>
                    <w:jc w:val="center"/>
                    <w:rPr>
                      <w:rFonts w:ascii="Times New Roman" w:hAnsi="Times New Roman" w:eastAsia="宋体"/>
                      <w:kern w:val="2"/>
                      <w:sz w:val="21"/>
                      <w:szCs w:val="21"/>
                    </w:rPr>
                  </w:pPr>
                  <w:r>
                    <w:rPr>
                      <w:rFonts w:ascii="Times New Roman" w:hAnsi="Times New Roman" w:eastAsia="宋体"/>
                      <w:kern w:val="2"/>
                      <w:sz w:val="21"/>
                      <w:szCs w:val="21"/>
                    </w:rPr>
                    <w:t>36</w:t>
                  </w:r>
                </w:p>
              </w:tc>
              <w:tc>
                <w:tcPr>
                  <w:tcW w:w="823" w:type="dxa"/>
                  <w:tcBorders>
                    <w:top w:val="single" w:color="auto" w:sz="4" w:space="0"/>
                    <w:bottom w:val="single" w:color="auto" w:sz="4" w:space="0"/>
                  </w:tcBorders>
                  <w:tcMar>
                    <w:top w:w="0" w:type="dxa"/>
                    <w:left w:w="0" w:type="dxa"/>
                    <w:bottom w:w="0" w:type="dxa"/>
                    <w:right w:w="0" w:type="dxa"/>
                  </w:tcMar>
                  <w:vAlign w:val="center"/>
                </w:tcPr>
                <w:p>
                  <w:pPr>
                    <w:widowControl w:val="0"/>
                    <w:spacing w:after="0"/>
                    <w:jc w:val="center"/>
                    <w:rPr>
                      <w:rFonts w:ascii="Times New Roman" w:hAnsi="Times New Roman" w:eastAsia="宋体"/>
                      <w:kern w:val="2"/>
                      <w:sz w:val="21"/>
                      <w:szCs w:val="21"/>
                    </w:rPr>
                  </w:pPr>
                  <w:r>
                    <w:rPr>
                      <w:rFonts w:ascii="Times New Roman" w:hAnsi="Times New Roman" w:eastAsia="宋体"/>
                      <w:kern w:val="2"/>
                      <w:sz w:val="21"/>
                      <w:szCs w:val="21"/>
                    </w:rPr>
                    <w:t>34</w:t>
                  </w:r>
                </w:p>
              </w:tc>
              <w:tc>
                <w:tcPr>
                  <w:tcW w:w="1190" w:type="dxa"/>
                  <w:tcBorders>
                    <w:top w:val="single" w:color="auto" w:sz="4" w:space="0"/>
                    <w:bottom w:val="single" w:color="auto" w:sz="4" w:space="0"/>
                  </w:tcBorders>
                  <w:tcMar>
                    <w:top w:w="0" w:type="dxa"/>
                    <w:left w:w="0" w:type="dxa"/>
                    <w:bottom w:w="0" w:type="dxa"/>
                    <w:right w:w="0" w:type="dxa"/>
                  </w:tcMar>
                  <w:vAlign w:val="center"/>
                </w:tcPr>
                <w:p>
                  <w:pPr>
                    <w:widowControl/>
                    <w:spacing w:after="0"/>
                    <w:jc w:val="center"/>
                    <w:rPr>
                      <w:rFonts w:ascii="Times New Roman" w:hAnsi="Times New Roman" w:eastAsia="宋体"/>
                      <w:kern w:val="2"/>
                      <w:sz w:val="21"/>
                      <w:szCs w:val="21"/>
                    </w:rPr>
                  </w:pPr>
                  <w:r>
                    <w:rPr>
                      <w:rFonts w:ascii="Times New Roman" w:hAnsi="Times New Roman" w:eastAsia="宋体"/>
                      <w:color w:val="000000"/>
                      <w:sz w:val="21"/>
                      <w:szCs w:val="21"/>
                      <w:lang w:bidi="ar"/>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744" w:type="dxa"/>
                  <w:tcBorders>
                    <w:right w:val="single" w:color="auto" w:sz="4" w:space="0"/>
                  </w:tcBorders>
                  <w:tcMar>
                    <w:top w:w="0" w:type="dxa"/>
                    <w:left w:w="0" w:type="dxa"/>
                    <w:bottom w:w="0" w:type="dxa"/>
                    <w:right w:w="0" w:type="dxa"/>
                  </w:tcMar>
                  <w:vAlign w:val="center"/>
                </w:tcPr>
                <w:p>
                  <w:pPr>
                    <w:widowControl w:val="0"/>
                    <w:spacing w:after="0" w:line="240" w:lineRule="atLeast"/>
                    <w:jc w:val="center"/>
                    <w:rPr>
                      <w:rFonts w:ascii="Times New Roman" w:hAnsi="Times New Roman" w:eastAsia="宋体"/>
                      <w:sz w:val="21"/>
                      <w:szCs w:val="21"/>
                    </w:rPr>
                  </w:pPr>
                  <w:r>
                    <w:rPr>
                      <w:rFonts w:ascii="Times New Roman" w:hAnsi="Times New Roman" w:eastAsia="宋体"/>
                      <w:sz w:val="21"/>
                      <w:szCs w:val="21"/>
                    </w:rPr>
                    <w:t>五日生化需氧量</w:t>
                  </w:r>
                </w:p>
              </w:tc>
              <w:tc>
                <w:tcPr>
                  <w:tcW w:w="815" w:type="dxa"/>
                  <w:tcBorders>
                    <w:top w:val="single" w:color="auto" w:sz="4" w:space="0"/>
                    <w:left w:val="single" w:color="auto" w:sz="4" w:space="0"/>
                    <w:bottom w:val="single" w:color="auto" w:sz="4" w:space="0"/>
                  </w:tcBorders>
                  <w:tcMar>
                    <w:top w:w="0" w:type="dxa"/>
                    <w:left w:w="0" w:type="dxa"/>
                    <w:bottom w:w="0" w:type="dxa"/>
                    <w:right w:w="0" w:type="dxa"/>
                  </w:tcMar>
                  <w:vAlign w:val="center"/>
                </w:tcPr>
                <w:p>
                  <w:pPr>
                    <w:widowControl w:val="0"/>
                    <w:spacing w:after="0"/>
                    <w:jc w:val="center"/>
                    <w:rPr>
                      <w:rFonts w:ascii="Times New Roman" w:hAnsi="Times New Roman" w:eastAsia="宋体"/>
                      <w:kern w:val="2"/>
                      <w:sz w:val="21"/>
                      <w:szCs w:val="21"/>
                    </w:rPr>
                  </w:pPr>
                  <w:r>
                    <w:rPr>
                      <w:rFonts w:ascii="Times New Roman" w:hAnsi="Times New Roman" w:eastAsia="宋体"/>
                      <w:kern w:val="2"/>
                      <w:sz w:val="21"/>
                      <w:szCs w:val="21"/>
                    </w:rPr>
                    <w:t>11</w:t>
                  </w:r>
                </w:p>
              </w:tc>
              <w:tc>
                <w:tcPr>
                  <w:tcW w:w="814" w:type="dxa"/>
                  <w:tcBorders>
                    <w:top w:val="single" w:color="auto" w:sz="4" w:space="0"/>
                    <w:bottom w:val="single" w:color="auto" w:sz="4" w:space="0"/>
                  </w:tcBorders>
                  <w:tcMar>
                    <w:top w:w="0" w:type="dxa"/>
                    <w:left w:w="0" w:type="dxa"/>
                    <w:bottom w:w="0" w:type="dxa"/>
                    <w:right w:w="0" w:type="dxa"/>
                  </w:tcMar>
                  <w:vAlign w:val="center"/>
                </w:tcPr>
                <w:p>
                  <w:pPr>
                    <w:widowControl w:val="0"/>
                    <w:spacing w:after="0"/>
                    <w:jc w:val="center"/>
                    <w:rPr>
                      <w:rFonts w:ascii="Times New Roman" w:hAnsi="Times New Roman" w:eastAsia="宋体"/>
                      <w:kern w:val="2"/>
                      <w:sz w:val="21"/>
                      <w:szCs w:val="21"/>
                    </w:rPr>
                  </w:pPr>
                  <w:r>
                    <w:rPr>
                      <w:rFonts w:ascii="Times New Roman" w:hAnsi="Times New Roman" w:eastAsia="宋体"/>
                      <w:kern w:val="2"/>
                      <w:sz w:val="21"/>
                      <w:szCs w:val="21"/>
                    </w:rPr>
                    <w:t>12</w:t>
                  </w:r>
                </w:p>
              </w:tc>
              <w:tc>
                <w:tcPr>
                  <w:tcW w:w="816" w:type="dxa"/>
                  <w:tcBorders>
                    <w:top w:val="single" w:color="auto" w:sz="4" w:space="0"/>
                    <w:bottom w:val="single" w:color="auto" w:sz="4" w:space="0"/>
                  </w:tcBorders>
                  <w:tcMar>
                    <w:top w:w="0" w:type="dxa"/>
                    <w:left w:w="0" w:type="dxa"/>
                    <w:bottom w:w="0" w:type="dxa"/>
                    <w:right w:w="0" w:type="dxa"/>
                  </w:tcMar>
                  <w:vAlign w:val="center"/>
                </w:tcPr>
                <w:p>
                  <w:pPr>
                    <w:widowControl w:val="0"/>
                    <w:spacing w:after="0"/>
                    <w:jc w:val="center"/>
                    <w:rPr>
                      <w:rFonts w:ascii="Times New Roman" w:hAnsi="Times New Roman" w:eastAsia="宋体"/>
                      <w:kern w:val="2"/>
                      <w:sz w:val="21"/>
                      <w:szCs w:val="21"/>
                    </w:rPr>
                  </w:pPr>
                  <w:r>
                    <w:rPr>
                      <w:rFonts w:ascii="Times New Roman" w:hAnsi="Times New Roman" w:eastAsia="宋体"/>
                      <w:kern w:val="2"/>
                      <w:sz w:val="21"/>
                      <w:szCs w:val="21"/>
                    </w:rPr>
                    <w:t>11</w:t>
                  </w:r>
                </w:p>
              </w:tc>
              <w:tc>
                <w:tcPr>
                  <w:tcW w:w="815" w:type="dxa"/>
                  <w:tcBorders>
                    <w:top w:val="single" w:color="auto" w:sz="4" w:space="0"/>
                    <w:bottom w:val="single" w:color="auto" w:sz="4" w:space="0"/>
                  </w:tcBorders>
                  <w:tcMar>
                    <w:top w:w="0" w:type="dxa"/>
                    <w:left w:w="0" w:type="dxa"/>
                    <w:bottom w:w="0" w:type="dxa"/>
                    <w:right w:w="0" w:type="dxa"/>
                  </w:tcMar>
                  <w:vAlign w:val="center"/>
                </w:tcPr>
                <w:p>
                  <w:pPr>
                    <w:widowControl w:val="0"/>
                    <w:spacing w:after="0"/>
                    <w:jc w:val="center"/>
                    <w:rPr>
                      <w:rFonts w:ascii="Times New Roman" w:hAnsi="Times New Roman" w:eastAsia="宋体"/>
                      <w:kern w:val="2"/>
                      <w:sz w:val="21"/>
                      <w:szCs w:val="21"/>
                    </w:rPr>
                  </w:pPr>
                  <w:r>
                    <w:rPr>
                      <w:rFonts w:ascii="Times New Roman" w:hAnsi="Times New Roman" w:eastAsia="宋体"/>
                      <w:kern w:val="2"/>
                      <w:sz w:val="21"/>
                      <w:szCs w:val="21"/>
                    </w:rPr>
                    <w:t>10</w:t>
                  </w:r>
                </w:p>
              </w:tc>
              <w:tc>
                <w:tcPr>
                  <w:tcW w:w="815" w:type="dxa"/>
                  <w:tcBorders>
                    <w:top w:val="single" w:color="auto" w:sz="4" w:space="0"/>
                    <w:bottom w:val="single" w:color="auto" w:sz="4" w:space="0"/>
                  </w:tcBorders>
                  <w:tcMar>
                    <w:top w:w="0" w:type="dxa"/>
                    <w:left w:w="0" w:type="dxa"/>
                    <w:bottom w:w="0" w:type="dxa"/>
                    <w:right w:w="0" w:type="dxa"/>
                  </w:tcMar>
                  <w:vAlign w:val="center"/>
                </w:tcPr>
                <w:p>
                  <w:pPr>
                    <w:widowControl w:val="0"/>
                    <w:spacing w:after="0"/>
                    <w:jc w:val="center"/>
                    <w:rPr>
                      <w:rFonts w:ascii="Times New Roman" w:hAnsi="Times New Roman" w:eastAsia="宋体"/>
                      <w:kern w:val="2"/>
                      <w:sz w:val="21"/>
                      <w:szCs w:val="21"/>
                    </w:rPr>
                  </w:pPr>
                  <w:r>
                    <w:rPr>
                      <w:rFonts w:ascii="Times New Roman" w:hAnsi="Times New Roman" w:eastAsia="宋体"/>
                      <w:kern w:val="2"/>
                      <w:sz w:val="21"/>
                      <w:szCs w:val="21"/>
                    </w:rPr>
                    <w:t>11</w:t>
                  </w:r>
                </w:p>
              </w:tc>
              <w:tc>
                <w:tcPr>
                  <w:tcW w:w="815" w:type="dxa"/>
                  <w:tcBorders>
                    <w:top w:val="single" w:color="auto" w:sz="4" w:space="0"/>
                    <w:bottom w:val="single" w:color="auto" w:sz="4" w:space="0"/>
                  </w:tcBorders>
                  <w:tcMar>
                    <w:top w:w="0" w:type="dxa"/>
                    <w:left w:w="0" w:type="dxa"/>
                    <w:bottom w:w="0" w:type="dxa"/>
                    <w:right w:w="0" w:type="dxa"/>
                  </w:tcMar>
                  <w:vAlign w:val="center"/>
                </w:tcPr>
                <w:p>
                  <w:pPr>
                    <w:widowControl w:val="0"/>
                    <w:spacing w:after="0"/>
                    <w:jc w:val="center"/>
                    <w:rPr>
                      <w:rFonts w:ascii="Times New Roman" w:hAnsi="Times New Roman" w:eastAsia="宋体"/>
                      <w:kern w:val="2"/>
                      <w:sz w:val="21"/>
                      <w:szCs w:val="21"/>
                    </w:rPr>
                  </w:pPr>
                  <w:r>
                    <w:rPr>
                      <w:rFonts w:ascii="Times New Roman" w:hAnsi="Times New Roman" w:eastAsia="宋体"/>
                      <w:kern w:val="2"/>
                      <w:sz w:val="21"/>
                      <w:szCs w:val="21"/>
                    </w:rPr>
                    <w:t>9</w:t>
                  </w:r>
                </w:p>
              </w:tc>
              <w:tc>
                <w:tcPr>
                  <w:tcW w:w="813" w:type="dxa"/>
                  <w:tcBorders>
                    <w:top w:val="single" w:color="auto" w:sz="4" w:space="0"/>
                    <w:bottom w:val="single" w:color="auto" w:sz="4" w:space="0"/>
                  </w:tcBorders>
                  <w:tcMar>
                    <w:top w:w="0" w:type="dxa"/>
                    <w:left w:w="0" w:type="dxa"/>
                    <w:bottom w:w="0" w:type="dxa"/>
                    <w:right w:w="0" w:type="dxa"/>
                  </w:tcMar>
                  <w:vAlign w:val="center"/>
                </w:tcPr>
                <w:p>
                  <w:pPr>
                    <w:widowControl w:val="0"/>
                    <w:spacing w:after="0"/>
                    <w:jc w:val="center"/>
                    <w:rPr>
                      <w:rFonts w:ascii="Times New Roman" w:hAnsi="Times New Roman" w:eastAsia="宋体"/>
                      <w:kern w:val="2"/>
                      <w:sz w:val="21"/>
                      <w:szCs w:val="21"/>
                    </w:rPr>
                  </w:pPr>
                  <w:r>
                    <w:rPr>
                      <w:rFonts w:ascii="Times New Roman" w:hAnsi="Times New Roman" w:eastAsia="宋体"/>
                      <w:kern w:val="2"/>
                      <w:sz w:val="21"/>
                      <w:szCs w:val="21"/>
                    </w:rPr>
                    <w:t>9</w:t>
                  </w:r>
                </w:p>
              </w:tc>
              <w:tc>
                <w:tcPr>
                  <w:tcW w:w="823" w:type="dxa"/>
                  <w:tcBorders>
                    <w:top w:val="single" w:color="auto" w:sz="4" w:space="0"/>
                    <w:bottom w:val="single" w:color="auto" w:sz="4" w:space="0"/>
                  </w:tcBorders>
                  <w:tcMar>
                    <w:top w:w="0" w:type="dxa"/>
                    <w:left w:w="0" w:type="dxa"/>
                    <w:bottom w:w="0" w:type="dxa"/>
                    <w:right w:w="0" w:type="dxa"/>
                  </w:tcMar>
                  <w:vAlign w:val="center"/>
                </w:tcPr>
                <w:p>
                  <w:pPr>
                    <w:widowControl w:val="0"/>
                    <w:spacing w:after="0"/>
                    <w:jc w:val="center"/>
                    <w:rPr>
                      <w:rFonts w:ascii="Times New Roman" w:hAnsi="Times New Roman" w:eastAsia="宋体"/>
                      <w:kern w:val="2"/>
                      <w:sz w:val="21"/>
                      <w:szCs w:val="21"/>
                    </w:rPr>
                  </w:pPr>
                  <w:r>
                    <w:rPr>
                      <w:rFonts w:ascii="Times New Roman" w:hAnsi="Times New Roman" w:eastAsia="宋体"/>
                      <w:kern w:val="2"/>
                      <w:sz w:val="21"/>
                      <w:szCs w:val="21"/>
                    </w:rPr>
                    <w:t>11</w:t>
                  </w:r>
                </w:p>
              </w:tc>
              <w:tc>
                <w:tcPr>
                  <w:tcW w:w="1190" w:type="dxa"/>
                  <w:tcBorders>
                    <w:top w:val="single" w:color="auto" w:sz="4" w:space="0"/>
                    <w:bottom w:val="single" w:color="auto" w:sz="4" w:space="0"/>
                  </w:tcBorders>
                  <w:tcMar>
                    <w:top w:w="0" w:type="dxa"/>
                    <w:left w:w="0" w:type="dxa"/>
                    <w:bottom w:w="0" w:type="dxa"/>
                    <w:right w:w="0" w:type="dxa"/>
                  </w:tcMar>
                  <w:vAlign w:val="center"/>
                </w:tcPr>
                <w:p>
                  <w:pPr>
                    <w:widowControl/>
                    <w:spacing w:after="0"/>
                    <w:jc w:val="center"/>
                    <w:rPr>
                      <w:rFonts w:ascii="Times New Roman" w:hAnsi="Times New Roman" w:eastAsia="宋体"/>
                      <w:kern w:val="2"/>
                      <w:sz w:val="21"/>
                      <w:szCs w:val="21"/>
                    </w:rPr>
                  </w:pPr>
                  <w:r>
                    <w:rPr>
                      <w:rFonts w:ascii="Times New Roman" w:hAnsi="Times New Roman" w:eastAsia="宋体"/>
                      <w:color w:val="000000"/>
                      <w:sz w:val="21"/>
                      <w:szCs w:val="21"/>
                      <w:lang w:bidi="ar"/>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744" w:type="dxa"/>
                  <w:tcBorders>
                    <w:right w:val="single" w:color="auto" w:sz="4" w:space="0"/>
                  </w:tcBorders>
                  <w:tcMar>
                    <w:top w:w="0" w:type="dxa"/>
                    <w:left w:w="0" w:type="dxa"/>
                    <w:bottom w:w="0" w:type="dxa"/>
                    <w:right w:w="0" w:type="dxa"/>
                  </w:tcMar>
                  <w:vAlign w:val="center"/>
                </w:tcPr>
                <w:p>
                  <w:pPr>
                    <w:widowControl w:val="0"/>
                    <w:spacing w:after="0" w:line="240" w:lineRule="atLeast"/>
                    <w:jc w:val="center"/>
                    <w:rPr>
                      <w:rFonts w:ascii="Times New Roman" w:hAnsi="Times New Roman" w:eastAsia="宋体"/>
                      <w:sz w:val="21"/>
                      <w:szCs w:val="21"/>
                    </w:rPr>
                  </w:pPr>
                  <w:r>
                    <w:rPr>
                      <w:rFonts w:ascii="Times New Roman" w:hAnsi="Times New Roman" w:eastAsia="宋体"/>
                      <w:sz w:val="21"/>
                      <w:szCs w:val="21"/>
                    </w:rPr>
                    <w:t>石油类</w:t>
                  </w:r>
                </w:p>
              </w:tc>
              <w:tc>
                <w:tcPr>
                  <w:tcW w:w="815" w:type="dxa"/>
                  <w:tcBorders>
                    <w:top w:val="single" w:color="auto" w:sz="4" w:space="0"/>
                    <w:left w:val="single" w:color="auto" w:sz="4" w:space="0"/>
                    <w:bottom w:val="single" w:color="auto" w:sz="4" w:space="0"/>
                  </w:tcBorders>
                  <w:tcMar>
                    <w:top w:w="0" w:type="dxa"/>
                    <w:left w:w="0" w:type="dxa"/>
                    <w:bottom w:w="0" w:type="dxa"/>
                    <w:right w:w="0" w:type="dxa"/>
                  </w:tcMar>
                  <w:vAlign w:val="center"/>
                </w:tcPr>
                <w:p>
                  <w:pPr>
                    <w:widowControl w:val="0"/>
                    <w:spacing w:after="0"/>
                    <w:jc w:val="center"/>
                    <w:rPr>
                      <w:rFonts w:ascii="Times New Roman" w:hAnsi="Times New Roman" w:eastAsia="宋体"/>
                      <w:kern w:val="2"/>
                      <w:sz w:val="21"/>
                      <w:szCs w:val="21"/>
                    </w:rPr>
                  </w:pPr>
                  <w:r>
                    <w:rPr>
                      <w:rFonts w:ascii="Times New Roman" w:hAnsi="Times New Roman" w:eastAsia="宋体"/>
                      <w:kern w:val="2"/>
                      <w:sz w:val="21"/>
                      <w:szCs w:val="21"/>
                    </w:rPr>
                    <w:t>0.59</w:t>
                  </w:r>
                </w:p>
              </w:tc>
              <w:tc>
                <w:tcPr>
                  <w:tcW w:w="814" w:type="dxa"/>
                  <w:tcBorders>
                    <w:top w:val="single" w:color="auto" w:sz="4" w:space="0"/>
                    <w:bottom w:val="single" w:color="auto" w:sz="4" w:space="0"/>
                  </w:tcBorders>
                  <w:tcMar>
                    <w:top w:w="0" w:type="dxa"/>
                    <w:left w:w="0" w:type="dxa"/>
                    <w:bottom w:w="0" w:type="dxa"/>
                    <w:right w:w="0" w:type="dxa"/>
                  </w:tcMar>
                  <w:vAlign w:val="center"/>
                </w:tcPr>
                <w:p>
                  <w:pPr>
                    <w:widowControl w:val="0"/>
                    <w:spacing w:after="0"/>
                    <w:jc w:val="center"/>
                    <w:rPr>
                      <w:rFonts w:ascii="Times New Roman" w:hAnsi="Times New Roman" w:eastAsia="宋体"/>
                      <w:kern w:val="2"/>
                      <w:sz w:val="21"/>
                      <w:szCs w:val="21"/>
                    </w:rPr>
                  </w:pPr>
                  <w:r>
                    <w:rPr>
                      <w:rFonts w:ascii="Times New Roman" w:hAnsi="Times New Roman" w:eastAsia="宋体"/>
                      <w:kern w:val="2"/>
                      <w:sz w:val="21"/>
                      <w:szCs w:val="21"/>
                    </w:rPr>
                    <w:t>1.04</w:t>
                  </w:r>
                </w:p>
              </w:tc>
              <w:tc>
                <w:tcPr>
                  <w:tcW w:w="816" w:type="dxa"/>
                  <w:tcBorders>
                    <w:top w:val="single" w:color="auto" w:sz="4" w:space="0"/>
                    <w:bottom w:val="single" w:color="auto" w:sz="4" w:space="0"/>
                  </w:tcBorders>
                  <w:tcMar>
                    <w:top w:w="0" w:type="dxa"/>
                    <w:left w:w="0" w:type="dxa"/>
                    <w:bottom w:w="0" w:type="dxa"/>
                    <w:right w:w="0" w:type="dxa"/>
                  </w:tcMar>
                  <w:vAlign w:val="center"/>
                </w:tcPr>
                <w:p>
                  <w:pPr>
                    <w:widowControl w:val="0"/>
                    <w:spacing w:after="0"/>
                    <w:jc w:val="center"/>
                    <w:rPr>
                      <w:rFonts w:ascii="Times New Roman" w:hAnsi="Times New Roman" w:eastAsia="宋体"/>
                      <w:kern w:val="2"/>
                      <w:sz w:val="21"/>
                      <w:szCs w:val="21"/>
                    </w:rPr>
                  </w:pPr>
                  <w:r>
                    <w:rPr>
                      <w:rFonts w:ascii="Times New Roman" w:hAnsi="Times New Roman" w:eastAsia="宋体"/>
                      <w:kern w:val="2"/>
                      <w:sz w:val="21"/>
                      <w:szCs w:val="21"/>
                    </w:rPr>
                    <w:t>1.70</w:t>
                  </w:r>
                </w:p>
              </w:tc>
              <w:tc>
                <w:tcPr>
                  <w:tcW w:w="815" w:type="dxa"/>
                  <w:tcBorders>
                    <w:top w:val="single" w:color="auto" w:sz="4" w:space="0"/>
                    <w:bottom w:val="single" w:color="auto" w:sz="4" w:space="0"/>
                  </w:tcBorders>
                  <w:tcMar>
                    <w:top w:w="0" w:type="dxa"/>
                    <w:left w:w="0" w:type="dxa"/>
                    <w:bottom w:w="0" w:type="dxa"/>
                    <w:right w:w="0" w:type="dxa"/>
                  </w:tcMar>
                  <w:vAlign w:val="center"/>
                </w:tcPr>
                <w:p>
                  <w:pPr>
                    <w:widowControl w:val="0"/>
                    <w:spacing w:after="0"/>
                    <w:jc w:val="center"/>
                    <w:rPr>
                      <w:rFonts w:ascii="Times New Roman" w:hAnsi="Times New Roman" w:eastAsia="宋体"/>
                      <w:kern w:val="2"/>
                      <w:sz w:val="21"/>
                      <w:szCs w:val="21"/>
                    </w:rPr>
                  </w:pPr>
                  <w:r>
                    <w:rPr>
                      <w:rFonts w:ascii="Times New Roman" w:hAnsi="Times New Roman" w:eastAsia="宋体"/>
                      <w:kern w:val="2"/>
                      <w:sz w:val="21"/>
                      <w:szCs w:val="21"/>
                    </w:rPr>
                    <w:t>3.59</w:t>
                  </w:r>
                </w:p>
              </w:tc>
              <w:tc>
                <w:tcPr>
                  <w:tcW w:w="815" w:type="dxa"/>
                  <w:tcBorders>
                    <w:top w:val="single" w:color="auto" w:sz="4" w:space="0"/>
                    <w:bottom w:val="single" w:color="auto" w:sz="4" w:space="0"/>
                  </w:tcBorders>
                  <w:tcMar>
                    <w:top w:w="0" w:type="dxa"/>
                    <w:left w:w="0" w:type="dxa"/>
                    <w:bottom w:w="0" w:type="dxa"/>
                    <w:right w:w="0" w:type="dxa"/>
                  </w:tcMar>
                  <w:vAlign w:val="center"/>
                </w:tcPr>
                <w:p>
                  <w:pPr>
                    <w:widowControl w:val="0"/>
                    <w:spacing w:after="0"/>
                    <w:jc w:val="center"/>
                    <w:rPr>
                      <w:rFonts w:ascii="Times New Roman" w:hAnsi="Times New Roman" w:eastAsia="宋体"/>
                      <w:kern w:val="2"/>
                      <w:sz w:val="21"/>
                      <w:szCs w:val="21"/>
                    </w:rPr>
                  </w:pPr>
                  <w:r>
                    <w:rPr>
                      <w:rFonts w:ascii="Times New Roman" w:hAnsi="Times New Roman" w:eastAsia="宋体"/>
                      <w:kern w:val="2"/>
                      <w:sz w:val="21"/>
                      <w:szCs w:val="21"/>
                    </w:rPr>
                    <w:t>0.54</w:t>
                  </w:r>
                </w:p>
              </w:tc>
              <w:tc>
                <w:tcPr>
                  <w:tcW w:w="815" w:type="dxa"/>
                  <w:tcBorders>
                    <w:top w:val="single" w:color="auto" w:sz="4" w:space="0"/>
                    <w:bottom w:val="single" w:color="auto" w:sz="4" w:space="0"/>
                  </w:tcBorders>
                  <w:tcMar>
                    <w:top w:w="0" w:type="dxa"/>
                    <w:left w:w="0" w:type="dxa"/>
                    <w:bottom w:w="0" w:type="dxa"/>
                    <w:right w:w="0" w:type="dxa"/>
                  </w:tcMar>
                  <w:vAlign w:val="center"/>
                </w:tcPr>
                <w:p>
                  <w:pPr>
                    <w:widowControl w:val="0"/>
                    <w:spacing w:after="0"/>
                    <w:jc w:val="center"/>
                    <w:rPr>
                      <w:rFonts w:ascii="Times New Roman" w:hAnsi="Times New Roman" w:eastAsia="宋体"/>
                      <w:kern w:val="2"/>
                      <w:sz w:val="21"/>
                      <w:szCs w:val="21"/>
                    </w:rPr>
                  </w:pPr>
                  <w:r>
                    <w:rPr>
                      <w:rFonts w:ascii="Times New Roman" w:hAnsi="Times New Roman" w:eastAsia="宋体"/>
                      <w:kern w:val="2"/>
                      <w:sz w:val="21"/>
                      <w:szCs w:val="21"/>
                    </w:rPr>
                    <w:t>0.12</w:t>
                  </w:r>
                </w:p>
              </w:tc>
              <w:tc>
                <w:tcPr>
                  <w:tcW w:w="813" w:type="dxa"/>
                  <w:tcBorders>
                    <w:top w:val="single" w:color="auto" w:sz="4" w:space="0"/>
                    <w:bottom w:val="single" w:color="auto" w:sz="4" w:space="0"/>
                  </w:tcBorders>
                  <w:tcMar>
                    <w:top w:w="0" w:type="dxa"/>
                    <w:left w:w="0" w:type="dxa"/>
                    <w:bottom w:w="0" w:type="dxa"/>
                    <w:right w:w="0" w:type="dxa"/>
                  </w:tcMar>
                  <w:vAlign w:val="center"/>
                </w:tcPr>
                <w:p>
                  <w:pPr>
                    <w:widowControl w:val="0"/>
                    <w:spacing w:after="0"/>
                    <w:jc w:val="center"/>
                    <w:rPr>
                      <w:rFonts w:ascii="Times New Roman" w:hAnsi="Times New Roman" w:eastAsia="宋体"/>
                      <w:kern w:val="2"/>
                      <w:sz w:val="21"/>
                      <w:szCs w:val="21"/>
                    </w:rPr>
                  </w:pPr>
                  <w:r>
                    <w:rPr>
                      <w:rFonts w:ascii="Times New Roman" w:hAnsi="Times New Roman" w:eastAsia="宋体"/>
                      <w:kern w:val="2"/>
                      <w:sz w:val="21"/>
                      <w:szCs w:val="21"/>
                    </w:rPr>
                    <w:t>0.10</w:t>
                  </w:r>
                </w:p>
              </w:tc>
              <w:tc>
                <w:tcPr>
                  <w:tcW w:w="823" w:type="dxa"/>
                  <w:tcBorders>
                    <w:top w:val="single" w:color="auto" w:sz="4" w:space="0"/>
                    <w:bottom w:val="single" w:color="auto" w:sz="4" w:space="0"/>
                  </w:tcBorders>
                  <w:tcMar>
                    <w:top w:w="0" w:type="dxa"/>
                    <w:left w:w="0" w:type="dxa"/>
                    <w:bottom w:w="0" w:type="dxa"/>
                    <w:right w:w="0" w:type="dxa"/>
                  </w:tcMar>
                  <w:vAlign w:val="center"/>
                </w:tcPr>
                <w:p>
                  <w:pPr>
                    <w:widowControl w:val="0"/>
                    <w:spacing w:after="0"/>
                    <w:jc w:val="center"/>
                    <w:rPr>
                      <w:rFonts w:ascii="Times New Roman" w:hAnsi="Times New Roman" w:eastAsia="宋体"/>
                      <w:kern w:val="2"/>
                      <w:sz w:val="21"/>
                      <w:szCs w:val="21"/>
                    </w:rPr>
                  </w:pPr>
                  <w:r>
                    <w:rPr>
                      <w:rFonts w:ascii="Times New Roman" w:hAnsi="Times New Roman" w:eastAsia="宋体"/>
                      <w:kern w:val="2"/>
                      <w:sz w:val="21"/>
                      <w:szCs w:val="21"/>
                    </w:rPr>
                    <w:t>0.59</w:t>
                  </w:r>
                </w:p>
              </w:tc>
              <w:tc>
                <w:tcPr>
                  <w:tcW w:w="1190" w:type="dxa"/>
                  <w:tcBorders>
                    <w:top w:val="single" w:color="auto" w:sz="4" w:space="0"/>
                    <w:bottom w:val="single" w:color="auto" w:sz="4" w:space="0"/>
                  </w:tcBorders>
                  <w:tcMar>
                    <w:top w:w="0" w:type="dxa"/>
                    <w:left w:w="0" w:type="dxa"/>
                    <w:bottom w:w="0" w:type="dxa"/>
                    <w:right w:w="0" w:type="dxa"/>
                  </w:tcMar>
                  <w:vAlign w:val="center"/>
                </w:tcPr>
                <w:p>
                  <w:pPr>
                    <w:widowControl/>
                    <w:spacing w:after="0"/>
                    <w:jc w:val="center"/>
                    <w:rPr>
                      <w:rFonts w:ascii="Times New Roman" w:hAnsi="Times New Roman" w:eastAsia="宋体"/>
                      <w:kern w:val="2"/>
                      <w:sz w:val="21"/>
                      <w:szCs w:val="21"/>
                    </w:rPr>
                  </w:pPr>
                  <w:r>
                    <w:rPr>
                      <w:rFonts w:ascii="Times New Roman" w:hAnsi="Times New Roman" w:eastAsia="宋体"/>
                      <w:color w:val="000000"/>
                      <w:sz w:val="21"/>
                      <w:szCs w:val="21"/>
                      <w:lang w:bidi="ar"/>
                    </w:rPr>
                    <w:t>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744" w:type="dxa"/>
                  <w:tcMar>
                    <w:top w:w="0" w:type="dxa"/>
                    <w:left w:w="0" w:type="dxa"/>
                    <w:bottom w:w="0" w:type="dxa"/>
                    <w:right w:w="0" w:type="dxa"/>
                  </w:tcMar>
                  <w:vAlign w:val="center"/>
                </w:tcPr>
                <w:p>
                  <w:pPr>
                    <w:widowControl w:val="0"/>
                    <w:spacing w:after="0" w:line="240" w:lineRule="atLeast"/>
                    <w:jc w:val="center"/>
                    <w:rPr>
                      <w:rFonts w:ascii="Times New Roman" w:hAnsi="Times New Roman" w:eastAsia="宋体"/>
                      <w:sz w:val="21"/>
                      <w:szCs w:val="21"/>
                    </w:rPr>
                  </w:pPr>
                  <w:r>
                    <w:rPr>
                      <w:rFonts w:ascii="Times New Roman" w:hAnsi="Times New Roman" w:eastAsia="宋体"/>
                      <w:sz w:val="21"/>
                      <w:szCs w:val="21"/>
                    </w:rPr>
                    <w:t>动植物油</w:t>
                  </w:r>
                </w:p>
              </w:tc>
              <w:tc>
                <w:tcPr>
                  <w:tcW w:w="815" w:type="dxa"/>
                  <w:tcBorders>
                    <w:top w:val="single" w:color="auto" w:sz="4" w:space="0"/>
                  </w:tcBorders>
                  <w:tcMar>
                    <w:top w:w="0" w:type="dxa"/>
                    <w:left w:w="0" w:type="dxa"/>
                    <w:bottom w:w="0" w:type="dxa"/>
                    <w:right w:w="0" w:type="dxa"/>
                  </w:tcMar>
                  <w:vAlign w:val="center"/>
                </w:tcPr>
                <w:p>
                  <w:pPr>
                    <w:widowControl w:val="0"/>
                    <w:spacing w:after="0"/>
                    <w:jc w:val="center"/>
                    <w:rPr>
                      <w:rFonts w:ascii="Times New Roman" w:hAnsi="Times New Roman" w:eastAsia="宋体"/>
                      <w:kern w:val="2"/>
                      <w:sz w:val="21"/>
                      <w:szCs w:val="21"/>
                    </w:rPr>
                  </w:pPr>
                  <w:r>
                    <w:rPr>
                      <w:rFonts w:ascii="Times New Roman" w:hAnsi="Times New Roman" w:eastAsia="宋体"/>
                      <w:kern w:val="2"/>
                      <w:sz w:val="21"/>
                      <w:szCs w:val="21"/>
                    </w:rPr>
                    <w:t>0.69</w:t>
                  </w:r>
                </w:p>
              </w:tc>
              <w:tc>
                <w:tcPr>
                  <w:tcW w:w="814" w:type="dxa"/>
                  <w:tcBorders>
                    <w:top w:val="single" w:color="auto" w:sz="4" w:space="0"/>
                  </w:tcBorders>
                  <w:tcMar>
                    <w:top w:w="0" w:type="dxa"/>
                    <w:left w:w="0" w:type="dxa"/>
                    <w:bottom w:w="0" w:type="dxa"/>
                    <w:right w:w="0" w:type="dxa"/>
                  </w:tcMar>
                  <w:vAlign w:val="center"/>
                </w:tcPr>
                <w:p>
                  <w:pPr>
                    <w:widowControl w:val="0"/>
                    <w:spacing w:after="0"/>
                    <w:jc w:val="center"/>
                    <w:rPr>
                      <w:rFonts w:ascii="Times New Roman" w:hAnsi="Times New Roman" w:eastAsia="宋体"/>
                      <w:kern w:val="2"/>
                      <w:sz w:val="21"/>
                      <w:szCs w:val="21"/>
                    </w:rPr>
                  </w:pPr>
                  <w:r>
                    <w:rPr>
                      <w:rFonts w:ascii="Times New Roman" w:hAnsi="Times New Roman" w:eastAsia="宋体"/>
                      <w:kern w:val="2"/>
                      <w:sz w:val="21"/>
                      <w:szCs w:val="21"/>
                    </w:rPr>
                    <w:t>0.93</w:t>
                  </w:r>
                </w:p>
              </w:tc>
              <w:tc>
                <w:tcPr>
                  <w:tcW w:w="816" w:type="dxa"/>
                  <w:tcBorders>
                    <w:top w:val="single" w:color="auto" w:sz="4" w:space="0"/>
                  </w:tcBorders>
                  <w:tcMar>
                    <w:top w:w="0" w:type="dxa"/>
                    <w:left w:w="0" w:type="dxa"/>
                    <w:bottom w:w="0" w:type="dxa"/>
                    <w:right w:w="0" w:type="dxa"/>
                  </w:tcMar>
                  <w:vAlign w:val="center"/>
                </w:tcPr>
                <w:p>
                  <w:pPr>
                    <w:widowControl w:val="0"/>
                    <w:spacing w:after="0"/>
                    <w:jc w:val="center"/>
                    <w:rPr>
                      <w:rFonts w:ascii="Times New Roman" w:hAnsi="Times New Roman" w:eastAsia="宋体"/>
                      <w:kern w:val="2"/>
                      <w:sz w:val="21"/>
                      <w:szCs w:val="21"/>
                    </w:rPr>
                  </w:pPr>
                  <w:r>
                    <w:rPr>
                      <w:rFonts w:ascii="Times New Roman" w:hAnsi="Times New Roman" w:eastAsia="宋体"/>
                      <w:kern w:val="2"/>
                      <w:sz w:val="21"/>
                      <w:szCs w:val="21"/>
                    </w:rPr>
                    <w:t>0.86</w:t>
                  </w:r>
                </w:p>
              </w:tc>
              <w:tc>
                <w:tcPr>
                  <w:tcW w:w="815" w:type="dxa"/>
                  <w:tcBorders>
                    <w:top w:val="single" w:color="auto" w:sz="4" w:space="0"/>
                  </w:tcBorders>
                  <w:tcMar>
                    <w:top w:w="0" w:type="dxa"/>
                    <w:left w:w="0" w:type="dxa"/>
                    <w:bottom w:w="0" w:type="dxa"/>
                    <w:right w:w="0" w:type="dxa"/>
                  </w:tcMar>
                  <w:vAlign w:val="center"/>
                </w:tcPr>
                <w:p>
                  <w:pPr>
                    <w:widowControl w:val="0"/>
                    <w:spacing w:after="0"/>
                    <w:jc w:val="center"/>
                    <w:rPr>
                      <w:rFonts w:ascii="Times New Roman" w:hAnsi="Times New Roman" w:eastAsia="宋体"/>
                      <w:kern w:val="2"/>
                      <w:sz w:val="21"/>
                      <w:szCs w:val="21"/>
                    </w:rPr>
                  </w:pPr>
                  <w:r>
                    <w:rPr>
                      <w:rFonts w:ascii="Times New Roman" w:hAnsi="Times New Roman" w:eastAsia="宋体"/>
                      <w:kern w:val="2"/>
                      <w:sz w:val="21"/>
                      <w:szCs w:val="21"/>
                    </w:rPr>
                    <w:t>0.64</w:t>
                  </w:r>
                </w:p>
              </w:tc>
              <w:tc>
                <w:tcPr>
                  <w:tcW w:w="815" w:type="dxa"/>
                  <w:tcBorders>
                    <w:top w:val="single" w:color="auto" w:sz="4" w:space="0"/>
                  </w:tcBorders>
                  <w:tcMar>
                    <w:top w:w="0" w:type="dxa"/>
                    <w:left w:w="0" w:type="dxa"/>
                    <w:bottom w:w="0" w:type="dxa"/>
                    <w:right w:w="0" w:type="dxa"/>
                  </w:tcMar>
                  <w:vAlign w:val="center"/>
                </w:tcPr>
                <w:p>
                  <w:pPr>
                    <w:widowControl w:val="0"/>
                    <w:spacing w:after="0"/>
                    <w:jc w:val="center"/>
                    <w:rPr>
                      <w:rFonts w:ascii="Times New Roman" w:hAnsi="Times New Roman" w:eastAsia="宋体"/>
                      <w:kern w:val="2"/>
                      <w:sz w:val="21"/>
                      <w:szCs w:val="21"/>
                    </w:rPr>
                  </w:pPr>
                  <w:r>
                    <w:rPr>
                      <w:rFonts w:ascii="Times New Roman" w:hAnsi="Times New Roman" w:eastAsia="宋体"/>
                      <w:kern w:val="2"/>
                      <w:sz w:val="21"/>
                      <w:szCs w:val="21"/>
                    </w:rPr>
                    <w:t>0.20</w:t>
                  </w:r>
                </w:p>
              </w:tc>
              <w:tc>
                <w:tcPr>
                  <w:tcW w:w="815" w:type="dxa"/>
                  <w:tcBorders>
                    <w:top w:val="single" w:color="auto" w:sz="4" w:space="0"/>
                  </w:tcBorders>
                  <w:tcMar>
                    <w:top w:w="0" w:type="dxa"/>
                    <w:left w:w="0" w:type="dxa"/>
                    <w:bottom w:w="0" w:type="dxa"/>
                    <w:right w:w="0" w:type="dxa"/>
                  </w:tcMar>
                  <w:vAlign w:val="center"/>
                </w:tcPr>
                <w:p>
                  <w:pPr>
                    <w:widowControl w:val="0"/>
                    <w:spacing w:after="0"/>
                    <w:jc w:val="center"/>
                    <w:rPr>
                      <w:rFonts w:ascii="Times New Roman" w:hAnsi="Times New Roman" w:eastAsia="宋体"/>
                      <w:kern w:val="2"/>
                      <w:sz w:val="21"/>
                      <w:szCs w:val="21"/>
                    </w:rPr>
                  </w:pPr>
                  <w:r>
                    <w:rPr>
                      <w:rFonts w:ascii="Times New Roman" w:hAnsi="Times New Roman" w:eastAsia="宋体"/>
                      <w:kern w:val="2"/>
                      <w:sz w:val="21"/>
                      <w:szCs w:val="21"/>
                    </w:rPr>
                    <w:t>0.62</w:t>
                  </w:r>
                </w:p>
              </w:tc>
              <w:tc>
                <w:tcPr>
                  <w:tcW w:w="813" w:type="dxa"/>
                  <w:tcBorders>
                    <w:top w:val="single" w:color="auto" w:sz="4" w:space="0"/>
                  </w:tcBorders>
                  <w:tcMar>
                    <w:top w:w="0" w:type="dxa"/>
                    <w:left w:w="0" w:type="dxa"/>
                    <w:bottom w:w="0" w:type="dxa"/>
                    <w:right w:w="0" w:type="dxa"/>
                  </w:tcMar>
                  <w:vAlign w:val="center"/>
                </w:tcPr>
                <w:p>
                  <w:pPr>
                    <w:widowControl w:val="0"/>
                    <w:spacing w:after="0"/>
                    <w:jc w:val="center"/>
                    <w:rPr>
                      <w:rFonts w:ascii="Times New Roman" w:hAnsi="Times New Roman" w:eastAsia="宋体"/>
                      <w:kern w:val="2"/>
                      <w:sz w:val="21"/>
                      <w:szCs w:val="21"/>
                    </w:rPr>
                  </w:pPr>
                  <w:r>
                    <w:rPr>
                      <w:rFonts w:ascii="Times New Roman" w:hAnsi="Times New Roman" w:eastAsia="宋体"/>
                      <w:kern w:val="2"/>
                      <w:sz w:val="21"/>
                      <w:szCs w:val="21"/>
                    </w:rPr>
                    <w:t>0.63</w:t>
                  </w:r>
                </w:p>
              </w:tc>
              <w:tc>
                <w:tcPr>
                  <w:tcW w:w="823" w:type="dxa"/>
                  <w:tcBorders>
                    <w:top w:val="single" w:color="auto" w:sz="4" w:space="0"/>
                  </w:tcBorders>
                  <w:tcMar>
                    <w:top w:w="0" w:type="dxa"/>
                    <w:left w:w="0" w:type="dxa"/>
                    <w:bottom w:w="0" w:type="dxa"/>
                    <w:right w:w="0" w:type="dxa"/>
                  </w:tcMar>
                  <w:vAlign w:val="center"/>
                </w:tcPr>
                <w:p>
                  <w:pPr>
                    <w:widowControl w:val="0"/>
                    <w:spacing w:after="0"/>
                    <w:jc w:val="center"/>
                    <w:rPr>
                      <w:rFonts w:ascii="Times New Roman" w:hAnsi="Times New Roman" w:eastAsia="宋体"/>
                      <w:kern w:val="2"/>
                      <w:sz w:val="21"/>
                      <w:szCs w:val="21"/>
                    </w:rPr>
                  </w:pPr>
                  <w:r>
                    <w:rPr>
                      <w:rFonts w:ascii="Times New Roman" w:hAnsi="Times New Roman" w:eastAsia="宋体"/>
                      <w:kern w:val="2"/>
                      <w:sz w:val="21"/>
                      <w:szCs w:val="21"/>
                    </w:rPr>
                    <w:t>0.12</w:t>
                  </w:r>
                </w:p>
              </w:tc>
              <w:tc>
                <w:tcPr>
                  <w:tcW w:w="1190" w:type="dxa"/>
                  <w:tcBorders>
                    <w:top w:val="single" w:color="auto" w:sz="4" w:space="0"/>
                  </w:tcBorders>
                  <w:tcMar>
                    <w:top w:w="0" w:type="dxa"/>
                    <w:left w:w="0" w:type="dxa"/>
                    <w:bottom w:w="0" w:type="dxa"/>
                    <w:right w:w="0" w:type="dxa"/>
                  </w:tcMar>
                  <w:vAlign w:val="center"/>
                </w:tcPr>
                <w:p>
                  <w:pPr>
                    <w:widowControl/>
                    <w:spacing w:after="0"/>
                    <w:jc w:val="center"/>
                    <w:rPr>
                      <w:rFonts w:ascii="Times New Roman" w:hAnsi="Times New Roman" w:eastAsia="宋体"/>
                      <w:kern w:val="2"/>
                      <w:sz w:val="21"/>
                      <w:szCs w:val="21"/>
                    </w:rPr>
                  </w:pPr>
                  <w:r>
                    <w:rPr>
                      <w:rFonts w:ascii="Times New Roman" w:hAnsi="Times New Roman" w:eastAsia="宋体"/>
                      <w:color w:val="000000"/>
                      <w:sz w:val="21"/>
                      <w:szCs w:val="21"/>
                      <w:lang w:bidi="ar"/>
                    </w:rPr>
                    <w:t>0.59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744" w:type="dxa"/>
                  <w:tcMar>
                    <w:top w:w="0" w:type="dxa"/>
                    <w:left w:w="0" w:type="dxa"/>
                    <w:bottom w:w="0" w:type="dxa"/>
                    <w:right w:w="0" w:type="dxa"/>
                  </w:tcMar>
                  <w:vAlign w:val="center"/>
                </w:tcPr>
                <w:p>
                  <w:pPr>
                    <w:widowControl w:val="0"/>
                    <w:spacing w:after="0" w:line="240" w:lineRule="atLeast"/>
                    <w:jc w:val="center"/>
                    <w:rPr>
                      <w:rFonts w:ascii="Times New Roman" w:hAnsi="Times New Roman" w:eastAsia="宋体"/>
                      <w:sz w:val="21"/>
                      <w:szCs w:val="21"/>
                    </w:rPr>
                  </w:pPr>
                  <w:r>
                    <w:rPr>
                      <w:rFonts w:ascii="Times New Roman" w:hAnsi="Times New Roman" w:eastAsia="宋体"/>
                      <w:sz w:val="21"/>
                      <w:szCs w:val="21"/>
                    </w:rPr>
                    <w:t>氨氮</w:t>
                  </w:r>
                </w:p>
              </w:tc>
              <w:tc>
                <w:tcPr>
                  <w:tcW w:w="815" w:type="dxa"/>
                  <w:tcMar>
                    <w:top w:w="0" w:type="dxa"/>
                    <w:left w:w="0" w:type="dxa"/>
                    <w:bottom w:w="0" w:type="dxa"/>
                    <w:right w:w="0" w:type="dxa"/>
                  </w:tcMar>
                  <w:vAlign w:val="center"/>
                </w:tcPr>
                <w:p>
                  <w:pPr>
                    <w:widowControl w:val="0"/>
                    <w:spacing w:after="0"/>
                    <w:jc w:val="center"/>
                    <w:rPr>
                      <w:rFonts w:ascii="Times New Roman" w:hAnsi="Times New Roman" w:eastAsia="宋体"/>
                      <w:kern w:val="2"/>
                      <w:sz w:val="21"/>
                      <w:szCs w:val="21"/>
                    </w:rPr>
                  </w:pPr>
                  <w:r>
                    <w:rPr>
                      <w:rFonts w:ascii="Times New Roman" w:hAnsi="Times New Roman" w:eastAsia="宋体"/>
                      <w:kern w:val="2"/>
                      <w:sz w:val="21"/>
                      <w:szCs w:val="21"/>
                    </w:rPr>
                    <w:t>5.95</w:t>
                  </w:r>
                </w:p>
              </w:tc>
              <w:tc>
                <w:tcPr>
                  <w:tcW w:w="814" w:type="dxa"/>
                  <w:tcMar>
                    <w:top w:w="0" w:type="dxa"/>
                    <w:left w:w="0" w:type="dxa"/>
                    <w:bottom w:w="0" w:type="dxa"/>
                    <w:right w:w="0" w:type="dxa"/>
                  </w:tcMar>
                  <w:vAlign w:val="center"/>
                </w:tcPr>
                <w:p>
                  <w:pPr>
                    <w:widowControl w:val="0"/>
                    <w:spacing w:after="0"/>
                    <w:jc w:val="center"/>
                    <w:rPr>
                      <w:rFonts w:ascii="Times New Roman" w:hAnsi="Times New Roman" w:eastAsia="宋体"/>
                      <w:kern w:val="2"/>
                      <w:sz w:val="21"/>
                      <w:szCs w:val="21"/>
                    </w:rPr>
                  </w:pPr>
                  <w:r>
                    <w:rPr>
                      <w:rFonts w:ascii="Times New Roman" w:hAnsi="Times New Roman" w:eastAsia="宋体"/>
                      <w:kern w:val="2"/>
                      <w:sz w:val="21"/>
                      <w:szCs w:val="21"/>
                    </w:rPr>
                    <w:t>5.85</w:t>
                  </w:r>
                </w:p>
              </w:tc>
              <w:tc>
                <w:tcPr>
                  <w:tcW w:w="816" w:type="dxa"/>
                  <w:tcMar>
                    <w:top w:w="0" w:type="dxa"/>
                    <w:left w:w="0" w:type="dxa"/>
                    <w:bottom w:w="0" w:type="dxa"/>
                    <w:right w:w="0" w:type="dxa"/>
                  </w:tcMar>
                  <w:vAlign w:val="center"/>
                </w:tcPr>
                <w:p>
                  <w:pPr>
                    <w:widowControl w:val="0"/>
                    <w:spacing w:after="0"/>
                    <w:jc w:val="center"/>
                    <w:rPr>
                      <w:rFonts w:ascii="Times New Roman" w:hAnsi="Times New Roman" w:eastAsia="宋体"/>
                      <w:kern w:val="2"/>
                      <w:sz w:val="21"/>
                      <w:szCs w:val="21"/>
                    </w:rPr>
                  </w:pPr>
                  <w:r>
                    <w:rPr>
                      <w:rFonts w:ascii="Times New Roman" w:hAnsi="Times New Roman" w:eastAsia="宋体"/>
                      <w:kern w:val="2"/>
                      <w:sz w:val="21"/>
                      <w:szCs w:val="21"/>
                    </w:rPr>
                    <w:t>4.84</w:t>
                  </w:r>
                </w:p>
              </w:tc>
              <w:tc>
                <w:tcPr>
                  <w:tcW w:w="815" w:type="dxa"/>
                  <w:tcMar>
                    <w:top w:w="0" w:type="dxa"/>
                    <w:left w:w="0" w:type="dxa"/>
                    <w:bottom w:w="0" w:type="dxa"/>
                    <w:right w:w="0" w:type="dxa"/>
                  </w:tcMar>
                  <w:vAlign w:val="center"/>
                </w:tcPr>
                <w:p>
                  <w:pPr>
                    <w:widowControl w:val="0"/>
                    <w:spacing w:after="0"/>
                    <w:jc w:val="center"/>
                    <w:rPr>
                      <w:rFonts w:ascii="Times New Roman" w:hAnsi="Times New Roman" w:eastAsia="宋体"/>
                      <w:kern w:val="2"/>
                      <w:sz w:val="21"/>
                      <w:szCs w:val="21"/>
                    </w:rPr>
                  </w:pPr>
                  <w:r>
                    <w:rPr>
                      <w:rFonts w:ascii="Times New Roman" w:hAnsi="Times New Roman" w:eastAsia="宋体"/>
                      <w:kern w:val="2"/>
                      <w:sz w:val="21"/>
                      <w:szCs w:val="21"/>
                    </w:rPr>
                    <w:t>6.40</w:t>
                  </w:r>
                </w:p>
              </w:tc>
              <w:tc>
                <w:tcPr>
                  <w:tcW w:w="815" w:type="dxa"/>
                  <w:tcMar>
                    <w:top w:w="0" w:type="dxa"/>
                    <w:left w:w="0" w:type="dxa"/>
                    <w:bottom w:w="0" w:type="dxa"/>
                    <w:right w:w="0" w:type="dxa"/>
                  </w:tcMar>
                  <w:vAlign w:val="center"/>
                </w:tcPr>
                <w:p>
                  <w:pPr>
                    <w:widowControl w:val="0"/>
                    <w:spacing w:after="0"/>
                    <w:jc w:val="center"/>
                    <w:rPr>
                      <w:rFonts w:ascii="Times New Roman" w:hAnsi="Times New Roman" w:eastAsia="宋体"/>
                      <w:kern w:val="2"/>
                      <w:sz w:val="21"/>
                      <w:szCs w:val="21"/>
                    </w:rPr>
                  </w:pPr>
                  <w:r>
                    <w:rPr>
                      <w:rFonts w:ascii="Times New Roman" w:hAnsi="Times New Roman" w:eastAsia="宋体"/>
                      <w:kern w:val="2"/>
                      <w:sz w:val="21"/>
                      <w:szCs w:val="21"/>
                    </w:rPr>
                    <w:t>5.90</w:t>
                  </w:r>
                </w:p>
              </w:tc>
              <w:tc>
                <w:tcPr>
                  <w:tcW w:w="815" w:type="dxa"/>
                  <w:tcMar>
                    <w:top w:w="0" w:type="dxa"/>
                    <w:left w:w="0" w:type="dxa"/>
                    <w:bottom w:w="0" w:type="dxa"/>
                    <w:right w:w="0" w:type="dxa"/>
                  </w:tcMar>
                  <w:vAlign w:val="center"/>
                </w:tcPr>
                <w:p>
                  <w:pPr>
                    <w:widowControl w:val="0"/>
                    <w:spacing w:after="0"/>
                    <w:jc w:val="center"/>
                    <w:rPr>
                      <w:rFonts w:ascii="Times New Roman" w:hAnsi="Times New Roman" w:eastAsia="宋体"/>
                      <w:kern w:val="2"/>
                      <w:sz w:val="21"/>
                      <w:szCs w:val="21"/>
                    </w:rPr>
                  </w:pPr>
                  <w:r>
                    <w:rPr>
                      <w:rFonts w:ascii="Times New Roman" w:hAnsi="Times New Roman" w:eastAsia="宋体"/>
                      <w:kern w:val="2"/>
                      <w:sz w:val="21"/>
                      <w:szCs w:val="21"/>
                    </w:rPr>
                    <w:t>6.11</w:t>
                  </w:r>
                </w:p>
              </w:tc>
              <w:tc>
                <w:tcPr>
                  <w:tcW w:w="813" w:type="dxa"/>
                  <w:tcMar>
                    <w:top w:w="0" w:type="dxa"/>
                    <w:left w:w="0" w:type="dxa"/>
                    <w:bottom w:w="0" w:type="dxa"/>
                    <w:right w:w="0" w:type="dxa"/>
                  </w:tcMar>
                  <w:vAlign w:val="center"/>
                </w:tcPr>
                <w:p>
                  <w:pPr>
                    <w:widowControl w:val="0"/>
                    <w:spacing w:after="0"/>
                    <w:jc w:val="center"/>
                    <w:rPr>
                      <w:rFonts w:ascii="Times New Roman" w:hAnsi="Times New Roman" w:eastAsia="宋体"/>
                      <w:kern w:val="2"/>
                      <w:sz w:val="21"/>
                      <w:szCs w:val="21"/>
                    </w:rPr>
                  </w:pPr>
                  <w:r>
                    <w:rPr>
                      <w:rFonts w:ascii="Times New Roman" w:hAnsi="Times New Roman" w:eastAsia="宋体"/>
                      <w:kern w:val="2"/>
                      <w:sz w:val="21"/>
                      <w:szCs w:val="21"/>
                    </w:rPr>
                    <w:t>4.85</w:t>
                  </w:r>
                </w:p>
              </w:tc>
              <w:tc>
                <w:tcPr>
                  <w:tcW w:w="823" w:type="dxa"/>
                  <w:tcMar>
                    <w:top w:w="0" w:type="dxa"/>
                    <w:left w:w="0" w:type="dxa"/>
                    <w:bottom w:w="0" w:type="dxa"/>
                    <w:right w:w="0" w:type="dxa"/>
                  </w:tcMar>
                  <w:vAlign w:val="center"/>
                </w:tcPr>
                <w:p>
                  <w:pPr>
                    <w:widowControl w:val="0"/>
                    <w:spacing w:after="0"/>
                    <w:jc w:val="center"/>
                    <w:rPr>
                      <w:rFonts w:ascii="Times New Roman" w:hAnsi="Times New Roman" w:eastAsia="宋体"/>
                      <w:kern w:val="2"/>
                      <w:sz w:val="21"/>
                      <w:szCs w:val="21"/>
                    </w:rPr>
                  </w:pPr>
                  <w:r>
                    <w:rPr>
                      <w:rFonts w:ascii="Times New Roman" w:hAnsi="Times New Roman" w:eastAsia="宋体"/>
                      <w:kern w:val="2"/>
                      <w:sz w:val="21"/>
                      <w:szCs w:val="21"/>
                    </w:rPr>
                    <w:t>6.03</w:t>
                  </w:r>
                </w:p>
              </w:tc>
              <w:tc>
                <w:tcPr>
                  <w:tcW w:w="1190" w:type="dxa"/>
                  <w:tcMar>
                    <w:top w:w="0" w:type="dxa"/>
                    <w:left w:w="0" w:type="dxa"/>
                    <w:bottom w:w="0" w:type="dxa"/>
                    <w:right w:w="0" w:type="dxa"/>
                  </w:tcMar>
                  <w:vAlign w:val="center"/>
                </w:tcPr>
                <w:p>
                  <w:pPr>
                    <w:widowControl/>
                    <w:spacing w:after="0"/>
                    <w:jc w:val="center"/>
                    <w:rPr>
                      <w:rFonts w:ascii="Times New Roman" w:hAnsi="Times New Roman" w:eastAsia="宋体"/>
                      <w:kern w:val="2"/>
                      <w:sz w:val="21"/>
                      <w:szCs w:val="21"/>
                    </w:rPr>
                  </w:pPr>
                  <w:r>
                    <w:rPr>
                      <w:rFonts w:ascii="Times New Roman" w:hAnsi="Times New Roman" w:eastAsia="宋体"/>
                      <w:color w:val="000000"/>
                      <w:sz w:val="21"/>
                      <w:szCs w:val="21"/>
                      <w:lang w:bidi="ar"/>
                    </w:rPr>
                    <w:t>5.74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744" w:type="dxa"/>
                  <w:tcMar>
                    <w:top w:w="0" w:type="dxa"/>
                    <w:left w:w="0" w:type="dxa"/>
                    <w:bottom w:w="0" w:type="dxa"/>
                    <w:right w:w="0" w:type="dxa"/>
                  </w:tcMar>
                  <w:vAlign w:val="center"/>
                </w:tcPr>
                <w:p>
                  <w:pPr>
                    <w:widowControl w:val="0"/>
                    <w:spacing w:after="0" w:line="240" w:lineRule="atLeast"/>
                    <w:jc w:val="center"/>
                    <w:rPr>
                      <w:rFonts w:ascii="Times New Roman" w:hAnsi="Times New Roman" w:eastAsia="宋体"/>
                      <w:sz w:val="21"/>
                      <w:szCs w:val="21"/>
                    </w:rPr>
                  </w:pPr>
                  <w:r>
                    <w:rPr>
                      <w:rFonts w:ascii="Times New Roman" w:hAnsi="Times New Roman" w:eastAsia="宋体"/>
                      <w:sz w:val="21"/>
                      <w:szCs w:val="21"/>
                    </w:rPr>
                    <w:t>粪大菌群数</w:t>
                  </w:r>
                </w:p>
              </w:tc>
              <w:tc>
                <w:tcPr>
                  <w:tcW w:w="815" w:type="dxa"/>
                  <w:tcMar>
                    <w:top w:w="0" w:type="dxa"/>
                    <w:left w:w="0" w:type="dxa"/>
                    <w:bottom w:w="0" w:type="dxa"/>
                    <w:right w:w="0" w:type="dxa"/>
                  </w:tcMar>
                  <w:vAlign w:val="center"/>
                </w:tcPr>
                <w:p>
                  <w:pPr>
                    <w:widowControl w:val="0"/>
                    <w:spacing w:after="0"/>
                    <w:jc w:val="center"/>
                    <w:rPr>
                      <w:rFonts w:ascii="Times New Roman" w:hAnsi="Times New Roman" w:eastAsia="宋体"/>
                      <w:kern w:val="2"/>
                      <w:sz w:val="21"/>
                      <w:szCs w:val="21"/>
                    </w:rPr>
                  </w:pPr>
                  <w:r>
                    <w:rPr>
                      <w:rFonts w:ascii="Times New Roman" w:hAnsi="Times New Roman" w:eastAsia="宋体"/>
                      <w:kern w:val="2"/>
                      <w:sz w:val="21"/>
                      <w:szCs w:val="21"/>
                    </w:rPr>
                    <w:t>≥24000</w:t>
                  </w:r>
                </w:p>
              </w:tc>
              <w:tc>
                <w:tcPr>
                  <w:tcW w:w="814" w:type="dxa"/>
                  <w:tcMar>
                    <w:top w:w="0" w:type="dxa"/>
                    <w:left w:w="0" w:type="dxa"/>
                    <w:bottom w:w="0" w:type="dxa"/>
                    <w:right w:w="0" w:type="dxa"/>
                  </w:tcMar>
                  <w:vAlign w:val="center"/>
                </w:tcPr>
                <w:p>
                  <w:pPr>
                    <w:widowControl w:val="0"/>
                    <w:spacing w:after="0"/>
                    <w:jc w:val="center"/>
                    <w:rPr>
                      <w:rFonts w:ascii="Times New Roman" w:hAnsi="Times New Roman" w:eastAsia="宋体"/>
                      <w:kern w:val="2"/>
                      <w:sz w:val="21"/>
                      <w:szCs w:val="21"/>
                    </w:rPr>
                  </w:pPr>
                  <w:r>
                    <w:rPr>
                      <w:rFonts w:ascii="Times New Roman" w:hAnsi="Times New Roman" w:eastAsia="宋体"/>
                      <w:kern w:val="2"/>
                      <w:sz w:val="21"/>
                      <w:szCs w:val="21"/>
                    </w:rPr>
                    <w:t>≥24000</w:t>
                  </w:r>
                </w:p>
              </w:tc>
              <w:tc>
                <w:tcPr>
                  <w:tcW w:w="816" w:type="dxa"/>
                  <w:tcMar>
                    <w:top w:w="0" w:type="dxa"/>
                    <w:left w:w="0" w:type="dxa"/>
                    <w:bottom w:w="0" w:type="dxa"/>
                    <w:right w:w="0" w:type="dxa"/>
                  </w:tcMar>
                  <w:vAlign w:val="center"/>
                </w:tcPr>
                <w:p>
                  <w:pPr>
                    <w:widowControl w:val="0"/>
                    <w:spacing w:after="0"/>
                    <w:jc w:val="center"/>
                    <w:rPr>
                      <w:rFonts w:ascii="Times New Roman" w:hAnsi="Times New Roman" w:eastAsia="宋体"/>
                      <w:kern w:val="2"/>
                      <w:sz w:val="21"/>
                      <w:szCs w:val="21"/>
                    </w:rPr>
                  </w:pPr>
                  <w:r>
                    <w:rPr>
                      <w:rFonts w:ascii="Times New Roman" w:hAnsi="Times New Roman" w:eastAsia="宋体"/>
                      <w:kern w:val="2"/>
                      <w:sz w:val="21"/>
                      <w:szCs w:val="21"/>
                    </w:rPr>
                    <w:t>≥24000</w:t>
                  </w:r>
                </w:p>
              </w:tc>
              <w:tc>
                <w:tcPr>
                  <w:tcW w:w="815" w:type="dxa"/>
                  <w:tcMar>
                    <w:top w:w="0" w:type="dxa"/>
                    <w:left w:w="0" w:type="dxa"/>
                    <w:bottom w:w="0" w:type="dxa"/>
                    <w:right w:w="0" w:type="dxa"/>
                  </w:tcMar>
                  <w:vAlign w:val="center"/>
                </w:tcPr>
                <w:p>
                  <w:pPr>
                    <w:widowControl w:val="0"/>
                    <w:spacing w:after="0"/>
                    <w:jc w:val="center"/>
                    <w:rPr>
                      <w:rFonts w:ascii="Times New Roman" w:hAnsi="Times New Roman" w:eastAsia="宋体"/>
                      <w:kern w:val="2"/>
                      <w:sz w:val="21"/>
                      <w:szCs w:val="21"/>
                    </w:rPr>
                  </w:pPr>
                  <w:r>
                    <w:rPr>
                      <w:rFonts w:ascii="Times New Roman" w:hAnsi="Times New Roman" w:eastAsia="宋体"/>
                      <w:kern w:val="2"/>
                      <w:sz w:val="21"/>
                      <w:szCs w:val="21"/>
                    </w:rPr>
                    <w:t>≥24000</w:t>
                  </w:r>
                </w:p>
              </w:tc>
              <w:tc>
                <w:tcPr>
                  <w:tcW w:w="815" w:type="dxa"/>
                  <w:tcMar>
                    <w:top w:w="0" w:type="dxa"/>
                    <w:left w:w="0" w:type="dxa"/>
                    <w:bottom w:w="0" w:type="dxa"/>
                    <w:right w:w="0" w:type="dxa"/>
                  </w:tcMar>
                  <w:vAlign w:val="center"/>
                </w:tcPr>
                <w:p>
                  <w:pPr>
                    <w:widowControl w:val="0"/>
                    <w:spacing w:after="0"/>
                    <w:jc w:val="center"/>
                    <w:rPr>
                      <w:rFonts w:ascii="Times New Roman" w:hAnsi="Times New Roman" w:eastAsia="宋体"/>
                      <w:kern w:val="2"/>
                      <w:sz w:val="21"/>
                      <w:szCs w:val="21"/>
                    </w:rPr>
                  </w:pPr>
                  <w:r>
                    <w:rPr>
                      <w:rFonts w:ascii="Times New Roman" w:hAnsi="Times New Roman" w:eastAsia="宋体"/>
                      <w:kern w:val="2"/>
                      <w:sz w:val="21"/>
                      <w:szCs w:val="21"/>
                    </w:rPr>
                    <w:t>≥24000</w:t>
                  </w:r>
                </w:p>
              </w:tc>
              <w:tc>
                <w:tcPr>
                  <w:tcW w:w="815" w:type="dxa"/>
                  <w:tcMar>
                    <w:top w:w="0" w:type="dxa"/>
                    <w:left w:w="0" w:type="dxa"/>
                    <w:bottom w:w="0" w:type="dxa"/>
                    <w:right w:w="0" w:type="dxa"/>
                  </w:tcMar>
                  <w:vAlign w:val="center"/>
                </w:tcPr>
                <w:p>
                  <w:pPr>
                    <w:widowControl w:val="0"/>
                    <w:spacing w:after="0"/>
                    <w:jc w:val="center"/>
                    <w:rPr>
                      <w:rFonts w:ascii="Times New Roman" w:hAnsi="Times New Roman" w:eastAsia="宋体"/>
                      <w:kern w:val="2"/>
                      <w:sz w:val="21"/>
                      <w:szCs w:val="21"/>
                    </w:rPr>
                  </w:pPr>
                  <w:r>
                    <w:rPr>
                      <w:rFonts w:ascii="Times New Roman" w:hAnsi="Times New Roman" w:eastAsia="宋体"/>
                      <w:kern w:val="2"/>
                      <w:sz w:val="21"/>
                      <w:szCs w:val="21"/>
                    </w:rPr>
                    <w:t>≥24000</w:t>
                  </w:r>
                </w:p>
              </w:tc>
              <w:tc>
                <w:tcPr>
                  <w:tcW w:w="813" w:type="dxa"/>
                  <w:tcMar>
                    <w:top w:w="0" w:type="dxa"/>
                    <w:left w:w="0" w:type="dxa"/>
                    <w:bottom w:w="0" w:type="dxa"/>
                    <w:right w:w="0" w:type="dxa"/>
                  </w:tcMar>
                  <w:vAlign w:val="center"/>
                </w:tcPr>
                <w:p>
                  <w:pPr>
                    <w:widowControl w:val="0"/>
                    <w:spacing w:after="0"/>
                    <w:jc w:val="center"/>
                    <w:rPr>
                      <w:rFonts w:ascii="Times New Roman" w:hAnsi="Times New Roman" w:eastAsia="宋体"/>
                      <w:kern w:val="2"/>
                      <w:sz w:val="21"/>
                      <w:szCs w:val="21"/>
                    </w:rPr>
                  </w:pPr>
                  <w:r>
                    <w:rPr>
                      <w:rFonts w:ascii="Times New Roman" w:hAnsi="Times New Roman" w:eastAsia="宋体"/>
                      <w:kern w:val="2"/>
                      <w:sz w:val="21"/>
                      <w:szCs w:val="21"/>
                    </w:rPr>
                    <w:t>≥24000</w:t>
                  </w:r>
                </w:p>
              </w:tc>
              <w:tc>
                <w:tcPr>
                  <w:tcW w:w="823" w:type="dxa"/>
                  <w:tcMar>
                    <w:top w:w="0" w:type="dxa"/>
                    <w:left w:w="0" w:type="dxa"/>
                    <w:bottom w:w="0" w:type="dxa"/>
                    <w:right w:w="0" w:type="dxa"/>
                  </w:tcMar>
                  <w:vAlign w:val="center"/>
                </w:tcPr>
                <w:p>
                  <w:pPr>
                    <w:widowControl w:val="0"/>
                    <w:spacing w:after="0"/>
                    <w:jc w:val="center"/>
                    <w:rPr>
                      <w:rFonts w:ascii="Times New Roman" w:hAnsi="Times New Roman" w:eastAsia="宋体"/>
                      <w:kern w:val="2"/>
                      <w:sz w:val="21"/>
                      <w:szCs w:val="21"/>
                    </w:rPr>
                  </w:pPr>
                  <w:r>
                    <w:rPr>
                      <w:rFonts w:ascii="Times New Roman" w:hAnsi="Times New Roman" w:eastAsia="宋体"/>
                      <w:kern w:val="2"/>
                      <w:sz w:val="21"/>
                      <w:szCs w:val="21"/>
                    </w:rPr>
                    <w:t>≥24000</w:t>
                  </w:r>
                </w:p>
              </w:tc>
              <w:tc>
                <w:tcPr>
                  <w:tcW w:w="1190" w:type="dxa"/>
                  <w:tcMar>
                    <w:top w:w="0" w:type="dxa"/>
                    <w:left w:w="0" w:type="dxa"/>
                    <w:bottom w:w="0" w:type="dxa"/>
                    <w:right w:w="0" w:type="dxa"/>
                  </w:tcMar>
                  <w:vAlign w:val="center"/>
                </w:tcPr>
                <w:p>
                  <w:pPr>
                    <w:widowControl w:val="0"/>
                    <w:spacing w:after="0"/>
                    <w:jc w:val="center"/>
                    <w:rPr>
                      <w:rFonts w:ascii="Times New Roman" w:hAnsi="Times New Roman" w:eastAsia="宋体"/>
                      <w:kern w:val="2"/>
                      <w:sz w:val="21"/>
                      <w:szCs w:val="21"/>
                    </w:rPr>
                  </w:pPr>
                  <w:r>
                    <w:rPr>
                      <w:rFonts w:ascii="Times New Roman" w:hAnsi="Times New Roman" w:eastAsia="宋体"/>
                      <w:kern w:val="2"/>
                      <w:sz w:val="21"/>
                      <w:szCs w:val="21"/>
                    </w:rPr>
                    <w:t>≥24000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744" w:type="dxa"/>
                  <w:tcMar>
                    <w:top w:w="0" w:type="dxa"/>
                    <w:left w:w="0" w:type="dxa"/>
                    <w:bottom w:w="0" w:type="dxa"/>
                    <w:right w:w="0" w:type="dxa"/>
                  </w:tcMar>
                  <w:vAlign w:val="center"/>
                </w:tcPr>
                <w:p>
                  <w:pPr>
                    <w:widowControl w:val="0"/>
                    <w:spacing w:after="0" w:line="240" w:lineRule="atLeast"/>
                    <w:jc w:val="center"/>
                    <w:rPr>
                      <w:rFonts w:ascii="Times New Roman" w:hAnsi="Times New Roman" w:eastAsia="宋体"/>
                      <w:spacing w:val="-11"/>
                      <w:sz w:val="21"/>
                      <w:szCs w:val="21"/>
                    </w:rPr>
                  </w:pPr>
                  <w:r>
                    <w:rPr>
                      <w:rFonts w:ascii="Times New Roman" w:hAnsi="Times New Roman" w:eastAsia="宋体"/>
                      <w:spacing w:val="-11"/>
                      <w:sz w:val="21"/>
                      <w:szCs w:val="21"/>
                    </w:rPr>
                    <w:t>阴离子表面活性剂</w:t>
                  </w:r>
                </w:p>
              </w:tc>
              <w:tc>
                <w:tcPr>
                  <w:tcW w:w="815" w:type="dxa"/>
                  <w:tcMar>
                    <w:top w:w="0" w:type="dxa"/>
                    <w:left w:w="0" w:type="dxa"/>
                    <w:bottom w:w="0" w:type="dxa"/>
                    <w:right w:w="0" w:type="dxa"/>
                  </w:tcMar>
                  <w:vAlign w:val="center"/>
                </w:tcPr>
                <w:p>
                  <w:pPr>
                    <w:widowControl w:val="0"/>
                    <w:spacing w:after="0"/>
                    <w:jc w:val="center"/>
                    <w:rPr>
                      <w:rFonts w:ascii="Times New Roman" w:hAnsi="Times New Roman" w:eastAsia="宋体"/>
                      <w:kern w:val="2"/>
                      <w:sz w:val="21"/>
                      <w:szCs w:val="21"/>
                    </w:rPr>
                  </w:pPr>
                  <w:r>
                    <w:rPr>
                      <w:rFonts w:ascii="Times New Roman" w:hAnsi="Times New Roman" w:eastAsia="宋体"/>
                      <w:kern w:val="2"/>
                      <w:sz w:val="21"/>
                      <w:szCs w:val="21"/>
                    </w:rPr>
                    <w:t>0.07</w:t>
                  </w:r>
                </w:p>
              </w:tc>
              <w:tc>
                <w:tcPr>
                  <w:tcW w:w="814" w:type="dxa"/>
                  <w:tcMar>
                    <w:top w:w="0" w:type="dxa"/>
                    <w:left w:w="0" w:type="dxa"/>
                    <w:bottom w:w="0" w:type="dxa"/>
                    <w:right w:w="0" w:type="dxa"/>
                  </w:tcMar>
                  <w:vAlign w:val="center"/>
                </w:tcPr>
                <w:p>
                  <w:pPr>
                    <w:widowControl w:val="0"/>
                    <w:spacing w:after="0"/>
                    <w:jc w:val="center"/>
                    <w:rPr>
                      <w:rFonts w:ascii="Times New Roman" w:hAnsi="Times New Roman" w:eastAsia="宋体"/>
                      <w:kern w:val="2"/>
                      <w:sz w:val="21"/>
                      <w:szCs w:val="21"/>
                    </w:rPr>
                  </w:pPr>
                  <w:r>
                    <w:rPr>
                      <w:rFonts w:ascii="Times New Roman" w:hAnsi="Times New Roman" w:eastAsia="宋体"/>
                      <w:kern w:val="2"/>
                      <w:sz w:val="21"/>
                      <w:szCs w:val="21"/>
                    </w:rPr>
                    <w:t>0.07</w:t>
                  </w:r>
                </w:p>
              </w:tc>
              <w:tc>
                <w:tcPr>
                  <w:tcW w:w="816" w:type="dxa"/>
                  <w:tcMar>
                    <w:top w:w="0" w:type="dxa"/>
                    <w:left w:w="0" w:type="dxa"/>
                    <w:bottom w:w="0" w:type="dxa"/>
                    <w:right w:w="0" w:type="dxa"/>
                  </w:tcMar>
                  <w:vAlign w:val="center"/>
                </w:tcPr>
                <w:p>
                  <w:pPr>
                    <w:widowControl w:val="0"/>
                    <w:spacing w:after="0"/>
                    <w:jc w:val="center"/>
                    <w:rPr>
                      <w:rFonts w:ascii="Times New Roman" w:hAnsi="Times New Roman" w:eastAsia="宋体"/>
                      <w:kern w:val="2"/>
                      <w:sz w:val="21"/>
                      <w:szCs w:val="21"/>
                    </w:rPr>
                  </w:pPr>
                  <w:r>
                    <w:rPr>
                      <w:rFonts w:ascii="Times New Roman" w:hAnsi="Times New Roman" w:eastAsia="宋体"/>
                      <w:kern w:val="2"/>
                      <w:sz w:val="21"/>
                      <w:szCs w:val="21"/>
                    </w:rPr>
                    <w:t>0.07</w:t>
                  </w:r>
                </w:p>
              </w:tc>
              <w:tc>
                <w:tcPr>
                  <w:tcW w:w="815" w:type="dxa"/>
                  <w:tcMar>
                    <w:top w:w="0" w:type="dxa"/>
                    <w:left w:w="0" w:type="dxa"/>
                    <w:bottom w:w="0" w:type="dxa"/>
                    <w:right w:w="0" w:type="dxa"/>
                  </w:tcMar>
                  <w:vAlign w:val="center"/>
                </w:tcPr>
                <w:p>
                  <w:pPr>
                    <w:widowControl w:val="0"/>
                    <w:spacing w:after="0"/>
                    <w:jc w:val="center"/>
                    <w:rPr>
                      <w:rFonts w:ascii="Times New Roman" w:hAnsi="Times New Roman" w:eastAsia="宋体"/>
                      <w:kern w:val="2"/>
                      <w:sz w:val="21"/>
                      <w:szCs w:val="21"/>
                    </w:rPr>
                  </w:pPr>
                  <w:r>
                    <w:rPr>
                      <w:rFonts w:ascii="Times New Roman" w:hAnsi="Times New Roman" w:eastAsia="宋体"/>
                      <w:kern w:val="2"/>
                      <w:sz w:val="21"/>
                      <w:szCs w:val="21"/>
                    </w:rPr>
                    <w:t>0.08</w:t>
                  </w:r>
                </w:p>
              </w:tc>
              <w:tc>
                <w:tcPr>
                  <w:tcW w:w="815" w:type="dxa"/>
                  <w:tcMar>
                    <w:top w:w="0" w:type="dxa"/>
                    <w:left w:w="0" w:type="dxa"/>
                    <w:bottom w:w="0" w:type="dxa"/>
                    <w:right w:w="0" w:type="dxa"/>
                  </w:tcMar>
                  <w:vAlign w:val="center"/>
                </w:tcPr>
                <w:p>
                  <w:pPr>
                    <w:widowControl w:val="0"/>
                    <w:spacing w:after="0"/>
                    <w:jc w:val="center"/>
                    <w:rPr>
                      <w:rFonts w:ascii="Times New Roman" w:hAnsi="Times New Roman" w:eastAsia="宋体"/>
                      <w:kern w:val="2"/>
                      <w:sz w:val="21"/>
                      <w:szCs w:val="21"/>
                    </w:rPr>
                  </w:pPr>
                  <w:r>
                    <w:rPr>
                      <w:rFonts w:ascii="Times New Roman" w:hAnsi="Times New Roman" w:eastAsia="宋体"/>
                      <w:kern w:val="2"/>
                      <w:sz w:val="21"/>
                      <w:szCs w:val="21"/>
                    </w:rPr>
                    <w:t>0.09</w:t>
                  </w:r>
                </w:p>
              </w:tc>
              <w:tc>
                <w:tcPr>
                  <w:tcW w:w="815" w:type="dxa"/>
                  <w:tcMar>
                    <w:top w:w="0" w:type="dxa"/>
                    <w:left w:w="0" w:type="dxa"/>
                    <w:bottom w:w="0" w:type="dxa"/>
                    <w:right w:w="0" w:type="dxa"/>
                  </w:tcMar>
                  <w:vAlign w:val="center"/>
                </w:tcPr>
                <w:p>
                  <w:pPr>
                    <w:widowControl w:val="0"/>
                    <w:spacing w:after="0"/>
                    <w:jc w:val="center"/>
                    <w:rPr>
                      <w:rFonts w:ascii="Times New Roman" w:hAnsi="Times New Roman" w:eastAsia="宋体"/>
                      <w:kern w:val="2"/>
                      <w:sz w:val="21"/>
                      <w:szCs w:val="21"/>
                    </w:rPr>
                  </w:pPr>
                  <w:r>
                    <w:rPr>
                      <w:rFonts w:ascii="Times New Roman" w:hAnsi="Times New Roman" w:eastAsia="宋体"/>
                      <w:kern w:val="2"/>
                      <w:sz w:val="21"/>
                      <w:szCs w:val="21"/>
                    </w:rPr>
                    <w:t>0.08</w:t>
                  </w:r>
                </w:p>
              </w:tc>
              <w:tc>
                <w:tcPr>
                  <w:tcW w:w="813" w:type="dxa"/>
                  <w:tcMar>
                    <w:top w:w="0" w:type="dxa"/>
                    <w:left w:w="0" w:type="dxa"/>
                    <w:bottom w:w="0" w:type="dxa"/>
                    <w:right w:w="0" w:type="dxa"/>
                  </w:tcMar>
                  <w:vAlign w:val="center"/>
                </w:tcPr>
                <w:p>
                  <w:pPr>
                    <w:widowControl w:val="0"/>
                    <w:spacing w:after="0"/>
                    <w:jc w:val="center"/>
                    <w:rPr>
                      <w:rFonts w:ascii="Times New Roman" w:hAnsi="Times New Roman" w:eastAsia="宋体"/>
                      <w:kern w:val="2"/>
                      <w:sz w:val="21"/>
                      <w:szCs w:val="21"/>
                    </w:rPr>
                  </w:pPr>
                  <w:r>
                    <w:rPr>
                      <w:rFonts w:ascii="Times New Roman" w:hAnsi="Times New Roman" w:eastAsia="宋体"/>
                      <w:kern w:val="2"/>
                      <w:sz w:val="21"/>
                      <w:szCs w:val="21"/>
                    </w:rPr>
                    <w:t>0.07</w:t>
                  </w:r>
                </w:p>
              </w:tc>
              <w:tc>
                <w:tcPr>
                  <w:tcW w:w="823" w:type="dxa"/>
                  <w:tcMar>
                    <w:top w:w="0" w:type="dxa"/>
                    <w:left w:w="0" w:type="dxa"/>
                    <w:bottom w:w="0" w:type="dxa"/>
                    <w:right w:w="0" w:type="dxa"/>
                  </w:tcMar>
                  <w:vAlign w:val="center"/>
                </w:tcPr>
                <w:p>
                  <w:pPr>
                    <w:widowControl w:val="0"/>
                    <w:spacing w:after="0"/>
                    <w:jc w:val="center"/>
                    <w:rPr>
                      <w:rFonts w:ascii="Times New Roman" w:hAnsi="Times New Roman" w:eastAsia="宋体"/>
                      <w:kern w:val="2"/>
                      <w:sz w:val="21"/>
                      <w:szCs w:val="21"/>
                    </w:rPr>
                  </w:pPr>
                  <w:r>
                    <w:rPr>
                      <w:rFonts w:ascii="Times New Roman" w:hAnsi="Times New Roman" w:eastAsia="宋体"/>
                      <w:kern w:val="2"/>
                      <w:sz w:val="21"/>
                      <w:szCs w:val="21"/>
                    </w:rPr>
                    <w:t>0.07</w:t>
                  </w:r>
                </w:p>
              </w:tc>
              <w:tc>
                <w:tcPr>
                  <w:tcW w:w="1190" w:type="dxa"/>
                  <w:tcMar>
                    <w:top w:w="0" w:type="dxa"/>
                    <w:left w:w="0" w:type="dxa"/>
                    <w:bottom w:w="0" w:type="dxa"/>
                    <w:right w:w="0" w:type="dxa"/>
                  </w:tcMar>
                  <w:vAlign w:val="center"/>
                </w:tcPr>
                <w:p>
                  <w:pPr>
                    <w:widowControl/>
                    <w:spacing w:after="0"/>
                    <w:jc w:val="center"/>
                    <w:rPr>
                      <w:rFonts w:ascii="Times New Roman" w:hAnsi="Times New Roman" w:eastAsia="宋体"/>
                      <w:kern w:val="2"/>
                      <w:sz w:val="21"/>
                      <w:szCs w:val="21"/>
                    </w:rPr>
                  </w:pPr>
                  <w:r>
                    <w:rPr>
                      <w:rFonts w:ascii="Times New Roman" w:hAnsi="Times New Roman" w:eastAsia="宋体"/>
                      <w:color w:val="000000"/>
                      <w:sz w:val="21"/>
                      <w:szCs w:val="21"/>
                      <w:lang w:bidi="ar"/>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744" w:type="dxa"/>
                  <w:tcMar>
                    <w:top w:w="0" w:type="dxa"/>
                    <w:left w:w="0" w:type="dxa"/>
                    <w:bottom w:w="0" w:type="dxa"/>
                    <w:right w:w="0" w:type="dxa"/>
                  </w:tcMar>
                  <w:vAlign w:val="center"/>
                </w:tcPr>
                <w:p>
                  <w:pPr>
                    <w:widowControl w:val="0"/>
                    <w:spacing w:after="0" w:line="240" w:lineRule="atLeast"/>
                    <w:jc w:val="center"/>
                    <w:rPr>
                      <w:rFonts w:ascii="Times New Roman" w:hAnsi="Times New Roman" w:eastAsia="宋体"/>
                      <w:sz w:val="21"/>
                      <w:szCs w:val="21"/>
                    </w:rPr>
                  </w:pPr>
                  <w:r>
                    <w:rPr>
                      <w:rFonts w:ascii="Times New Roman" w:hAnsi="Times New Roman" w:eastAsia="宋体"/>
                      <w:sz w:val="21"/>
                      <w:szCs w:val="21"/>
                    </w:rPr>
                    <w:t>总磷</w:t>
                  </w:r>
                </w:p>
              </w:tc>
              <w:tc>
                <w:tcPr>
                  <w:tcW w:w="815" w:type="dxa"/>
                  <w:tcMar>
                    <w:top w:w="0" w:type="dxa"/>
                    <w:left w:w="0" w:type="dxa"/>
                    <w:bottom w:w="0" w:type="dxa"/>
                    <w:right w:w="0" w:type="dxa"/>
                  </w:tcMar>
                  <w:vAlign w:val="center"/>
                </w:tcPr>
                <w:p>
                  <w:pPr>
                    <w:widowControl w:val="0"/>
                    <w:spacing w:after="0"/>
                    <w:jc w:val="center"/>
                    <w:rPr>
                      <w:rFonts w:ascii="Times New Roman" w:hAnsi="Times New Roman" w:eastAsia="宋体"/>
                      <w:kern w:val="2"/>
                      <w:sz w:val="21"/>
                      <w:szCs w:val="21"/>
                    </w:rPr>
                  </w:pPr>
                  <w:r>
                    <w:rPr>
                      <w:rFonts w:ascii="Times New Roman" w:hAnsi="Times New Roman" w:eastAsia="宋体"/>
                      <w:kern w:val="2"/>
                      <w:sz w:val="21"/>
                      <w:szCs w:val="21"/>
                    </w:rPr>
                    <w:t>0.76</w:t>
                  </w:r>
                </w:p>
              </w:tc>
              <w:tc>
                <w:tcPr>
                  <w:tcW w:w="814" w:type="dxa"/>
                  <w:tcMar>
                    <w:top w:w="0" w:type="dxa"/>
                    <w:left w:w="0" w:type="dxa"/>
                    <w:bottom w:w="0" w:type="dxa"/>
                    <w:right w:w="0" w:type="dxa"/>
                  </w:tcMar>
                  <w:vAlign w:val="center"/>
                </w:tcPr>
                <w:p>
                  <w:pPr>
                    <w:widowControl w:val="0"/>
                    <w:spacing w:after="0"/>
                    <w:jc w:val="center"/>
                    <w:rPr>
                      <w:rFonts w:ascii="Times New Roman" w:hAnsi="Times New Roman" w:eastAsia="宋体"/>
                      <w:kern w:val="2"/>
                      <w:sz w:val="21"/>
                      <w:szCs w:val="21"/>
                    </w:rPr>
                  </w:pPr>
                  <w:r>
                    <w:rPr>
                      <w:rFonts w:ascii="Times New Roman" w:hAnsi="Times New Roman" w:eastAsia="宋体"/>
                      <w:kern w:val="2"/>
                      <w:sz w:val="21"/>
                      <w:szCs w:val="21"/>
                    </w:rPr>
                    <w:t>0.78</w:t>
                  </w:r>
                </w:p>
              </w:tc>
              <w:tc>
                <w:tcPr>
                  <w:tcW w:w="816" w:type="dxa"/>
                  <w:tcMar>
                    <w:top w:w="0" w:type="dxa"/>
                    <w:left w:w="0" w:type="dxa"/>
                    <w:bottom w:w="0" w:type="dxa"/>
                    <w:right w:w="0" w:type="dxa"/>
                  </w:tcMar>
                  <w:vAlign w:val="center"/>
                </w:tcPr>
                <w:p>
                  <w:pPr>
                    <w:widowControl w:val="0"/>
                    <w:spacing w:after="0"/>
                    <w:jc w:val="center"/>
                    <w:rPr>
                      <w:rFonts w:ascii="Times New Roman" w:hAnsi="Times New Roman" w:eastAsia="宋体"/>
                      <w:kern w:val="2"/>
                      <w:sz w:val="21"/>
                      <w:szCs w:val="21"/>
                    </w:rPr>
                  </w:pPr>
                  <w:r>
                    <w:rPr>
                      <w:rFonts w:ascii="Times New Roman" w:hAnsi="Times New Roman" w:eastAsia="宋体"/>
                      <w:kern w:val="2"/>
                      <w:sz w:val="21"/>
                      <w:szCs w:val="21"/>
                    </w:rPr>
                    <w:t>0.78</w:t>
                  </w:r>
                </w:p>
              </w:tc>
              <w:tc>
                <w:tcPr>
                  <w:tcW w:w="815" w:type="dxa"/>
                  <w:tcMar>
                    <w:top w:w="0" w:type="dxa"/>
                    <w:left w:w="0" w:type="dxa"/>
                    <w:bottom w:w="0" w:type="dxa"/>
                    <w:right w:w="0" w:type="dxa"/>
                  </w:tcMar>
                  <w:vAlign w:val="center"/>
                </w:tcPr>
                <w:p>
                  <w:pPr>
                    <w:widowControl w:val="0"/>
                    <w:spacing w:after="0"/>
                    <w:jc w:val="center"/>
                    <w:rPr>
                      <w:rFonts w:ascii="Times New Roman" w:hAnsi="Times New Roman" w:eastAsia="宋体"/>
                      <w:kern w:val="2"/>
                      <w:sz w:val="21"/>
                      <w:szCs w:val="21"/>
                    </w:rPr>
                  </w:pPr>
                  <w:r>
                    <w:rPr>
                      <w:rFonts w:ascii="Times New Roman" w:hAnsi="Times New Roman" w:eastAsia="宋体"/>
                      <w:kern w:val="2"/>
                      <w:sz w:val="21"/>
                      <w:szCs w:val="21"/>
                    </w:rPr>
                    <w:t>0.79</w:t>
                  </w:r>
                </w:p>
              </w:tc>
              <w:tc>
                <w:tcPr>
                  <w:tcW w:w="815" w:type="dxa"/>
                  <w:tcMar>
                    <w:top w:w="0" w:type="dxa"/>
                    <w:left w:w="0" w:type="dxa"/>
                    <w:bottom w:w="0" w:type="dxa"/>
                    <w:right w:w="0" w:type="dxa"/>
                  </w:tcMar>
                  <w:vAlign w:val="center"/>
                </w:tcPr>
                <w:p>
                  <w:pPr>
                    <w:widowControl w:val="0"/>
                    <w:spacing w:after="0"/>
                    <w:jc w:val="center"/>
                    <w:rPr>
                      <w:rFonts w:ascii="Times New Roman" w:hAnsi="Times New Roman" w:eastAsia="宋体"/>
                      <w:kern w:val="2"/>
                      <w:sz w:val="21"/>
                      <w:szCs w:val="21"/>
                    </w:rPr>
                  </w:pPr>
                  <w:r>
                    <w:rPr>
                      <w:rFonts w:ascii="Times New Roman" w:hAnsi="Times New Roman" w:eastAsia="宋体"/>
                      <w:kern w:val="2"/>
                      <w:sz w:val="21"/>
                      <w:szCs w:val="21"/>
                    </w:rPr>
                    <w:t>0.80</w:t>
                  </w:r>
                </w:p>
              </w:tc>
              <w:tc>
                <w:tcPr>
                  <w:tcW w:w="815" w:type="dxa"/>
                  <w:tcMar>
                    <w:top w:w="0" w:type="dxa"/>
                    <w:left w:w="0" w:type="dxa"/>
                    <w:bottom w:w="0" w:type="dxa"/>
                    <w:right w:w="0" w:type="dxa"/>
                  </w:tcMar>
                  <w:vAlign w:val="center"/>
                </w:tcPr>
                <w:p>
                  <w:pPr>
                    <w:widowControl w:val="0"/>
                    <w:spacing w:after="0"/>
                    <w:jc w:val="center"/>
                    <w:rPr>
                      <w:rFonts w:ascii="Times New Roman" w:hAnsi="Times New Roman" w:eastAsia="宋体"/>
                      <w:kern w:val="2"/>
                      <w:sz w:val="21"/>
                      <w:szCs w:val="21"/>
                    </w:rPr>
                  </w:pPr>
                  <w:r>
                    <w:rPr>
                      <w:rFonts w:ascii="Times New Roman" w:hAnsi="Times New Roman" w:eastAsia="宋体"/>
                      <w:kern w:val="2"/>
                      <w:sz w:val="21"/>
                      <w:szCs w:val="21"/>
                    </w:rPr>
                    <w:t>0.80</w:t>
                  </w:r>
                </w:p>
              </w:tc>
              <w:tc>
                <w:tcPr>
                  <w:tcW w:w="813" w:type="dxa"/>
                  <w:tcMar>
                    <w:top w:w="0" w:type="dxa"/>
                    <w:left w:w="0" w:type="dxa"/>
                    <w:bottom w:w="0" w:type="dxa"/>
                    <w:right w:w="0" w:type="dxa"/>
                  </w:tcMar>
                  <w:vAlign w:val="center"/>
                </w:tcPr>
                <w:p>
                  <w:pPr>
                    <w:widowControl w:val="0"/>
                    <w:spacing w:after="0"/>
                    <w:jc w:val="center"/>
                    <w:rPr>
                      <w:rFonts w:ascii="Times New Roman" w:hAnsi="Times New Roman" w:eastAsia="宋体"/>
                      <w:kern w:val="2"/>
                      <w:sz w:val="21"/>
                      <w:szCs w:val="21"/>
                    </w:rPr>
                  </w:pPr>
                  <w:r>
                    <w:rPr>
                      <w:rFonts w:ascii="Times New Roman" w:hAnsi="Times New Roman" w:eastAsia="宋体"/>
                      <w:kern w:val="2"/>
                      <w:sz w:val="21"/>
                      <w:szCs w:val="21"/>
                    </w:rPr>
                    <w:t>0.79</w:t>
                  </w:r>
                </w:p>
              </w:tc>
              <w:tc>
                <w:tcPr>
                  <w:tcW w:w="823" w:type="dxa"/>
                  <w:tcMar>
                    <w:top w:w="0" w:type="dxa"/>
                    <w:left w:w="0" w:type="dxa"/>
                    <w:bottom w:w="0" w:type="dxa"/>
                    <w:right w:w="0" w:type="dxa"/>
                  </w:tcMar>
                  <w:vAlign w:val="center"/>
                </w:tcPr>
                <w:p>
                  <w:pPr>
                    <w:widowControl w:val="0"/>
                    <w:spacing w:after="0"/>
                    <w:jc w:val="center"/>
                    <w:rPr>
                      <w:rFonts w:ascii="Times New Roman" w:hAnsi="Times New Roman" w:eastAsia="宋体"/>
                      <w:kern w:val="2"/>
                      <w:sz w:val="21"/>
                      <w:szCs w:val="21"/>
                    </w:rPr>
                  </w:pPr>
                  <w:r>
                    <w:rPr>
                      <w:rFonts w:ascii="Times New Roman" w:hAnsi="Times New Roman" w:eastAsia="宋体"/>
                      <w:kern w:val="2"/>
                      <w:sz w:val="21"/>
                      <w:szCs w:val="21"/>
                    </w:rPr>
                    <w:t>0.81</w:t>
                  </w:r>
                </w:p>
              </w:tc>
              <w:tc>
                <w:tcPr>
                  <w:tcW w:w="1190" w:type="dxa"/>
                  <w:tcMar>
                    <w:top w:w="0" w:type="dxa"/>
                    <w:left w:w="0" w:type="dxa"/>
                    <w:bottom w:w="0" w:type="dxa"/>
                    <w:right w:w="0" w:type="dxa"/>
                  </w:tcMar>
                  <w:vAlign w:val="center"/>
                </w:tcPr>
                <w:p>
                  <w:pPr>
                    <w:widowControl/>
                    <w:spacing w:after="0"/>
                    <w:jc w:val="center"/>
                    <w:rPr>
                      <w:rFonts w:ascii="Times New Roman" w:hAnsi="Times New Roman" w:eastAsia="宋体"/>
                      <w:kern w:val="2"/>
                      <w:sz w:val="21"/>
                      <w:szCs w:val="21"/>
                    </w:rPr>
                  </w:pPr>
                  <w:r>
                    <w:rPr>
                      <w:rFonts w:ascii="Times New Roman" w:hAnsi="Times New Roman" w:eastAsia="宋体"/>
                      <w:color w:val="000000"/>
                      <w:sz w:val="21"/>
                      <w:szCs w:val="21"/>
                      <w:lang w:bidi="ar"/>
                    </w:rPr>
                    <w:t>0.79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744" w:type="dxa"/>
                  <w:tcMar>
                    <w:top w:w="0" w:type="dxa"/>
                    <w:left w:w="0" w:type="dxa"/>
                    <w:bottom w:w="0" w:type="dxa"/>
                    <w:right w:w="0" w:type="dxa"/>
                  </w:tcMar>
                  <w:vAlign w:val="center"/>
                </w:tcPr>
                <w:p>
                  <w:pPr>
                    <w:widowControl w:val="0"/>
                    <w:spacing w:after="0" w:line="240" w:lineRule="atLeast"/>
                    <w:jc w:val="center"/>
                    <w:rPr>
                      <w:rFonts w:ascii="Times New Roman" w:hAnsi="Times New Roman" w:eastAsia="宋体"/>
                      <w:sz w:val="21"/>
                      <w:szCs w:val="21"/>
                    </w:rPr>
                  </w:pPr>
                  <w:r>
                    <w:rPr>
                      <w:rFonts w:ascii="Times New Roman" w:hAnsi="Times New Roman" w:eastAsia="宋体"/>
                      <w:sz w:val="21"/>
                      <w:szCs w:val="21"/>
                    </w:rPr>
                    <w:t>总氮</w:t>
                  </w:r>
                </w:p>
              </w:tc>
              <w:tc>
                <w:tcPr>
                  <w:tcW w:w="815" w:type="dxa"/>
                  <w:tcMar>
                    <w:top w:w="0" w:type="dxa"/>
                    <w:left w:w="0" w:type="dxa"/>
                    <w:bottom w:w="0" w:type="dxa"/>
                    <w:right w:w="0" w:type="dxa"/>
                  </w:tcMar>
                  <w:vAlign w:val="center"/>
                </w:tcPr>
                <w:p>
                  <w:pPr>
                    <w:widowControl w:val="0"/>
                    <w:spacing w:after="0"/>
                    <w:jc w:val="center"/>
                    <w:rPr>
                      <w:rFonts w:ascii="Times New Roman" w:hAnsi="Times New Roman" w:eastAsia="宋体"/>
                      <w:kern w:val="2"/>
                      <w:sz w:val="21"/>
                      <w:szCs w:val="21"/>
                    </w:rPr>
                  </w:pPr>
                  <w:r>
                    <w:rPr>
                      <w:rFonts w:ascii="Times New Roman" w:hAnsi="Times New Roman" w:eastAsia="宋体"/>
                      <w:kern w:val="2"/>
                      <w:sz w:val="21"/>
                      <w:szCs w:val="21"/>
                    </w:rPr>
                    <w:t>15.3</w:t>
                  </w:r>
                </w:p>
              </w:tc>
              <w:tc>
                <w:tcPr>
                  <w:tcW w:w="814" w:type="dxa"/>
                  <w:tcMar>
                    <w:top w:w="0" w:type="dxa"/>
                    <w:left w:w="0" w:type="dxa"/>
                    <w:bottom w:w="0" w:type="dxa"/>
                    <w:right w:w="0" w:type="dxa"/>
                  </w:tcMar>
                  <w:vAlign w:val="center"/>
                </w:tcPr>
                <w:p>
                  <w:pPr>
                    <w:widowControl w:val="0"/>
                    <w:spacing w:after="0"/>
                    <w:jc w:val="center"/>
                    <w:rPr>
                      <w:rFonts w:ascii="Times New Roman" w:hAnsi="Times New Roman" w:eastAsia="宋体"/>
                      <w:kern w:val="2"/>
                      <w:sz w:val="21"/>
                      <w:szCs w:val="21"/>
                    </w:rPr>
                  </w:pPr>
                  <w:r>
                    <w:rPr>
                      <w:rFonts w:ascii="Times New Roman" w:hAnsi="Times New Roman" w:eastAsia="宋体"/>
                      <w:kern w:val="2"/>
                      <w:sz w:val="21"/>
                      <w:szCs w:val="21"/>
                    </w:rPr>
                    <w:t>15.8</w:t>
                  </w:r>
                </w:p>
              </w:tc>
              <w:tc>
                <w:tcPr>
                  <w:tcW w:w="816" w:type="dxa"/>
                  <w:tcMar>
                    <w:top w:w="0" w:type="dxa"/>
                    <w:left w:w="0" w:type="dxa"/>
                    <w:bottom w:w="0" w:type="dxa"/>
                    <w:right w:w="0" w:type="dxa"/>
                  </w:tcMar>
                  <w:vAlign w:val="center"/>
                </w:tcPr>
                <w:p>
                  <w:pPr>
                    <w:widowControl w:val="0"/>
                    <w:spacing w:after="0"/>
                    <w:jc w:val="center"/>
                    <w:rPr>
                      <w:rFonts w:ascii="Times New Roman" w:hAnsi="Times New Roman" w:eastAsia="宋体"/>
                      <w:kern w:val="2"/>
                      <w:sz w:val="21"/>
                      <w:szCs w:val="21"/>
                    </w:rPr>
                  </w:pPr>
                  <w:r>
                    <w:rPr>
                      <w:rFonts w:ascii="Times New Roman" w:hAnsi="Times New Roman" w:eastAsia="宋体"/>
                      <w:kern w:val="2"/>
                      <w:sz w:val="21"/>
                      <w:szCs w:val="21"/>
                    </w:rPr>
                    <w:t>16.3</w:t>
                  </w:r>
                </w:p>
              </w:tc>
              <w:tc>
                <w:tcPr>
                  <w:tcW w:w="815" w:type="dxa"/>
                  <w:tcMar>
                    <w:top w:w="0" w:type="dxa"/>
                    <w:left w:w="0" w:type="dxa"/>
                    <w:bottom w:w="0" w:type="dxa"/>
                    <w:right w:w="0" w:type="dxa"/>
                  </w:tcMar>
                  <w:vAlign w:val="center"/>
                </w:tcPr>
                <w:p>
                  <w:pPr>
                    <w:widowControl w:val="0"/>
                    <w:spacing w:after="0"/>
                    <w:jc w:val="center"/>
                    <w:rPr>
                      <w:rFonts w:ascii="Times New Roman" w:hAnsi="Times New Roman" w:eastAsia="宋体"/>
                      <w:kern w:val="2"/>
                      <w:sz w:val="21"/>
                      <w:szCs w:val="21"/>
                    </w:rPr>
                  </w:pPr>
                  <w:r>
                    <w:rPr>
                      <w:rFonts w:ascii="Times New Roman" w:hAnsi="Times New Roman" w:eastAsia="宋体"/>
                      <w:kern w:val="2"/>
                      <w:sz w:val="21"/>
                      <w:szCs w:val="21"/>
                    </w:rPr>
                    <w:t>15.1</w:t>
                  </w:r>
                </w:p>
              </w:tc>
              <w:tc>
                <w:tcPr>
                  <w:tcW w:w="815" w:type="dxa"/>
                  <w:tcMar>
                    <w:top w:w="0" w:type="dxa"/>
                    <w:left w:w="0" w:type="dxa"/>
                    <w:bottom w:w="0" w:type="dxa"/>
                    <w:right w:w="0" w:type="dxa"/>
                  </w:tcMar>
                  <w:vAlign w:val="center"/>
                </w:tcPr>
                <w:p>
                  <w:pPr>
                    <w:widowControl w:val="0"/>
                    <w:spacing w:after="0"/>
                    <w:jc w:val="center"/>
                    <w:rPr>
                      <w:rFonts w:ascii="Times New Roman" w:hAnsi="Times New Roman" w:eastAsia="宋体"/>
                      <w:kern w:val="2"/>
                      <w:sz w:val="21"/>
                      <w:szCs w:val="21"/>
                    </w:rPr>
                  </w:pPr>
                  <w:r>
                    <w:rPr>
                      <w:rFonts w:ascii="Times New Roman" w:hAnsi="Times New Roman" w:eastAsia="宋体"/>
                      <w:kern w:val="2"/>
                      <w:sz w:val="21"/>
                      <w:szCs w:val="21"/>
                    </w:rPr>
                    <w:t>16.7</w:t>
                  </w:r>
                </w:p>
              </w:tc>
              <w:tc>
                <w:tcPr>
                  <w:tcW w:w="815" w:type="dxa"/>
                  <w:tcMar>
                    <w:top w:w="0" w:type="dxa"/>
                    <w:left w:w="0" w:type="dxa"/>
                    <w:bottom w:w="0" w:type="dxa"/>
                    <w:right w:w="0" w:type="dxa"/>
                  </w:tcMar>
                  <w:vAlign w:val="center"/>
                </w:tcPr>
                <w:p>
                  <w:pPr>
                    <w:widowControl w:val="0"/>
                    <w:spacing w:after="0"/>
                    <w:jc w:val="center"/>
                    <w:rPr>
                      <w:rFonts w:ascii="Times New Roman" w:hAnsi="Times New Roman" w:eastAsia="宋体"/>
                      <w:kern w:val="2"/>
                      <w:sz w:val="21"/>
                      <w:szCs w:val="21"/>
                    </w:rPr>
                  </w:pPr>
                  <w:r>
                    <w:rPr>
                      <w:rFonts w:ascii="Times New Roman" w:hAnsi="Times New Roman" w:eastAsia="宋体"/>
                      <w:kern w:val="2"/>
                      <w:sz w:val="21"/>
                      <w:szCs w:val="21"/>
                    </w:rPr>
                    <w:t>16.0</w:t>
                  </w:r>
                </w:p>
              </w:tc>
              <w:tc>
                <w:tcPr>
                  <w:tcW w:w="813" w:type="dxa"/>
                  <w:tcMar>
                    <w:top w:w="0" w:type="dxa"/>
                    <w:left w:w="0" w:type="dxa"/>
                    <w:bottom w:w="0" w:type="dxa"/>
                    <w:right w:w="0" w:type="dxa"/>
                  </w:tcMar>
                  <w:vAlign w:val="center"/>
                </w:tcPr>
                <w:p>
                  <w:pPr>
                    <w:widowControl w:val="0"/>
                    <w:spacing w:after="0"/>
                    <w:jc w:val="center"/>
                    <w:rPr>
                      <w:rFonts w:ascii="Times New Roman" w:hAnsi="Times New Roman" w:eastAsia="宋体"/>
                      <w:kern w:val="2"/>
                      <w:sz w:val="21"/>
                      <w:szCs w:val="21"/>
                    </w:rPr>
                  </w:pPr>
                  <w:r>
                    <w:rPr>
                      <w:rFonts w:ascii="Times New Roman" w:hAnsi="Times New Roman" w:eastAsia="宋体"/>
                      <w:kern w:val="2"/>
                      <w:sz w:val="21"/>
                      <w:szCs w:val="21"/>
                    </w:rPr>
                    <w:t>16.1</w:t>
                  </w:r>
                </w:p>
              </w:tc>
              <w:tc>
                <w:tcPr>
                  <w:tcW w:w="823" w:type="dxa"/>
                  <w:tcMar>
                    <w:top w:w="0" w:type="dxa"/>
                    <w:left w:w="0" w:type="dxa"/>
                    <w:bottom w:w="0" w:type="dxa"/>
                    <w:right w:w="0" w:type="dxa"/>
                  </w:tcMar>
                  <w:vAlign w:val="center"/>
                </w:tcPr>
                <w:p>
                  <w:pPr>
                    <w:widowControl w:val="0"/>
                    <w:spacing w:after="0"/>
                    <w:jc w:val="center"/>
                    <w:rPr>
                      <w:rFonts w:ascii="Times New Roman" w:hAnsi="Times New Roman" w:eastAsia="宋体"/>
                      <w:kern w:val="2"/>
                      <w:sz w:val="21"/>
                      <w:szCs w:val="21"/>
                    </w:rPr>
                  </w:pPr>
                  <w:r>
                    <w:rPr>
                      <w:rFonts w:ascii="Times New Roman" w:hAnsi="Times New Roman" w:eastAsia="宋体"/>
                      <w:kern w:val="2"/>
                      <w:sz w:val="21"/>
                      <w:szCs w:val="21"/>
                    </w:rPr>
                    <w:t>15.8</w:t>
                  </w:r>
                </w:p>
              </w:tc>
              <w:tc>
                <w:tcPr>
                  <w:tcW w:w="1190" w:type="dxa"/>
                  <w:tcMar>
                    <w:top w:w="0" w:type="dxa"/>
                    <w:left w:w="0" w:type="dxa"/>
                    <w:bottom w:w="0" w:type="dxa"/>
                    <w:right w:w="0" w:type="dxa"/>
                  </w:tcMar>
                  <w:vAlign w:val="center"/>
                </w:tcPr>
                <w:p>
                  <w:pPr>
                    <w:widowControl/>
                    <w:spacing w:after="0"/>
                    <w:jc w:val="center"/>
                    <w:rPr>
                      <w:rFonts w:ascii="Times New Roman" w:hAnsi="Times New Roman" w:eastAsia="宋体"/>
                      <w:kern w:val="2"/>
                      <w:sz w:val="21"/>
                      <w:szCs w:val="21"/>
                    </w:rPr>
                  </w:pPr>
                  <w:r>
                    <w:rPr>
                      <w:rFonts w:ascii="Times New Roman" w:hAnsi="Times New Roman" w:eastAsia="宋体"/>
                      <w:color w:val="000000"/>
                      <w:sz w:val="21"/>
                      <w:szCs w:val="21"/>
                      <w:lang w:bidi="ar"/>
                    </w:rPr>
                    <w:t>15.9</w:t>
                  </w:r>
                </w:p>
              </w:tc>
            </w:tr>
          </w:tbl>
          <w:p>
            <w:pPr>
              <w:pStyle w:val="2"/>
              <w:spacing w:before="240" w:beforeLines="100" w:after="0" w:line="240" w:lineRule="auto"/>
              <w:ind w:firstLine="0" w:firstLineChars="0"/>
              <w:jc w:val="center"/>
              <w:rPr>
                <w:rFonts w:ascii="Times New Roman" w:hAnsi="Times New Roman" w:eastAsia="宋体" w:cs="Times New Roman"/>
                <w:sz w:val="18"/>
                <w:szCs w:val="18"/>
              </w:rPr>
            </w:pPr>
            <w:r>
              <w:rPr>
                <w:rFonts w:ascii="Times New Roman" w:hAnsi="Times New Roman" w:eastAsia="宋体" w:cs="Times New Roman"/>
                <w:b/>
                <w:bCs/>
                <w:szCs w:val="24"/>
              </w:rPr>
              <w:t>续表7-</w:t>
            </w:r>
            <w:r>
              <w:rPr>
                <w:rFonts w:hint="eastAsia" w:ascii="Times New Roman" w:hAnsi="Times New Roman" w:eastAsia="宋体" w:cs="Times New Roman"/>
                <w:b/>
                <w:bCs/>
                <w:szCs w:val="24"/>
              </w:rPr>
              <w:t xml:space="preserve">1   </w:t>
            </w:r>
            <w:r>
              <w:rPr>
                <w:rFonts w:ascii="Times New Roman" w:hAnsi="Times New Roman" w:eastAsia="宋体" w:cs="Times New Roman"/>
                <w:b/>
                <w:bCs/>
                <w:szCs w:val="24"/>
              </w:rPr>
              <w:t>污水处理</w:t>
            </w:r>
            <w:r>
              <w:rPr>
                <w:rFonts w:hint="eastAsia" w:ascii="Times New Roman" w:hAnsi="Times New Roman" w:eastAsia="宋体" w:cs="Times New Roman"/>
                <w:b/>
                <w:bCs/>
                <w:szCs w:val="24"/>
              </w:rPr>
              <w:t>厂进、</w:t>
            </w:r>
            <w:r>
              <w:rPr>
                <w:rFonts w:ascii="Times New Roman" w:hAnsi="Times New Roman" w:eastAsia="宋体" w:cs="Times New Roman"/>
                <w:b/>
                <w:bCs/>
                <w:szCs w:val="24"/>
              </w:rPr>
              <w:t>出口</w:t>
            </w:r>
            <w:r>
              <w:rPr>
                <w:rFonts w:hint="eastAsia" w:ascii="Times New Roman" w:hAnsi="Times New Roman" w:eastAsia="宋体" w:cs="Times New Roman"/>
                <w:b/>
                <w:bCs/>
                <w:szCs w:val="24"/>
              </w:rPr>
              <w:t>监测</w:t>
            </w:r>
            <w:r>
              <w:rPr>
                <w:rFonts w:ascii="Times New Roman" w:hAnsi="Times New Roman" w:eastAsia="宋体" w:cs="Times New Roman"/>
                <w:b/>
                <w:bCs/>
                <w:szCs w:val="24"/>
              </w:rPr>
              <w:t xml:space="preserve">结果 </w:t>
            </w:r>
            <w:r>
              <w:rPr>
                <w:rFonts w:ascii="Times New Roman" w:hAnsi="Times New Roman" w:eastAsia="宋体" w:cs="Times New Roman"/>
                <w:b/>
                <w:bCs/>
                <w:sz w:val="21"/>
                <w:szCs w:val="21"/>
              </w:rPr>
              <w:t xml:space="preserve">      </w:t>
            </w:r>
            <w:r>
              <w:rPr>
                <w:rFonts w:ascii="Times New Roman" w:hAnsi="Times New Roman" w:eastAsia="宋体" w:cs="Times New Roman"/>
                <w:sz w:val="18"/>
                <w:szCs w:val="18"/>
              </w:rPr>
              <w:t>单位：mg/L（pH除外）</w:t>
            </w:r>
          </w:p>
          <w:tbl>
            <w:tblPr>
              <w:tblStyle w:val="18"/>
              <w:tblW w:w="972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7"/>
              <w:gridCol w:w="771"/>
              <w:gridCol w:w="771"/>
              <w:gridCol w:w="771"/>
              <w:gridCol w:w="771"/>
              <w:gridCol w:w="771"/>
              <w:gridCol w:w="771"/>
              <w:gridCol w:w="771"/>
              <w:gridCol w:w="772"/>
              <w:gridCol w:w="971"/>
              <w:gridCol w:w="702"/>
              <w:gridCol w:w="7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2" w:hRule="atLeast"/>
                <w:jc w:val="center"/>
              </w:trPr>
              <w:tc>
                <w:tcPr>
                  <w:tcW w:w="1087" w:type="dxa"/>
                  <w:vMerge w:val="restart"/>
                </w:tcPr>
                <w:p>
                  <w:pPr>
                    <w:widowControl w:val="0"/>
                    <w:tabs>
                      <w:tab w:val="left" w:pos="2520"/>
                      <w:tab w:val="left" w:pos="2880"/>
                      <w:tab w:val="left" w:pos="3060"/>
                    </w:tabs>
                    <w:spacing w:after="156" w:line="240" w:lineRule="atLeast"/>
                    <w:jc w:val="left"/>
                    <w:rPr>
                      <w:rFonts w:ascii="Times New Roman" w:hAnsi="Times New Roman" w:eastAsia="宋体"/>
                      <w:b/>
                      <w:bCs/>
                      <w:spacing w:val="-20"/>
                      <w:sz w:val="18"/>
                      <w:szCs w:val="18"/>
                    </w:rPr>
                  </w:pPr>
                  <w:r>
                    <w:rPr>
                      <w:rFonts w:hint="eastAsia" w:ascii="Times New Roman" w:hAnsi="Times New Roman" w:eastAsia="宋体"/>
                      <w:b/>
                      <w:bCs/>
                      <w:spacing w:val="-20"/>
                      <w:sz w:val="18"/>
                      <w:szCs w:val="18"/>
                    </w:rPr>
                    <w:t>监测</w:t>
                  </w:r>
                  <w:r>
                    <w:rPr>
                      <w:rFonts w:ascii="Times New Roman" w:hAnsi="Times New Roman" w:eastAsia="宋体"/>
                      <w:b/>
                      <w:bCs/>
                      <w:spacing w:val="-20"/>
                      <w:sz w:val="18"/>
                      <w:szCs w:val="18"/>
                    </w:rPr>
                    <w:t>指标</w:t>
                  </w:r>
                </w:p>
                <w:p>
                  <w:pPr>
                    <w:widowControl w:val="0"/>
                    <w:tabs>
                      <w:tab w:val="left" w:pos="2520"/>
                      <w:tab w:val="left" w:pos="2880"/>
                      <w:tab w:val="left" w:pos="3060"/>
                    </w:tabs>
                    <w:spacing w:after="156" w:line="240" w:lineRule="atLeast"/>
                    <w:jc w:val="left"/>
                    <w:rPr>
                      <w:rFonts w:ascii="Times New Roman" w:hAnsi="Times New Roman"/>
                      <w:spacing w:val="-20"/>
                      <w:sz w:val="18"/>
                      <w:szCs w:val="18"/>
                    </w:rPr>
                  </w:pPr>
                  <w:r>
                    <w:rPr>
                      <w:rFonts w:hint="eastAsia" w:ascii="Times New Roman" w:hAnsi="Times New Roman" w:eastAsia="宋体"/>
                      <w:b/>
                      <w:bCs/>
                      <w:spacing w:val="-20"/>
                      <w:sz w:val="18"/>
                      <w:szCs w:val="18"/>
                    </w:rPr>
                    <w:t>监测</w:t>
                  </w:r>
                  <w:r>
                    <w:rPr>
                      <w:rFonts w:ascii="Times New Roman" w:hAnsi="Times New Roman" w:eastAsia="宋体"/>
                      <w:b/>
                      <w:bCs/>
                      <w:spacing w:val="-20"/>
                      <w:sz w:val="18"/>
                      <w:szCs w:val="18"/>
                    </w:rPr>
                    <w:t>点位及时间</w:t>
                  </w:r>
                </w:p>
              </w:tc>
              <w:tc>
                <w:tcPr>
                  <w:tcW w:w="7140" w:type="dxa"/>
                  <w:gridSpan w:val="9"/>
                  <w:vAlign w:val="center"/>
                </w:tcPr>
                <w:p>
                  <w:pPr>
                    <w:widowControl w:val="0"/>
                    <w:spacing w:line="240" w:lineRule="atLeast"/>
                    <w:jc w:val="center"/>
                    <w:rPr>
                      <w:rFonts w:ascii="Times New Roman" w:hAnsi="Times New Roman"/>
                      <w:spacing w:val="-20"/>
                      <w:sz w:val="18"/>
                      <w:szCs w:val="18"/>
                    </w:rPr>
                  </w:pPr>
                  <w:r>
                    <w:rPr>
                      <w:rFonts w:ascii="Times New Roman" w:hAnsi="Times New Roman" w:eastAsia="宋体"/>
                      <w:spacing w:val="-20"/>
                      <w:kern w:val="2"/>
                      <w:sz w:val="21"/>
                      <w:szCs w:val="21"/>
                    </w:rPr>
                    <w:t>污水总排口</w:t>
                  </w:r>
                </w:p>
              </w:tc>
              <w:tc>
                <w:tcPr>
                  <w:tcW w:w="1499" w:type="dxa"/>
                  <w:gridSpan w:val="2"/>
                  <w:vAlign w:val="center"/>
                </w:tcPr>
                <w:p>
                  <w:pPr>
                    <w:widowControl w:val="0"/>
                    <w:spacing w:after="0" w:line="240" w:lineRule="atLeast"/>
                    <w:jc w:val="center"/>
                    <w:rPr>
                      <w:rFonts w:ascii="Times New Roman" w:hAnsi="Times New Roman"/>
                      <w:spacing w:val="-20"/>
                      <w:sz w:val="18"/>
                      <w:szCs w:val="18"/>
                    </w:rPr>
                  </w:pPr>
                  <w:r>
                    <w:rPr>
                      <w:rFonts w:ascii="Times New Roman" w:hAnsi="Times New Roman" w:eastAsia="宋体"/>
                      <w:spacing w:val="-28"/>
                      <w:kern w:val="2"/>
                      <w:sz w:val="21"/>
                      <w:szCs w:val="21"/>
                    </w:rPr>
                    <w:t>（GB18918-2002）</w:t>
                  </w:r>
                  <w:r>
                    <w:rPr>
                      <w:rFonts w:ascii="Times New Roman" w:hAnsi="Times New Roman" w:eastAsia="宋体"/>
                      <w:spacing w:val="-34"/>
                      <w:kern w:val="2"/>
                      <w:sz w:val="21"/>
                      <w:szCs w:val="21"/>
                    </w:rPr>
                    <w:t>一级A标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 w:hRule="atLeast"/>
                <w:jc w:val="center"/>
              </w:trPr>
              <w:tc>
                <w:tcPr>
                  <w:tcW w:w="1087" w:type="dxa"/>
                  <w:vMerge w:val="continue"/>
                </w:tcPr>
                <w:p>
                  <w:pPr>
                    <w:pStyle w:val="3"/>
                    <w:widowControl w:val="0"/>
                    <w:ind w:firstLine="160"/>
                    <w:jc w:val="both"/>
                    <w:rPr>
                      <w:rFonts w:ascii="Times New Roman" w:hAnsi="Times New Roman"/>
                      <w:spacing w:val="-20"/>
                      <w:sz w:val="18"/>
                      <w:szCs w:val="18"/>
                    </w:rPr>
                  </w:pPr>
                </w:p>
              </w:tc>
              <w:tc>
                <w:tcPr>
                  <w:tcW w:w="3084" w:type="dxa"/>
                  <w:gridSpan w:val="4"/>
                  <w:vAlign w:val="center"/>
                </w:tcPr>
                <w:p>
                  <w:pPr>
                    <w:widowControl w:val="0"/>
                    <w:spacing w:after="0" w:line="240" w:lineRule="atLeast"/>
                    <w:jc w:val="center"/>
                    <w:rPr>
                      <w:rFonts w:ascii="Times New Roman" w:hAnsi="Times New Roman"/>
                      <w:spacing w:val="-20"/>
                      <w:sz w:val="18"/>
                      <w:szCs w:val="18"/>
                    </w:rPr>
                  </w:pPr>
                  <w:r>
                    <w:rPr>
                      <w:rFonts w:ascii="Times New Roman" w:hAnsi="Times New Roman" w:eastAsia="宋体"/>
                      <w:spacing w:val="-20"/>
                      <w:kern w:val="2"/>
                      <w:sz w:val="21"/>
                      <w:szCs w:val="21"/>
                    </w:rPr>
                    <w:t>8月17日</w:t>
                  </w:r>
                </w:p>
              </w:tc>
              <w:tc>
                <w:tcPr>
                  <w:tcW w:w="3085" w:type="dxa"/>
                  <w:gridSpan w:val="4"/>
                  <w:vAlign w:val="center"/>
                </w:tcPr>
                <w:p>
                  <w:pPr>
                    <w:widowControl w:val="0"/>
                    <w:spacing w:after="0" w:line="240" w:lineRule="atLeast"/>
                    <w:jc w:val="center"/>
                    <w:rPr>
                      <w:rFonts w:ascii="Times New Roman" w:hAnsi="Times New Roman"/>
                      <w:spacing w:val="-20"/>
                    </w:rPr>
                  </w:pPr>
                  <w:r>
                    <w:rPr>
                      <w:rFonts w:ascii="Times New Roman" w:hAnsi="Times New Roman" w:eastAsia="宋体"/>
                      <w:spacing w:val="-20"/>
                      <w:kern w:val="2"/>
                      <w:sz w:val="21"/>
                      <w:szCs w:val="21"/>
                    </w:rPr>
                    <w:t>8月18日</w:t>
                  </w:r>
                </w:p>
              </w:tc>
              <w:tc>
                <w:tcPr>
                  <w:tcW w:w="971" w:type="dxa"/>
                  <w:vMerge w:val="restart"/>
                  <w:vAlign w:val="center"/>
                </w:tcPr>
                <w:p>
                  <w:pPr>
                    <w:widowControl w:val="0"/>
                    <w:spacing w:after="0" w:line="240" w:lineRule="atLeast"/>
                    <w:jc w:val="center"/>
                    <w:rPr>
                      <w:rFonts w:ascii="Times New Roman" w:hAnsi="Times New Roman" w:eastAsia="宋体"/>
                      <w:spacing w:val="-20"/>
                      <w:kern w:val="2"/>
                      <w:sz w:val="21"/>
                      <w:szCs w:val="21"/>
                    </w:rPr>
                  </w:pPr>
                  <w:r>
                    <w:rPr>
                      <w:rFonts w:ascii="Times New Roman" w:hAnsi="Times New Roman" w:eastAsia="宋体"/>
                      <w:spacing w:val="-20"/>
                      <w:kern w:val="2"/>
                      <w:sz w:val="21"/>
                      <w:szCs w:val="21"/>
                    </w:rPr>
                    <w:t>二日</w:t>
                  </w:r>
                </w:p>
                <w:p>
                  <w:pPr>
                    <w:widowControl w:val="0"/>
                    <w:spacing w:after="0" w:line="240" w:lineRule="atLeast"/>
                    <w:jc w:val="center"/>
                    <w:rPr>
                      <w:rFonts w:ascii="Times New Roman" w:hAnsi="Times New Roman"/>
                      <w:spacing w:val="-20"/>
                      <w:sz w:val="18"/>
                      <w:szCs w:val="18"/>
                    </w:rPr>
                  </w:pPr>
                  <w:r>
                    <w:rPr>
                      <w:rFonts w:ascii="Times New Roman" w:hAnsi="Times New Roman" w:eastAsia="宋体"/>
                      <w:spacing w:val="-20"/>
                      <w:kern w:val="2"/>
                      <w:sz w:val="21"/>
                      <w:szCs w:val="21"/>
                    </w:rPr>
                    <w:t>均值</w:t>
                  </w:r>
                </w:p>
              </w:tc>
              <w:tc>
                <w:tcPr>
                  <w:tcW w:w="702" w:type="dxa"/>
                  <w:vMerge w:val="restart"/>
                  <w:vAlign w:val="center"/>
                </w:tcPr>
                <w:p>
                  <w:pPr>
                    <w:widowControl w:val="0"/>
                    <w:spacing w:after="0" w:line="240" w:lineRule="atLeast"/>
                    <w:jc w:val="center"/>
                    <w:rPr>
                      <w:rFonts w:ascii="Times New Roman" w:hAnsi="Times New Roman" w:eastAsia="宋体"/>
                      <w:spacing w:val="-20"/>
                      <w:kern w:val="2"/>
                      <w:sz w:val="21"/>
                      <w:szCs w:val="21"/>
                    </w:rPr>
                  </w:pPr>
                  <w:r>
                    <w:rPr>
                      <w:rFonts w:ascii="Times New Roman" w:hAnsi="Times New Roman" w:eastAsia="宋体"/>
                      <w:spacing w:val="-20"/>
                      <w:kern w:val="2"/>
                      <w:sz w:val="21"/>
                      <w:szCs w:val="21"/>
                    </w:rPr>
                    <w:t>标准</w:t>
                  </w:r>
                </w:p>
                <w:p>
                  <w:pPr>
                    <w:widowControl w:val="0"/>
                    <w:spacing w:after="0" w:line="240" w:lineRule="atLeast"/>
                    <w:jc w:val="center"/>
                    <w:rPr>
                      <w:rFonts w:ascii="Times New Roman" w:hAnsi="Times New Roman"/>
                      <w:spacing w:val="-20"/>
                      <w:sz w:val="18"/>
                      <w:szCs w:val="18"/>
                    </w:rPr>
                  </w:pPr>
                  <w:r>
                    <w:rPr>
                      <w:rFonts w:ascii="Times New Roman" w:hAnsi="Times New Roman" w:eastAsia="宋体"/>
                      <w:spacing w:val="-20"/>
                      <w:kern w:val="2"/>
                      <w:sz w:val="21"/>
                      <w:szCs w:val="21"/>
                    </w:rPr>
                    <w:t>限值</w:t>
                  </w:r>
                </w:p>
              </w:tc>
              <w:tc>
                <w:tcPr>
                  <w:tcW w:w="797" w:type="dxa"/>
                  <w:vMerge w:val="restart"/>
                  <w:vAlign w:val="center"/>
                </w:tcPr>
                <w:p>
                  <w:pPr>
                    <w:widowControl w:val="0"/>
                    <w:spacing w:after="0" w:line="240" w:lineRule="atLeast"/>
                    <w:jc w:val="center"/>
                    <w:rPr>
                      <w:rFonts w:ascii="Times New Roman" w:hAnsi="Times New Roman" w:eastAsia="宋体"/>
                      <w:spacing w:val="-20"/>
                      <w:kern w:val="2"/>
                      <w:sz w:val="21"/>
                      <w:szCs w:val="21"/>
                    </w:rPr>
                  </w:pPr>
                  <w:r>
                    <w:rPr>
                      <w:rFonts w:ascii="Times New Roman" w:hAnsi="Times New Roman" w:eastAsia="宋体"/>
                      <w:spacing w:val="-20"/>
                      <w:kern w:val="2"/>
                      <w:sz w:val="21"/>
                      <w:szCs w:val="21"/>
                    </w:rPr>
                    <w:t>达标</w:t>
                  </w:r>
                </w:p>
                <w:p>
                  <w:pPr>
                    <w:widowControl w:val="0"/>
                    <w:spacing w:after="0" w:line="240" w:lineRule="atLeast"/>
                    <w:jc w:val="center"/>
                    <w:rPr>
                      <w:rFonts w:ascii="Times New Roman" w:hAnsi="Times New Roman"/>
                      <w:spacing w:val="-20"/>
                      <w:sz w:val="18"/>
                      <w:szCs w:val="18"/>
                    </w:rPr>
                  </w:pPr>
                  <w:r>
                    <w:rPr>
                      <w:rFonts w:ascii="Times New Roman" w:hAnsi="Times New Roman" w:eastAsia="宋体"/>
                      <w:spacing w:val="-20"/>
                      <w:kern w:val="2"/>
                      <w:sz w:val="21"/>
                      <w:szCs w:val="21"/>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087" w:type="dxa"/>
                  <w:vMerge w:val="continue"/>
                </w:tcPr>
                <w:p>
                  <w:pPr>
                    <w:pStyle w:val="3"/>
                    <w:widowControl w:val="0"/>
                    <w:ind w:firstLine="160"/>
                    <w:jc w:val="both"/>
                    <w:rPr>
                      <w:rFonts w:ascii="Times New Roman" w:hAnsi="Times New Roman"/>
                      <w:spacing w:val="-20"/>
                      <w:sz w:val="18"/>
                      <w:szCs w:val="18"/>
                    </w:rPr>
                  </w:pPr>
                </w:p>
              </w:tc>
              <w:tc>
                <w:tcPr>
                  <w:tcW w:w="771" w:type="dxa"/>
                  <w:vAlign w:val="center"/>
                </w:tcPr>
                <w:p>
                  <w:pPr>
                    <w:widowControl w:val="0"/>
                    <w:spacing w:after="0" w:line="240" w:lineRule="atLeast"/>
                    <w:jc w:val="center"/>
                    <w:rPr>
                      <w:rFonts w:ascii="Times New Roman" w:hAnsi="Times New Roman"/>
                      <w:spacing w:val="-20"/>
                      <w:sz w:val="18"/>
                      <w:szCs w:val="18"/>
                    </w:rPr>
                  </w:pPr>
                  <w:r>
                    <w:rPr>
                      <w:rFonts w:ascii="Times New Roman" w:hAnsi="Times New Roman" w:eastAsia="宋体"/>
                      <w:spacing w:val="-20"/>
                      <w:kern w:val="2"/>
                      <w:sz w:val="21"/>
                      <w:szCs w:val="21"/>
                    </w:rPr>
                    <w:t>1</w:t>
                  </w:r>
                </w:p>
              </w:tc>
              <w:tc>
                <w:tcPr>
                  <w:tcW w:w="771" w:type="dxa"/>
                  <w:vAlign w:val="center"/>
                </w:tcPr>
                <w:p>
                  <w:pPr>
                    <w:widowControl w:val="0"/>
                    <w:spacing w:after="0" w:line="240" w:lineRule="atLeast"/>
                    <w:jc w:val="center"/>
                    <w:rPr>
                      <w:rFonts w:ascii="Times New Roman" w:hAnsi="Times New Roman"/>
                      <w:spacing w:val="-20"/>
                      <w:sz w:val="18"/>
                      <w:szCs w:val="18"/>
                    </w:rPr>
                  </w:pPr>
                  <w:r>
                    <w:rPr>
                      <w:rFonts w:ascii="Times New Roman" w:hAnsi="Times New Roman" w:eastAsia="宋体"/>
                      <w:spacing w:val="-20"/>
                      <w:kern w:val="2"/>
                      <w:sz w:val="21"/>
                      <w:szCs w:val="21"/>
                    </w:rPr>
                    <w:t>2</w:t>
                  </w:r>
                </w:p>
              </w:tc>
              <w:tc>
                <w:tcPr>
                  <w:tcW w:w="771" w:type="dxa"/>
                  <w:vAlign w:val="center"/>
                </w:tcPr>
                <w:p>
                  <w:pPr>
                    <w:widowControl w:val="0"/>
                    <w:spacing w:after="0" w:line="240" w:lineRule="atLeast"/>
                    <w:jc w:val="center"/>
                    <w:rPr>
                      <w:rFonts w:ascii="Times New Roman" w:hAnsi="Times New Roman"/>
                      <w:spacing w:val="-20"/>
                      <w:sz w:val="18"/>
                      <w:szCs w:val="18"/>
                    </w:rPr>
                  </w:pPr>
                  <w:r>
                    <w:rPr>
                      <w:rFonts w:ascii="Times New Roman" w:hAnsi="Times New Roman" w:eastAsia="宋体"/>
                      <w:spacing w:val="-20"/>
                      <w:kern w:val="2"/>
                      <w:sz w:val="21"/>
                      <w:szCs w:val="21"/>
                    </w:rPr>
                    <w:t>3</w:t>
                  </w:r>
                </w:p>
              </w:tc>
              <w:tc>
                <w:tcPr>
                  <w:tcW w:w="771" w:type="dxa"/>
                  <w:vAlign w:val="center"/>
                </w:tcPr>
                <w:p>
                  <w:pPr>
                    <w:widowControl w:val="0"/>
                    <w:spacing w:after="0" w:line="240" w:lineRule="atLeast"/>
                    <w:jc w:val="center"/>
                    <w:rPr>
                      <w:rFonts w:ascii="Times New Roman" w:hAnsi="Times New Roman"/>
                      <w:spacing w:val="-20"/>
                      <w:sz w:val="18"/>
                      <w:szCs w:val="18"/>
                    </w:rPr>
                  </w:pPr>
                  <w:r>
                    <w:rPr>
                      <w:rFonts w:ascii="Times New Roman" w:hAnsi="Times New Roman" w:eastAsia="宋体"/>
                      <w:spacing w:val="-20"/>
                      <w:kern w:val="2"/>
                      <w:sz w:val="21"/>
                      <w:szCs w:val="21"/>
                    </w:rPr>
                    <w:t>4</w:t>
                  </w:r>
                </w:p>
              </w:tc>
              <w:tc>
                <w:tcPr>
                  <w:tcW w:w="771" w:type="dxa"/>
                  <w:vAlign w:val="center"/>
                </w:tcPr>
                <w:p>
                  <w:pPr>
                    <w:widowControl w:val="0"/>
                    <w:spacing w:after="0" w:line="240" w:lineRule="atLeast"/>
                    <w:jc w:val="center"/>
                    <w:rPr>
                      <w:rFonts w:ascii="Times New Roman" w:hAnsi="Times New Roman"/>
                      <w:spacing w:val="-20"/>
                      <w:sz w:val="18"/>
                      <w:szCs w:val="18"/>
                    </w:rPr>
                  </w:pPr>
                  <w:r>
                    <w:rPr>
                      <w:rFonts w:ascii="Times New Roman" w:hAnsi="Times New Roman" w:eastAsia="宋体"/>
                      <w:spacing w:val="-20"/>
                      <w:kern w:val="2"/>
                      <w:sz w:val="21"/>
                      <w:szCs w:val="21"/>
                    </w:rPr>
                    <w:t>1</w:t>
                  </w:r>
                </w:p>
              </w:tc>
              <w:tc>
                <w:tcPr>
                  <w:tcW w:w="771" w:type="dxa"/>
                  <w:vAlign w:val="center"/>
                </w:tcPr>
                <w:p>
                  <w:pPr>
                    <w:widowControl w:val="0"/>
                    <w:spacing w:after="0" w:line="240" w:lineRule="atLeast"/>
                    <w:jc w:val="center"/>
                    <w:rPr>
                      <w:rFonts w:ascii="Times New Roman" w:hAnsi="Times New Roman"/>
                      <w:spacing w:val="-20"/>
                      <w:sz w:val="18"/>
                      <w:szCs w:val="18"/>
                    </w:rPr>
                  </w:pPr>
                  <w:r>
                    <w:rPr>
                      <w:rFonts w:ascii="Times New Roman" w:hAnsi="Times New Roman" w:eastAsia="宋体"/>
                      <w:spacing w:val="-20"/>
                      <w:kern w:val="2"/>
                      <w:sz w:val="21"/>
                      <w:szCs w:val="21"/>
                    </w:rPr>
                    <w:t>2</w:t>
                  </w:r>
                </w:p>
              </w:tc>
              <w:tc>
                <w:tcPr>
                  <w:tcW w:w="771" w:type="dxa"/>
                  <w:vAlign w:val="center"/>
                </w:tcPr>
                <w:p>
                  <w:pPr>
                    <w:widowControl w:val="0"/>
                    <w:spacing w:after="0" w:line="240" w:lineRule="atLeast"/>
                    <w:jc w:val="center"/>
                    <w:rPr>
                      <w:rFonts w:ascii="Times New Roman" w:hAnsi="Times New Roman"/>
                      <w:spacing w:val="-20"/>
                      <w:sz w:val="18"/>
                      <w:szCs w:val="18"/>
                    </w:rPr>
                  </w:pPr>
                  <w:r>
                    <w:rPr>
                      <w:rFonts w:ascii="Times New Roman" w:hAnsi="Times New Roman" w:eastAsia="宋体"/>
                      <w:spacing w:val="-20"/>
                      <w:kern w:val="2"/>
                      <w:sz w:val="21"/>
                      <w:szCs w:val="21"/>
                    </w:rPr>
                    <w:t>3</w:t>
                  </w:r>
                </w:p>
              </w:tc>
              <w:tc>
                <w:tcPr>
                  <w:tcW w:w="772" w:type="dxa"/>
                  <w:vAlign w:val="center"/>
                </w:tcPr>
                <w:p>
                  <w:pPr>
                    <w:widowControl w:val="0"/>
                    <w:spacing w:after="0" w:line="240" w:lineRule="atLeast"/>
                    <w:jc w:val="center"/>
                    <w:rPr>
                      <w:rFonts w:ascii="Times New Roman" w:hAnsi="Times New Roman"/>
                      <w:spacing w:val="-20"/>
                      <w:sz w:val="18"/>
                      <w:szCs w:val="18"/>
                    </w:rPr>
                  </w:pPr>
                  <w:r>
                    <w:rPr>
                      <w:rFonts w:ascii="Times New Roman" w:hAnsi="Times New Roman" w:eastAsia="宋体"/>
                      <w:spacing w:val="-20"/>
                      <w:kern w:val="2"/>
                      <w:sz w:val="21"/>
                      <w:szCs w:val="21"/>
                    </w:rPr>
                    <w:t>4</w:t>
                  </w:r>
                </w:p>
              </w:tc>
              <w:tc>
                <w:tcPr>
                  <w:tcW w:w="971" w:type="dxa"/>
                  <w:vMerge w:val="continue"/>
                  <w:vAlign w:val="center"/>
                </w:tcPr>
                <w:p>
                  <w:pPr>
                    <w:widowControl w:val="0"/>
                    <w:spacing w:after="0" w:line="240" w:lineRule="atLeast"/>
                    <w:jc w:val="center"/>
                    <w:rPr>
                      <w:rFonts w:ascii="Times New Roman" w:hAnsi="Times New Roman"/>
                      <w:spacing w:val="-20"/>
                      <w:sz w:val="18"/>
                      <w:szCs w:val="18"/>
                    </w:rPr>
                  </w:pPr>
                </w:p>
              </w:tc>
              <w:tc>
                <w:tcPr>
                  <w:tcW w:w="702" w:type="dxa"/>
                  <w:vMerge w:val="continue"/>
                </w:tcPr>
                <w:p>
                  <w:pPr>
                    <w:pStyle w:val="3"/>
                    <w:widowControl w:val="0"/>
                    <w:ind w:firstLine="160"/>
                    <w:jc w:val="both"/>
                    <w:rPr>
                      <w:rFonts w:ascii="Times New Roman" w:hAnsi="Times New Roman"/>
                      <w:spacing w:val="-20"/>
                      <w:sz w:val="18"/>
                      <w:szCs w:val="18"/>
                    </w:rPr>
                  </w:pPr>
                </w:p>
              </w:tc>
              <w:tc>
                <w:tcPr>
                  <w:tcW w:w="797" w:type="dxa"/>
                  <w:vMerge w:val="continue"/>
                </w:tcPr>
                <w:p>
                  <w:pPr>
                    <w:pStyle w:val="3"/>
                    <w:widowControl w:val="0"/>
                    <w:ind w:firstLine="160"/>
                    <w:jc w:val="both"/>
                    <w:rPr>
                      <w:rFonts w:ascii="Times New Roman" w:hAnsi="Times New Roman"/>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8" w:hRule="exact"/>
                <w:jc w:val="center"/>
              </w:trPr>
              <w:tc>
                <w:tcPr>
                  <w:tcW w:w="1087" w:type="dxa"/>
                  <w:vAlign w:val="center"/>
                </w:tcPr>
                <w:p>
                  <w:pPr>
                    <w:widowControl/>
                    <w:spacing w:after="0" w:line="200" w:lineRule="atLeast"/>
                    <w:jc w:val="center"/>
                    <w:rPr>
                      <w:rFonts w:ascii="Times New Roman" w:hAnsi="Times New Roman" w:eastAsia="宋体"/>
                      <w:spacing w:val="-20"/>
                      <w:sz w:val="18"/>
                      <w:szCs w:val="18"/>
                    </w:rPr>
                  </w:pPr>
                  <w:r>
                    <w:rPr>
                      <w:rFonts w:ascii="Times New Roman" w:hAnsi="Times New Roman" w:eastAsia="宋体"/>
                      <w:spacing w:val="-20"/>
                      <w:sz w:val="18"/>
                      <w:szCs w:val="18"/>
                    </w:rPr>
                    <w:t>水温（℃）</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16.6</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17.6</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17.8</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18.0</w:t>
                  </w:r>
                </w:p>
              </w:tc>
              <w:tc>
                <w:tcPr>
                  <w:tcW w:w="771" w:type="dxa"/>
                  <w:vAlign w:val="center"/>
                </w:tcPr>
                <w:p>
                  <w:pPr>
                    <w:widowControl w:val="0"/>
                    <w:spacing w:after="0" w:line="240" w:lineRule="atLeast"/>
                    <w:jc w:val="center"/>
                    <w:rPr>
                      <w:rFonts w:ascii="Times New Roman" w:hAnsi="Times New Roman" w:eastAsia="宋体"/>
                      <w:spacing w:val="-20"/>
                      <w:sz w:val="21"/>
                      <w:szCs w:val="21"/>
                    </w:rPr>
                  </w:pPr>
                  <w:r>
                    <w:rPr>
                      <w:rFonts w:ascii="Times New Roman" w:hAnsi="Times New Roman" w:eastAsia="宋体"/>
                      <w:spacing w:val="-20"/>
                      <w:kern w:val="2"/>
                      <w:sz w:val="21"/>
                      <w:szCs w:val="21"/>
                    </w:rPr>
                    <w:t>16.8</w:t>
                  </w:r>
                </w:p>
              </w:tc>
              <w:tc>
                <w:tcPr>
                  <w:tcW w:w="771" w:type="dxa"/>
                  <w:vAlign w:val="center"/>
                </w:tcPr>
                <w:p>
                  <w:pPr>
                    <w:widowControl w:val="0"/>
                    <w:spacing w:after="0" w:line="240" w:lineRule="atLeast"/>
                    <w:jc w:val="center"/>
                    <w:rPr>
                      <w:rFonts w:ascii="Times New Roman" w:hAnsi="Times New Roman" w:eastAsia="宋体"/>
                      <w:spacing w:val="-20"/>
                      <w:sz w:val="21"/>
                      <w:szCs w:val="21"/>
                    </w:rPr>
                  </w:pPr>
                  <w:r>
                    <w:rPr>
                      <w:rFonts w:ascii="Times New Roman" w:hAnsi="Times New Roman" w:eastAsia="宋体"/>
                      <w:spacing w:val="-20"/>
                      <w:kern w:val="2"/>
                      <w:sz w:val="21"/>
                      <w:szCs w:val="21"/>
                    </w:rPr>
                    <w:t>17.4</w:t>
                  </w:r>
                </w:p>
              </w:tc>
              <w:tc>
                <w:tcPr>
                  <w:tcW w:w="771" w:type="dxa"/>
                  <w:vAlign w:val="center"/>
                </w:tcPr>
                <w:p>
                  <w:pPr>
                    <w:widowControl w:val="0"/>
                    <w:spacing w:after="0" w:line="240" w:lineRule="atLeast"/>
                    <w:jc w:val="center"/>
                    <w:rPr>
                      <w:rFonts w:ascii="Times New Roman" w:hAnsi="Times New Roman" w:eastAsia="宋体"/>
                      <w:spacing w:val="-20"/>
                      <w:sz w:val="21"/>
                      <w:szCs w:val="21"/>
                    </w:rPr>
                  </w:pPr>
                  <w:r>
                    <w:rPr>
                      <w:rFonts w:ascii="Times New Roman" w:hAnsi="Times New Roman" w:eastAsia="宋体"/>
                      <w:spacing w:val="-20"/>
                      <w:kern w:val="2"/>
                      <w:sz w:val="21"/>
                      <w:szCs w:val="21"/>
                    </w:rPr>
                    <w:t>17.4</w:t>
                  </w:r>
                </w:p>
              </w:tc>
              <w:tc>
                <w:tcPr>
                  <w:tcW w:w="772" w:type="dxa"/>
                  <w:vAlign w:val="center"/>
                </w:tcPr>
                <w:p>
                  <w:pPr>
                    <w:widowControl w:val="0"/>
                    <w:spacing w:after="0" w:line="240" w:lineRule="atLeast"/>
                    <w:jc w:val="center"/>
                    <w:rPr>
                      <w:rFonts w:ascii="Times New Roman" w:hAnsi="Times New Roman" w:eastAsia="宋体"/>
                      <w:spacing w:val="-20"/>
                      <w:sz w:val="21"/>
                      <w:szCs w:val="21"/>
                    </w:rPr>
                  </w:pPr>
                  <w:r>
                    <w:rPr>
                      <w:rFonts w:ascii="Times New Roman" w:hAnsi="Times New Roman" w:eastAsia="宋体"/>
                      <w:spacing w:val="-20"/>
                      <w:kern w:val="2"/>
                      <w:sz w:val="21"/>
                      <w:szCs w:val="21"/>
                    </w:rPr>
                    <w:t>17.6</w:t>
                  </w:r>
                </w:p>
              </w:tc>
              <w:tc>
                <w:tcPr>
                  <w:tcW w:w="9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kern w:val="2"/>
                      <w:sz w:val="21"/>
                      <w:szCs w:val="21"/>
                    </w:rPr>
                    <w:t>——</w:t>
                  </w:r>
                </w:p>
              </w:tc>
              <w:tc>
                <w:tcPr>
                  <w:tcW w:w="702"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kern w:val="2"/>
                      <w:sz w:val="21"/>
                      <w:szCs w:val="21"/>
                    </w:rPr>
                    <w:t>——</w:t>
                  </w:r>
                </w:p>
              </w:tc>
              <w:tc>
                <w:tcPr>
                  <w:tcW w:w="797" w:type="dxa"/>
                  <w:vAlign w:val="center"/>
                </w:tcPr>
                <w:p>
                  <w:pPr>
                    <w:widowControl w:val="0"/>
                    <w:spacing w:after="0" w:line="200" w:lineRule="atLeast"/>
                    <w:jc w:val="center"/>
                    <w:rPr>
                      <w:rFonts w:ascii="Times New Roman" w:hAnsi="Times New Roman" w:eastAsia="宋体"/>
                      <w:spacing w:val="-20"/>
                      <w:sz w:val="18"/>
                      <w:szCs w:val="18"/>
                    </w:rPr>
                  </w:pPr>
                  <w:r>
                    <w:rPr>
                      <w:rFonts w:ascii="Times New Roman" w:hAnsi="Times New Roman" w:eastAsia="宋体"/>
                      <w:spacing w:val="-20"/>
                      <w:kern w:val="2"/>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087" w:type="dxa"/>
                  <w:vAlign w:val="center"/>
                </w:tcPr>
                <w:p>
                  <w:pPr>
                    <w:widowControl w:val="0"/>
                    <w:spacing w:after="0" w:line="240" w:lineRule="atLeast"/>
                    <w:jc w:val="center"/>
                    <w:rPr>
                      <w:rFonts w:ascii="Times New Roman" w:hAnsi="Times New Roman" w:eastAsia="宋体"/>
                      <w:spacing w:val="-20"/>
                      <w:sz w:val="18"/>
                      <w:szCs w:val="18"/>
                    </w:rPr>
                  </w:pPr>
                  <w:r>
                    <w:rPr>
                      <w:rFonts w:ascii="Times New Roman" w:hAnsi="Times New Roman" w:eastAsia="宋体"/>
                      <w:spacing w:val="-20"/>
                      <w:sz w:val="21"/>
                      <w:szCs w:val="21"/>
                    </w:rPr>
                    <w:t>pH</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7.50</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7.46</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7.49</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7.49</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7.32</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7.38</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7.40</w:t>
                  </w:r>
                </w:p>
              </w:tc>
              <w:tc>
                <w:tcPr>
                  <w:tcW w:w="772"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7.42</w:t>
                  </w:r>
                </w:p>
              </w:tc>
              <w:tc>
                <w:tcPr>
                  <w:tcW w:w="9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7.32~7.42</w:t>
                  </w:r>
                </w:p>
              </w:tc>
              <w:tc>
                <w:tcPr>
                  <w:tcW w:w="702"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kern w:val="2"/>
                      <w:sz w:val="21"/>
                      <w:szCs w:val="21"/>
                    </w:rPr>
                    <w:t>6-9</w:t>
                  </w:r>
                </w:p>
              </w:tc>
              <w:tc>
                <w:tcPr>
                  <w:tcW w:w="797" w:type="dxa"/>
                  <w:vAlign w:val="center"/>
                </w:tcPr>
                <w:p>
                  <w:pPr>
                    <w:widowControl w:val="0"/>
                    <w:spacing w:after="0" w:line="200" w:lineRule="atLeast"/>
                    <w:jc w:val="center"/>
                    <w:rPr>
                      <w:rFonts w:ascii="Times New Roman" w:hAnsi="Times New Roman" w:eastAsia="宋体"/>
                      <w:spacing w:val="-20"/>
                      <w:sz w:val="18"/>
                      <w:szCs w:val="18"/>
                    </w:rPr>
                  </w:pPr>
                  <w:r>
                    <w:rPr>
                      <w:rFonts w:ascii="Times New Roman" w:hAnsi="Times New Roman" w:eastAsia="宋体"/>
                      <w:spacing w:val="-20"/>
                      <w:kern w:val="2"/>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087" w:type="dxa"/>
                  <w:vAlign w:val="center"/>
                </w:tcPr>
                <w:p>
                  <w:pPr>
                    <w:widowControl w:val="0"/>
                    <w:spacing w:after="0" w:line="240" w:lineRule="atLeast"/>
                    <w:jc w:val="center"/>
                    <w:rPr>
                      <w:rFonts w:ascii="Times New Roman" w:hAnsi="Times New Roman" w:eastAsia="宋体"/>
                      <w:spacing w:val="-23"/>
                      <w:sz w:val="18"/>
                      <w:szCs w:val="18"/>
                    </w:rPr>
                  </w:pPr>
                  <w:r>
                    <w:rPr>
                      <w:rFonts w:ascii="Times New Roman" w:hAnsi="Times New Roman" w:eastAsia="宋体"/>
                      <w:spacing w:val="-23"/>
                      <w:sz w:val="18"/>
                      <w:szCs w:val="18"/>
                    </w:rPr>
                    <w:t>悬浮物</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7</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6</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9</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8</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8</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8</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9</w:t>
                  </w:r>
                </w:p>
              </w:tc>
              <w:tc>
                <w:tcPr>
                  <w:tcW w:w="772"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8</w:t>
                  </w:r>
                </w:p>
              </w:tc>
              <w:tc>
                <w:tcPr>
                  <w:tcW w:w="971" w:type="dxa"/>
                  <w:vAlign w:val="center"/>
                </w:tcPr>
                <w:p>
                  <w:pPr>
                    <w:widowControl/>
                    <w:adjustRightInd/>
                    <w:snapToGrid/>
                    <w:spacing w:after="0"/>
                    <w:jc w:val="center"/>
                    <w:textAlignment w:val="center"/>
                    <w:rPr>
                      <w:rFonts w:ascii="Times New Roman" w:hAnsi="Times New Roman" w:eastAsia="宋体"/>
                      <w:spacing w:val="-20"/>
                      <w:sz w:val="21"/>
                      <w:szCs w:val="21"/>
                    </w:rPr>
                  </w:pPr>
                  <w:r>
                    <w:rPr>
                      <w:rFonts w:ascii="Times New Roman" w:hAnsi="Times New Roman" w:eastAsia="宋体"/>
                      <w:spacing w:val="-20"/>
                      <w:sz w:val="21"/>
                      <w:szCs w:val="21"/>
                    </w:rPr>
                    <w:t>8</w:t>
                  </w:r>
                </w:p>
              </w:tc>
              <w:tc>
                <w:tcPr>
                  <w:tcW w:w="702"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kern w:val="2"/>
                      <w:sz w:val="21"/>
                      <w:szCs w:val="21"/>
                    </w:rPr>
                    <w:t>10</w:t>
                  </w:r>
                </w:p>
              </w:tc>
              <w:tc>
                <w:tcPr>
                  <w:tcW w:w="797" w:type="dxa"/>
                  <w:vAlign w:val="center"/>
                </w:tcPr>
                <w:p>
                  <w:pPr>
                    <w:widowControl w:val="0"/>
                    <w:spacing w:after="0" w:line="200" w:lineRule="atLeast"/>
                    <w:jc w:val="center"/>
                    <w:rPr>
                      <w:rFonts w:ascii="Times New Roman" w:hAnsi="Times New Roman" w:eastAsia="宋体"/>
                      <w:spacing w:val="-20"/>
                      <w:sz w:val="18"/>
                      <w:szCs w:val="18"/>
                    </w:rPr>
                  </w:pPr>
                  <w:r>
                    <w:rPr>
                      <w:rFonts w:ascii="Times New Roman" w:hAnsi="Times New Roman" w:eastAsia="宋体"/>
                      <w:spacing w:val="-20"/>
                      <w:kern w:val="2"/>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087" w:type="dxa"/>
                  <w:vAlign w:val="center"/>
                </w:tcPr>
                <w:p>
                  <w:pPr>
                    <w:widowControl w:val="0"/>
                    <w:spacing w:after="0" w:line="240" w:lineRule="atLeast"/>
                    <w:jc w:val="center"/>
                    <w:rPr>
                      <w:rFonts w:ascii="Times New Roman" w:hAnsi="Times New Roman" w:eastAsia="宋体"/>
                      <w:spacing w:val="-23"/>
                      <w:sz w:val="18"/>
                      <w:szCs w:val="18"/>
                    </w:rPr>
                  </w:pPr>
                  <w:r>
                    <w:rPr>
                      <w:rFonts w:ascii="Times New Roman" w:hAnsi="Times New Roman" w:eastAsia="宋体"/>
                      <w:spacing w:val="-23"/>
                      <w:sz w:val="18"/>
                      <w:szCs w:val="18"/>
                    </w:rPr>
                    <w:t>色度</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4</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4</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4</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4</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8</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8</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8</w:t>
                  </w:r>
                </w:p>
              </w:tc>
              <w:tc>
                <w:tcPr>
                  <w:tcW w:w="772"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8</w:t>
                  </w:r>
                </w:p>
              </w:tc>
              <w:tc>
                <w:tcPr>
                  <w:tcW w:w="971" w:type="dxa"/>
                  <w:vAlign w:val="center"/>
                </w:tcPr>
                <w:p>
                  <w:pPr>
                    <w:widowControl/>
                    <w:adjustRightInd/>
                    <w:snapToGrid/>
                    <w:spacing w:after="0"/>
                    <w:jc w:val="center"/>
                    <w:textAlignment w:val="center"/>
                    <w:rPr>
                      <w:rFonts w:ascii="Times New Roman" w:hAnsi="Times New Roman" w:eastAsia="宋体"/>
                      <w:spacing w:val="-20"/>
                      <w:sz w:val="21"/>
                      <w:szCs w:val="21"/>
                    </w:rPr>
                  </w:pPr>
                  <w:r>
                    <w:rPr>
                      <w:rFonts w:ascii="Times New Roman" w:hAnsi="Times New Roman" w:eastAsia="宋体"/>
                      <w:color w:val="000000"/>
                      <w:spacing w:val="-20"/>
                      <w:sz w:val="21"/>
                      <w:szCs w:val="21"/>
                      <w:lang w:bidi="ar"/>
                    </w:rPr>
                    <w:t>6</w:t>
                  </w:r>
                </w:p>
              </w:tc>
              <w:tc>
                <w:tcPr>
                  <w:tcW w:w="702"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kern w:val="2"/>
                      <w:sz w:val="21"/>
                      <w:szCs w:val="21"/>
                    </w:rPr>
                    <w:t>30</w:t>
                  </w:r>
                </w:p>
              </w:tc>
              <w:tc>
                <w:tcPr>
                  <w:tcW w:w="797" w:type="dxa"/>
                  <w:vAlign w:val="center"/>
                </w:tcPr>
                <w:p>
                  <w:pPr>
                    <w:widowControl w:val="0"/>
                    <w:spacing w:after="0" w:line="200" w:lineRule="atLeast"/>
                    <w:jc w:val="center"/>
                    <w:rPr>
                      <w:rFonts w:ascii="Times New Roman" w:hAnsi="Times New Roman" w:eastAsia="宋体"/>
                      <w:spacing w:val="-20"/>
                      <w:sz w:val="18"/>
                      <w:szCs w:val="18"/>
                    </w:rPr>
                  </w:pPr>
                  <w:r>
                    <w:rPr>
                      <w:rFonts w:ascii="Times New Roman" w:hAnsi="Times New Roman" w:eastAsia="宋体"/>
                      <w:spacing w:val="-20"/>
                      <w:kern w:val="2"/>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087" w:type="dxa"/>
                  <w:vAlign w:val="center"/>
                </w:tcPr>
                <w:p>
                  <w:pPr>
                    <w:widowControl w:val="0"/>
                    <w:spacing w:after="0" w:line="240" w:lineRule="atLeast"/>
                    <w:jc w:val="center"/>
                    <w:rPr>
                      <w:rFonts w:ascii="Times New Roman" w:hAnsi="Times New Roman" w:eastAsia="宋体"/>
                      <w:spacing w:val="-23"/>
                      <w:sz w:val="18"/>
                      <w:szCs w:val="18"/>
                    </w:rPr>
                  </w:pPr>
                  <w:r>
                    <w:rPr>
                      <w:rFonts w:ascii="Times New Roman" w:hAnsi="Times New Roman" w:eastAsia="宋体"/>
                      <w:spacing w:val="-23"/>
                      <w:sz w:val="18"/>
                      <w:szCs w:val="18"/>
                    </w:rPr>
                    <w:t>化学需氧量</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5</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8</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8</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6</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6</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5</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8</w:t>
                  </w:r>
                </w:p>
              </w:tc>
              <w:tc>
                <w:tcPr>
                  <w:tcW w:w="772"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6</w:t>
                  </w:r>
                </w:p>
              </w:tc>
              <w:tc>
                <w:tcPr>
                  <w:tcW w:w="971" w:type="dxa"/>
                  <w:vAlign w:val="center"/>
                </w:tcPr>
                <w:p>
                  <w:pPr>
                    <w:widowControl/>
                    <w:adjustRightInd/>
                    <w:snapToGrid/>
                    <w:spacing w:after="0"/>
                    <w:jc w:val="center"/>
                    <w:textAlignment w:val="center"/>
                    <w:rPr>
                      <w:rFonts w:ascii="Times New Roman" w:hAnsi="Times New Roman" w:eastAsia="宋体"/>
                      <w:spacing w:val="-20"/>
                      <w:sz w:val="21"/>
                      <w:szCs w:val="21"/>
                    </w:rPr>
                  </w:pPr>
                  <w:r>
                    <w:rPr>
                      <w:rFonts w:ascii="Times New Roman" w:hAnsi="Times New Roman" w:eastAsia="宋体"/>
                      <w:color w:val="000000"/>
                      <w:spacing w:val="-20"/>
                      <w:sz w:val="21"/>
                      <w:szCs w:val="21"/>
                      <w:lang w:bidi="ar"/>
                    </w:rPr>
                    <w:t>7</w:t>
                  </w:r>
                </w:p>
              </w:tc>
              <w:tc>
                <w:tcPr>
                  <w:tcW w:w="702"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kern w:val="2"/>
                      <w:sz w:val="21"/>
                      <w:szCs w:val="21"/>
                    </w:rPr>
                    <w:t>50</w:t>
                  </w:r>
                </w:p>
              </w:tc>
              <w:tc>
                <w:tcPr>
                  <w:tcW w:w="797" w:type="dxa"/>
                  <w:vAlign w:val="center"/>
                </w:tcPr>
                <w:p>
                  <w:pPr>
                    <w:widowControl w:val="0"/>
                    <w:spacing w:after="0" w:line="200" w:lineRule="atLeast"/>
                    <w:jc w:val="center"/>
                    <w:rPr>
                      <w:rFonts w:ascii="Times New Roman" w:hAnsi="Times New Roman" w:eastAsia="宋体"/>
                      <w:spacing w:val="-20"/>
                      <w:sz w:val="18"/>
                      <w:szCs w:val="18"/>
                    </w:rPr>
                  </w:pPr>
                  <w:r>
                    <w:rPr>
                      <w:rFonts w:ascii="Times New Roman" w:hAnsi="Times New Roman" w:eastAsia="宋体"/>
                      <w:spacing w:val="-20"/>
                      <w:kern w:val="2"/>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76" w:hRule="exact"/>
                <w:jc w:val="center"/>
              </w:trPr>
              <w:tc>
                <w:tcPr>
                  <w:tcW w:w="1087" w:type="dxa"/>
                  <w:vAlign w:val="center"/>
                </w:tcPr>
                <w:p>
                  <w:pPr>
                    <w:widowControl w:val="0"/>
                    <w:spacing w:after="0" w:line="240" w:lineRule="atLeast"/>
                    <w:jc w:val="center"/>
                    <w:rPr>
                      <w:rFonts w:ascii="Times New Roman" w:hAnsi="Times New Roman" w:eastAsia="宋体"/>
                      <w:spacing w:val="-23"/>
                      <w:sz w:val="18"/>
                      <w:szCs w:val="18"/>
                    </w:rPr>
                  </w:pPr>
                  <w:r>
                    <w:rPr>
                      <w:rFonts w:ascii="Times New Roman" w:hAnsi="Times New Roman" w:eastAsia="宋体"/>
                      <w:spacing w:val="-23"/>
                      <w:sz w:val="18"/>
                      <w:szCs w:val="18"/>
                    </w:rPr>
                    <w:t>五日生化需氧量</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2.4</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2.1</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2.4</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1.7</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1.5</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2.0</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2.2</w:t>
                  </w:r>
                </w:p>
              </w:tc>
              <w:tc>
                <w:tcPr>
                  <w:tcW w:w="772"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1.5</w:t>
                  </w:r>
                </w:p>
              </w:tc>
              <w:tc>
                <w:tcPr>
                  <w:tcW w:w="971" w:type="dxa"/>
                  <w:vAlign w:val="center"/>
                </w:tcPr>
                <w:p>
                  <w:pPr>
                    <w:widowControl/>
                    <w:adjustRightInd/>
                    <w:snapToGrid/>
                    <w:spacing w:after="0"/>
                    <w:jc w:val="center"/>
                    <w:textAlignment w:val="center"/>
                    <w:rPr>
                      <w:rFonts w:ascii="Times New Roman" w:hAnsi="Times New Roman" w:eastAsia="宋体"/>
                      <w:spacing w:val="-20"/>
                      <w:sz w:val="21"/>
                      <w:szCs w:val="21"/>
                    </w:rPr>
                  </w:pPr>
                  <w:r>
                    <w:rPr>
                      <w:rFonts w:ascii="Times New Roman" w:hAnsi="Times New Roman" w:eastAsia="宋体"/>
                      <w:color w:val="000000"/>
                      <w:spacing w:val="-20"/>
                      <w:sz w:val="21"/>
                      <w:szCs w:val="21"/>
                      <w:lang w:bidi="ar"/>
                    </w:rPr>
                    <w:t>2</w:t>
                  </w:r>
                </w:p>
              </w:tc>
              <w:tc>
                <w:tcPr>
                  <w:tcW w:w="702"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kern w:val="2"/>
                      <w:sz w:val="21"/>
                      <w:szCs w:val="21"/>
                    </w:rPr>
                    <w:t>10</w:t>
                  </w:r>
                </w:p>
              </w:tc>
              <w:tc>
                <w:tcPr>
                  <w:tcW w:w="797" w:type="dxa"/>
                  <w:vAlign w:val="center"/>
                </w:tcPr>
                <w:p>
                  <w:pPr>
                    <w:widowControl w:val="0"/>
                    <w:spacing w:after="0" w:line="200" w:lineRule="atLeast"/>
                    <w:jc w:val="center"/>
                    <w:rPr>
                      <w:rFonts w:ascii="Times New Roman" w:hAnsi="Times New Roman" w:eastAsia="宋体"/>
                      <w:spacing w:val="-20"/>
                      <w:sz w:val="18"/>
                      <w:szCs w:val="18"/>
                    </w:rPr>
                  </w:pPr>
                  <w:r>
                    <w:rPr>
                      <w:rFonts w:ascii="Times New Roman" w:hAnsi="Times New Roman" w:eastAsia="宋体"/>
                      <w:spacing w:val="-20"/>
                      <w:kern w:val="2"/>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40" w:hRule="exact"/>
                <w:jc w:val="center"/>
              </w:trPr>
              <w:tc>
                <w:tcPr>
                  <w:tcW w:w="1087" w:type="dxa"/>
                  <w:vAlign w:val="center"/>
                </w:tcPr>
                <w:p>
                  <w:pPr>
                    <w:widowControl w:val="0"/>
                    <w:spacing w:after="0" w:line="240" w:lineRule="atLeast"/>
                    <w:jc w:val="center"/>
                    <w:rPr>
                      <w:rFonts w:ascii="Times New Roman" w:hAnsi="Times New Roman" w:eastAsia="宋体"/>
                      <w:spacing w:val="-23"/>
                      <w:sz w:val="18"/>
                      <w:szCs w:val="18"/>
                    </w:rPr>
                  </w:pPr>
                  <w:r>
                    <w:rPr>
                      <w:rFonts w:ascii="Times New Roman" w:hAnsi="Times New Roman" w:eastAsia="宋体"/>
                      <w:spacing w:val="-23"/>
                      <w:sz w:val="18"/>
                      <w:szCs w:val="18"/>
                    </w:rPr>
                    <w:t>动植物油</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ND</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ND</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ND</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ND</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0.04</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0.07</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0.06</w:t>
                  </w:r>
                </w:p>
              </w:tc>
              <w:tc>
                <w:tcPr>
                  <w:tcW w:w="772"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0.07</w:t>
                  </w:r>
                </w:p>
              </w:tc>
              <w:tc>
                <w:tcPr>
                  <w:tcW w:w="971" w:type="dxa"/>
                  <w:vAlign w:val="center"/>
                </w:tcPr>
                <w:p>
                  <w:pPr>
                    <w:widowControl/>
                    <w:adjustRightInd/>
                    <w:snapToGrid/>
                    <w:spacing w:after="0"/>
                    <w:jc w:val="center"/>
                    <w:textAlignment w:val="center"/>
                    <w:rPr>
                      <w:rFonts w:ascii="Times New Roman" w:hAnsi="Times New Roman" w:eastAsia="宋体"/>
                      <w:spacing w:val="-20"/>
                      <w:sz w:val="21"/>
                      <w:szCs w:val="21"/>
                    </w:rPr>
                  </w:pPr>
                  <w:r>
                    <w:rPr>
                      <w:rFonts w:ascii="Times New Roman" w:hAnsi="Times New Roman" w:eastAsia="宋体"/>
                      <w:spacing w:val="-20"/>
                      <w:sz w:val="21"/>
                      <w:szCs w:val="21"/>
                    </w:rPr>
                    <w:t>0.05</w:t>
                  </w:r>
                </w:p>
              </w:tc>
              <w:tc>
                <w:tcPr>
                  <w:tcW w:w="702"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kern w:val="2"/>
                      <w:sz w:val="21"/>
                      <w:szCs w:val="21"/>
                    </w:rPr>
                    <w:t>1</w:t>
                  </w:r>
                </w:p>
              </w:tc>
              <w:tc>
                <w:tcPr>
                  <w:tcW w:w="797" w:type="dxa"/>
                  <w:vAlign w:val="center"/>
                </w:tcPr>
                <w:p>
                  <w:pPr>
                    <w:widowControl w:val="0"/>
                    <w:spacing w:after="0" w:line="200" w:lineRule="atLeast"/>
                    <w:jc w:val="center"/>
                    <w:rPr>
                      <w:rFonts w:ascii="Times New Roman" w:hAnsi="Times New Roman" w:eastAsia="宋体"/>
                      <w:spacing w:val="-20"/>
                      <w:sz w:val="18"/>
                      <w:szCs w:val="18"/>
                    </w:rPr>
                  </w:pPr>
                  <w:r>
                    <w:rPr>
                      <w:rFonts w:ascii="Times New Roman" w:hAnsi="Times New Roman" w:eastAsia="宋体"/>
                      <w:spacing w:val="-20"/>
                      <w:kern w:val="2"/>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087" w:type="dxa"/>
                  <w:vAlign w:val="center"/>
                </w:tcPr>
                <w:p>
                  <w:pPr>
                    <w:widowControl w:val="0"/>
                    <w:spacing w:after="0" w:line="240" w:lineRule="atLeast"/>
                    <w:jc w:val="center"/>
                    <w:rPr>
                      <w:rFonts w:ascii="Times New Roman" w:hAnsi="Times New Roman" w:eastAsia="宋体"/>
                      <w:spacing w:val="-23"/>
                      <w:sz w:val="18"/>
                      <w:szCs w:val="18"/>
                    </w:rPr>
                  </w:pPr>
                  <w:r>
                    <w:rPr>
                      <w:rFonts w:ascii="Times New Roman" w:hAnsi="Times New Roman" w:eastAsia="宋体"/>
                      <w:spacing w:val="-23"/>
                      <w:sz w:val="18"/>
                      <w:szCs w:val="18"/>
                    </w:rPr>
                    <w:t>石油类</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0.11</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0.11</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0.07</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0.07</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0.09</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ND</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ND</w:t>
                  </w:r>
                </w:p>
              </w:tc>
              <w:tc>
                <w:tcPr>
                  <w:tcW w:w="772"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0.04</w:t>
                  </w:r>
                </w:p>
              </w:tc>
              <w:tc>
                <w:tcPr>
                  <w:tcW w:w="971" w:type="dxa"/>
                  <w:vAlign w:val="center"/>
                </w:tcPr>
                <w:p>
                  <w:pPr>
                    <w:widowControl/>
                    <w:adjustRightInd/>
                    <w:snapToGrid/>
                    <w:spacing w:after="0"/>
                    <w:jc w:val="center"/>
                    <w:rPr>
                      <w:rFonts w:ascii="Times New Roman" w:hAnsi="Times New Roman" w:eastAsia="宋体"/>
                      <w:spacing w:val="-20"/>
                      <w:sz w:val="21"/>
                      <w:szCs w:val="21"/>
                    </w:rPr>
                  </w:pPr>
                  <w:r>
                    <w:rPr>
                      <w:rFonts w:ascii="Times New Roman" w:hAnsi="Times New Roman" w:eastAsia="宋体"/>
                      <w:spacing w:val="-20"/>
                      <w:sz w:val="21"/>
                      <w:szCs w:val="21"/>
                    </w:rPr>
                    <w:t>0.07</w:t>
                  </w:r>
                </w:p>
              </w:tc>
              <w:tc>
                <w:tcPr>
                  <w:tcW w:w="702"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kern w:val="2"/>
                      <w:sz w:val="21"/>
                      <w:szCs w:val="21"/>
                    </w:rPr>
                    <w:t>1</w:t>
                  </w:r>
                </w:p>
              </w:tc>
              <w:tc>
                <w:tcPr>
                  <w:tcW w:w="797" w:type="dxa"/>
                  <w:vAlign w:val="center"/>
                </w:tcPr>
                <w:p>
                  <w:pPr>
                    <w:widowControl w:val="0"/>
                    <w:spacing w:after="0" w:line="200" w:lineRule="atLeast"/>
                    <w:jc w:val="center"/>
                    <w:rPr>
                      <w:rFonts w:ascii="Times New Roman" w:hAnsi="Times New Roman" w:eastAsia="宋体"/>
                      <w:spacing w:val="-20"/>
                      <w:sz w:val="18"/>
                      <w:szCs w:val="18"/>
                    </w:rPr>
                  </w:pPr>
                  <w:r>
                    <w:rPr>
                      <w:rFonts w:ascii="Times New Roman" w:hAnsi="Times New Roman" w:eastAsia="宋体"/>
                      <w:spacing w:val="-20"/>
                      <w:kern w:val="2"/>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0" w:hRule="exact"/>
                <w:jc w:val="center"/>
              </w:trPr>
              <w:tc>
                <w:tcPr>
                  <w:tcW w:w="1087" w:type="dxa"/>
                  <w:vAlign w:val="center"/>
                </w:tcPr>
                <w:p>
                  <w:pPr>
                    <w:widowControl w:val="0"/>
                    <w:spacing w:after="0" w:line="240" w:lineRule="atLeast"/>
                    <w:jc w:val="center"/>
                    <w:rPr>
                      <w:rFonts w:ascii="Times New Roman" w:hAnsi="Times New Roman" w:eastAsia="宋体"/>
                      <w:spacing w:val="-23"/>
                      <w:sz w:val="18"/>
                      <w:szCs w:val="18"/>
                    </w:rPr>
                  </w:pPr>
                  <w:r>
                    <w:rPr>
                      <w:rFonts w:ascii="Times New Roman" w:hAnsi="Times New Roman" w:eastAsia="宋体"/>
                      <w:spacing w:val="-23"/>
                      <w:sz w:val="18"/>
                      <w:szCs w:val="18"/>
                    </w:rPr>
                    <w:t>阴离子表面活性剂</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0.06</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0.06</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0.06</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0.07</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0.07</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0.06</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0.07</w:t>
                  </w:r>
                </w:p>
              </w:tc>
              <w:tc>
                <w:tcPr>
                  <w:tcW w:w="772"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0.07</w:t>
                  </w:r>
                </w:p>
              </w:tc>
              <w:tc>
                <w:tcPr>
                  <w:tcW w:w="971" w:type="dxa"/>
                  <w:vAlign w:val="center"/>
                </w:tcPr>
                <w:p>
                  <w:pPr>
                    <w:widowControl/>
                    <w:adjustRightInd/>
                    <w:snapToGrid/>
                    <w:spacing w:after="0"/>
                    <w:jc w:val="center"/>
                    <w:textAlignment w:val="center"/>
                    <w:rPr>
                      <w:rFonts w:ascii="Times New Roman" w:hAnsi="Times New Roman" w:eastAsia="宋体"/>
                      <w:spacing w:val="-20"/>
                      <w:sz w:val="21"/>
                      <w:szCs w:val="21"/>
                    </w:rPr>
                  </w:pPr>
                  <w:r>
                    <w:rPr>
                      <w:rFonts w:ascii="Times New Roman" w:hAnsi="Times New Roman" w:eastAsia="宋体"/>
                      <w:color w:val="000000"/>
                      <w:spacing w:val="-20"/>
                      <w:sz w:val="21"/>
                      <w:szCs w:val="21"/>
                      <w:lang w:bidi="ar"/>
                    </w:rPr>
                    <w:t>0.07</w:t>
                  </w:r>
                </w:p>
              </w:tc>
              <w:tc>
                <w:tcPr>
                  <w:tcW w:w="702"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kern w:val="2"/>
                      <w:sz w:val="21"/>
                      <w:szCs w:val="21"/>
                    </w:rPr>
                    <w:t>0.5</w:t>
                  </w:r>
                </w:p>
              </w:tc>
              <w:tc>
                <w:tcPr>
                  <w:tcW w:w="797" w:type="dxa"/>
                  <w:vAlign w:val="center"/>
                </w:tcPr>
                <w:p>
                  <w:pPr>
                    <w:widowControl w:val="0"/>
                    <w:spacing w:after="0" w:line="200" w:lineRule="atLeast"/>
                    <w:jc w:val="center"/>
                    <w:rPr>
                      <w:rFonts w:ascii="Times New Roman" w:hAnsi="Times New Roman" w:eastAsia="宋体"/>
                      <w:spacing w:val="-20"/>
                      <w:sz w:val="18"/>
                      <w:szCs w:val="18"/>
                    </w:rPr>
                  </w:pPr>
                  <w:r>
                    <w:rPr>
                      <w:rFonts w:ascii="Times New Roman" w:hAnsi="Times New Roman" w:eastAsia="宋体"/>
                      <w:spacing w:val="-20"/>
                      <w:kern w:val="2"/>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087" w:type="dxa"/>
                  <w:vAlign w:val="center"/>
                </w:tcPr>
                <w:p>
                  <w:pPr>
                    <w:widowControl w:val="0"/>
                    <w:spacing w:after="0" w:line="240" w:lineRule="atLeast"/>
                    <w:jc w:val="center"/>
                    <w:rPr>
                      <w:rFonts w:ascii="Times New Roman" w:hAnsi="Times New Roman" w:eastAsia="宋体"/>
                      <w:spacing w:val="-23"/>
                      <w:sz w:val="18"/>
                      <w:szCs w:val="18"/>
                    </w:rPr>
                  </w:pPr>
                  <w:r>
                    <w:rPr>
                      <w:rFonts w:ascii="Times New Roman" w:hAnsi="Times New Roman" w:eastAsia="宋体"/>
                      <w:spacing w:val="-23"/>
                      <w:sz w:val="18"/>
                      <w:szCs w:val="18"/>
                    </w:rPr>
                    <w:t>总磷</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0.67</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0.68</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0.69</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0.68</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0.68</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0.69</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0.68</w:t>
                  </w:r>
                </w:p>
              </w:tc>
              <w:tc>
                <w:tcPr>
                  <w:tcW w:w="772"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0.68</w:t>
                  </w:r>
                </w:p>
              </w:tc>
              <w:tc>
                <w:tcPr>
                  <w:tcW w:w="971" w:type="dxa"/>
                  <w:vAlign w:val="center"/>
                </w:tcPr>
                <w:p>
                  <w:pPr>
                    <w:widowControl/>
                    <w:adjustRightInd/>
                    <w:snapToGrid/>
                    <w:spacing w:after="0"/>
                    <w:jc w:val="center"/>
                    <w:textAlignment w:val="center"/>
                    <w:rPr>
                      <w:rFonts w:ascii="Times New Roman" w:hAnsi="Times New Roman" w:eastAsia="宋体"/>
                      <w:spacing w:val="-20"/>
                      <w:sz w:val="21"/>
                      <w:szCs w:val="21"/>
                    </w:rPr>
                  </w:pPr>
                  <w:r>
                    <w:rPr>
                      <w:rFonts w:ascii="Times New Roman" w:hAnsi="Times New Roman" w:eastAsia="宋体"/>
                      <w:color w:val="000000"/>
                      <w:spacing w:val="-20"/>
                      <w:sz w:val="21"/>
                      <w:szCs w:val="21"/>
                      <w:lang w:bidi="ar"/>
                    </w:rPr>
                    <w:t>0.68</w:t>
                  </w:r>
                </w:p>
              </w:tc>
              <w:tc>
                <w:tcPr>
                  <w:tcW w:w="702"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kern w:val="2"/>
                      <w:sz w:val="21"/>
                      <w:szCs w:val="21"/>
                    </w:rPr>
                    <w:t>0.5</w:t>
                  </w:r>
                </w:p>
              </w:tc>
              <w:tc>
                <w:tcPr>
                  <w:tcW w:w="797" w:type="dxa"/>
                  <w:vAlign w:val="center"/>
                </w:tcPr>
                <w:p>
                  <w:pPr>
                    <w:widowControl w:val="0"/>
                    <w:spacing w:after="0" w:line="200" w:lineRule="atLeast"/>
                    <w:jc w:val="center"/>
                    <w:rPr>
                      <w:rFonts w:ascii="Times New Roman" w:hAnsi="Times New Roman" w:eastAsia="宋体"/>
                      <w:spacing w:val="-20"/>
                      <w:sz w:val="18"/>
                      <w:szCs w:val="18"/>
                    </w:rPr>
                  </w:pPr>
                  <w:r>
                    <w:rPr>
                      <w:rFonts w:ascii="Times New Roman" w:hAnsi="Times New Roman" w:eastAsia="宋体"/>
                      <w:spacing w:val="-20"/>
                      <w:kern w:val="2"/>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40" w:hRule="exact"/>
                <w:jc w:val="center"/>
              </w:trPr>
              <w:tc>
                <w:tcPr>
                  <w:tcW w:w="1087" w:type="dxa"/>
                  <w:vAlign w:val="center"/>
                </w:tcPr>
                <w:p>
                  <w:pPr>
                    <w:widowControl w:val="0"/>
                    <w:spacing w:after="0" w:line="240" w:lineRule="atLeast"/>
                    <w:jc w:val="center"/>
                    <w:rPr>
                      <w:rFonts w:ascii="Times New Roman" w:hAnsi="Times New Roman" w:eastAsia="宋体"/>
                      <w:spacing w:val="-23"/>
                      <w:sz w:val="18"/>
                      <w:szCs w:val="18"/>
                    </w:rPr>
                  </w:pPr>
                  <w:r>
                    <w:rPr>
                      <w:rFonts w:ascii="Times New Roman" w:hAnsi="Times New Roman" w:eastAsia="宋体"/>
                      <w:spacing w:val="-23"/>
                      <w:sz w:val="18"/>
                      <w:szCs w:val="18"/>
                    </w:rPr>
                    <w:t>总氮</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13.8</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12.9</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12.9</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13.8</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13.0</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12.7</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13.4</w:t>
                  </w:r>
                </w:p>
              </w:tc>
              <w:tc>
                <w:tcPr>
                  <w:tcW w:w="772"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13.1</w:t>
                  </w:r>
                </w:p>
              </w:tc>
              <w:tc>
                <w:tcPr>
                  <w:tcW w:w="971" w:type="dxa"/>
                  <w:vAlign w:val="center"/>
                </w:tcPr>
                <w:p>
                  <w:pPr>
                    <w:widowControl/>
                    <w:adjustRightInd/>
                    <w:snapToGrid/>
                    <w:spacing w:after="0"/>
                    <w:jc w:val="center"/>
                    <w:textAlignment w:val="center"/>
                    <w:rPr>
                      <w:rFonts w:ascii="Times New Roman" w:hAnsi="Times New Roman" w:eastAsia="宋体"/>
                      <w:spacing w:val="-20"/>
                      <w:sz w:val="21"/>
                      <w:szCs w:val="21"/>
                    </w:rPr>
                  </w:pPr>
                  <w:r>
                    <w:rPr>
                      <w:rFonts w:ascii="Times New Roman" w:hAnsi="Times New Roman" w:eastAsia="宋体"/>
                      <w:color w:val="000000"/>
                      <w:spacing w:val="-20"/>
                      <w:sz w:val="21"/>
                      <w:szCs w:val="21"/>
                      <w:lang w:bidi="ar"/>
                    </w:rPr>
                    <w:t>13.2</w:t>
                  </w:r>
                </w:p>
              </w:tc>
              <w:tc>
                <w:tcPr>
                  <w:tcW w:w="702"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kern w:val="2"/>
                      <w:sz w:val="21"/>
                      <w:szCs w:val="21"/>
                    </w:rPr>
                    <w:t>15</w:t>
                  </w:r>
                </w:p>
              </w:tc>
              <w:tc>
                <w:tcPr>
                  <w:tcW w:w="797" w:type="dxa"/>
                  <w:vAlign w:val="center"/>
                </w:tcPr>
                <w:p>
                  <w:pPr>
                    <w:widowControl w:val="0"/>
                    <w:spacing w:after="0" w:line="200" w:lineRule="atLeast"/>
                    <w:jc w:val="center"/>
                    <w:rPr>
                      <w:rFonts w:ascii="Times New Roman" w:hAnsi="Times New Roman" w:eastAsia="宋体"/>
                      <w:spacing w:val="-20"/>
                      <w:sz w:val="18"/>
                      <w:szCs w:val="18"/>
                    </w:rPr>
                  </w:pPr>
                  <w:r>
                    <w:rPr>
                      <w:rFonts w:ascii="Times New Roman" w:hAnsi="Times New Roman" w:eastAsia="宋体"/>
                      <w:spacing w:val="-20"/>
                      <w:kern w:val="2"/>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40" w:hRule="exact"/>
                <w:jc w:val="center"/>
              </w:trPr>
              <w:tc>
                <w:tcPr>
                  <w:tcW w:w="1087" w:type="dxa"/>
                  <w:vAlign w:val="center"/>
                </w:tcPr>
                <w:p>
                  <w:pPr>
                    <w:widowControl w:val="0"/>
                    <w:spacing w:after="0" w:line="240" w:lineRule="atLeast"/>
                    <w:jc w:val="center"/>
                    <w:rPr>
                      <w:rFonts w:ascii="Times New Roman" w:hAnsi="Times New Roman" w:eastAsia="宋体"/>
                      <w:spacing w:val="-23"/>
                      <w:sz w:val="18"/>
                      <w:szCs w:val="18"/>
                    </w:rPr>
                  </w:pPr>
                  <w:r>
                    <w:rPr>
                      <w:rFonts w:ascii="Times New Roman" w:hAnsi="Times New Roman" w:eastAsia="宋体"/>
                      <w:spacing w:val="-23"/>
                      <w:sz w:val="18"/>
                      <w:szCs w:val="18"/>
                    </w:rPr>
                    <w:t>氨氮</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0.191</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0.182</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0.220</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0.165</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0.208</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0.197</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0.202</w:t>
                  </w:r>
                </w:p>
              </w:tc>
              <w:tc>
                <w:tcPr>
                  <w:tcW w:w="772"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0.173</w:t>
                  </w:r>
                </w:p>
              </w:tc>
              <w:tc>
                <w:tcPr>
                  <w:tcW w:w="971" w:type="dxa"/>
                  <w:vAlign w:val="center"/>
                </w:tcPr>
                <w:p>
                  <w:pPr>
                    <w:widowControl/>
                    <w:adjustRightInd/>
                    <w:snapToGrid/>
                    <w:spacing w:after="0"/>
                    <w:jc w:val="center"/>
                    <w:textAlignment w:val="center"/>
                    <w:rPr>
                      <w:rFonts w:ascii="Times New Roman" w:hAnsi="Times New Roman" w:eastAsia="宋体"/>
                      <w:spacing w:val="-20"/>
                      <w:sz w:val="21"/>
                      <w:szCs w:val="21"/>
                    </w:rPr>
                  </w:pPr>
                  <w:r>
                    <w:rPr>
                      <w:rFonts w:ascii="Times New Roman" w:hAnsi="Times New Roman" w:eastAsia="宋体"/>
                      <w:color w:val="000000"/>
                      <w:spacing w:val="-20"/>
                      <w:sz w:val="21"/>
                      <w:szCs w:val="21"/>
                      <w:lang w:bidi="ar"/>
                    </w:rPr>
                    <w:t>0.192</w:t>
                  </w:r>
                </w:p>
              </w:tc>
              <w:tc>
                <w:tcPr>
                  <w:tcW w:w="702" w:type="dxa"/>
                  <w:vAlign w:val="center"/>
                </w:tcPr>
                <w:p>
                  <w:pPr>
                    <w:widowControl w:val="0"/>
                    <w:spacing w:after="0" w:line="200" w:lineRule="atLeast"/>
                    <w:jc w:val="both"/>
                    <w:rPr>
                      <w:rFonts w:ascii="Times New Roman" w:hAnsi="Times New Roman" w:eastAsia="宋体"/>
                      <w:spacing w:val="-40"/>
                      <w:sz w:val="21"/>
                      <w:szCs w:val="21"/>
                    </w:rPr>
                  </w:pPr>
                  <w:r>
                    <w:rPr>
                      <w:rFonts w:ascii="Times New Roman" w:hAnsi="Times New Roman" w:eastAsia="宋体"/>
                      <w:spacing w:val="-40"/>
                      <w:kern w:val="2"/>
                      <w:sz w:val="21"/>
                      <w:szCs w:val="21"/>
                    </w:rPr>
                    <w:t>5（8）</w:t>
                  </w:r>
                </w:p>
              </w:tc>
              <w:tc>
                <w:tcPr>
                  <w:tcW w:w="797" w:type="dxa"/>
                  <w:vAlign w:val="center"/>
                </w:tcPr>
                <w:p>
                  <w:pPr>
                    <w:widowControl w:val="0"/>
                    <w:spacing w:after="0" w:line="200" w:lineRule="atLeast"/>
                    <w:jc w:val="center"/>
                    <w:rPr>
                      <w:rFonts w:ascii="Times New Roman" w:hAnsi="Times New Roman" w:eastAsia="宋体"/>
                      <w:spacing w:val="-20"/>
                      <w:sz w:val="18"/>
                      <w:szCs w:val="18"/>
                    </w:rPr>
                  </w:pPr>
                  <w:r>
                    <w:rPr>
                      <w:rFonts w:ascii="Times New Roman" w:hAnsi="Times New Roman" w:eastAsia="宋体"/>
                      <w:spacing w:val="-20"/>
                      <w:kern w:val="2"/>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087" w:type="dxa"/>
                  <w:vAlign w:val="center"/>
                </w:tcPr>
                <w:p>
                  <w:pPr>
                    <w:widowControl w:val="0"/>
                    <w:spacing w:after="0" w:line="240" w:lineRule="atLeast"/>
                    <w:jc w:val="center"/>
                    <w:rPr>
                      <w:rFonts w:ascii="Times New Roman" w:hAnsi="Times New Roman" w:eastAsia="宋体"/>
                      <w:spacing w:val="-23"/>
                      <w:sz w:val="18"/>
                      <w:szCs w:val="18"/>
                    </w:rPr>
                  </w:pPr>
                  <w:r>
                    <w:rPr>
                      <w:rFonts w:ascii="Times New Roman" w:hAnsi="Times New Roman" w:eastAsia="宋体"/>
                      <w:spacing w:val="-23"/>
                      <w:sz w:val="18"/>
                      <w:szCs w:val="18"/>
                    </w:rPr>
                    <w:t>总汞</w:t>
                  </w:r>
                </w:p>
              </w:tc>
              <w:tc>
                <w:tcPr>
                  <w:tcW w:w="771" w:type="dxa"/>
                  <w:vAlign w:val="center"/>
                </w:tcPr>
                <w:p>
                  <w:pPr>
                    <w:widowControl w:val="0"/>
                    <w:spacing w:after="0" w:line="14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0.00022</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0.00016</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0.00008</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0.00014</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0.00024</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0.00018</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0.00010</w:t>
                  </w:r>
                </w:p>
              </w:tc>
              <w:tc>
                <w:tcPr>
                  <w:tcW w:w="772"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0.00012</w:t>
                  </w:r>
                </w:p>
              </w:tc>
              <w:tc>
                <w:tcPr>
                  <w:tcW w:w="971" w:type="dxa"/>
                  <w:vAlign w:val="center"/>
                </w:tcPr>
                <w:p>
                  <w:pPr>
                    <w:widowControl/>
                    <w:adjustRightInd/>
                    <w:snapToGrid/>
                    <w:spacing w:after="0"/>
                    <w:jc w:val="center"/>
                    <w:rPr>
                      <w:rFonts w:ascii="Times New Roman" w:hAnsi="Times New Roman" w:eastAsia="宋体"/>
                      <w:spacing w:val="-20"/>
                      <w:sz w:val="21"/>
                      <w:szCs w:val="21"/>
                    </w:rPr>
                  </w:pPr>
                  <w:r>
                    <w:rPr>
                      <w:rFonts w:ascii="Times New Roman" w:hAnsi="Times New Roman" w:eastAsia="宋体"/>
                      <w:spacing w:val="-20"/>
                      <w:sz w:val="21"/>
                      <w:szCs w:val="21"/>
                    </w:rPr>
                    <w:t>0.00015</w:t>
                  </w:r>
                </w:p>
              </w:tc>
              <w:tc>
                <w:tcPr>
                  <w:tcW w:w="702"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kern w:val="2"/>
                      <w:sz w:val="21"/>
                      <w:szCs w:val="21"/>
                    </w:rPr>
                    <w:t>0.001</w:t>
                  </w:r>
                </w:p>
              </w:tc>
              <w:tc>
                <w:tcPr>
                  <w:tcW w:w="797" w:type="dxa"/>
                  <w:vAlign w:val="center"/>
                </w:tcPr>
                <w:p>
                  <w:pPr>
                    <w:widowControl w:val="0"/>
                    <w:spacing w:after="0" w:line="200" w:lineRule="atLeast"/>
                    <w:jc w:val="center"/>
                    <w:rPr>
                      <w:rFonts w:ascii="Times New Roman" w:hAnsi="Times New Roman" w:eastAsia="宋体"/>
                      <w:spacing w:val="-20"/>
                      <w:sz w:val="18"/>
                      <w:szCs w:val="18"/>
                    </w:rPr>
                  </w:pPr>
                  <w:r>
                    <w:rPr>
                      <w:rFonts w:ascii="Times New Roman" w:hAnsi="Times New Roman" w:eastAsia="宋体"/>
                      <w:spacing w:val="-20"/>
                      <w:kern w:val="2"/>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087" w:type="dxa"/>
                  <w:vAlign w:val="center"/>
                </w:tcPr>
                <w:p>
                  <w:pPr>
                    <w:widowControl w:val="0"/>
                    <w:spacing w:after="0" w:line="240" w:lineRule="atLeast"/>
                    <w:jc w:val="center"/>
                    <w:rPr>
                      <w:rFonts w:ascii="Times New Roman" w:hAnsi="Times New Roman" w:eastAsia="宋体"/>
                      <w:color w:val="FF0000"/>
                      <w:spacing w:val="-23"/>
                      <w:sz w:val="18"/>
                      <w:szCs w:val="18"/>
                    </w:rPr>
                  </w:pPr>
                  <w:r>
                    <w:rPr>
                      <w:rFonts w:ascii="Times New Roman" w:hAnsi="Times New Roman" w:eastAsia="宋体"/>
                      <w:spacing w:val="-23"/>
                      <w:sz w:val="18"/>
                      <w:szCs w:val="18"/>
                    </w:rPr>
                    <w:t>总镉</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ND</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ND</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ND</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ND</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ND</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ND</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ND</w:t>
                  </w:r>
                </w:p>
              </w:tc>
              <w:tc>
                <w:tcPr>
                  <w:tcW w:w="772"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ND</w:t>
                  </w:r>
                </w:p>
              </w:tc>
              <w:tc>
                <w:tcPr>
                  <w:tcW w:w="971" w:type="dxa"/>
                  <w:vAlign w:val="center"/>
                </w:tcPr>
                <w:p>
                  <w:pPr>
                    <w:widowControl/>
                    <w:adjustRightInd/>
                    <w:snapToGrid/>
                    <w:spacing w:after="0"/>
                    <w:jc w:val="center"/>
                    <w:rPr>
                      <w:rFonts w:ascii="Times New Roman" w:hAnsi="Times New Roman" w:eastAsia="宋体"/>
                      <w:spacing w:val="-20"/>
                      <w:sz w:val="21"/>
                      <w:szCs w:val="21"/>
                    </w:rPr>
                  </w:pPr>
                  <w:r>
                    <w:rPr>
                      <w:rFonts w:ascii="Times New Roman" w:hAnsi="Times New Roman" w:eastAsia="宋体"/>
                      <w:spacing w:val="-20"/>
                      <w:sz w:val="21"/>
                      <w:szCs w:val="21"/>
                    </w:rPr>
                    <w:t>ND</w:t>
                  </w:r>
                </w:p>
              </w:tc>
              <w:tc>
                <w:tcPr>
                  <w:tcW w:w="702"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kern w:val="2"/>
                      <w:sz w:val="21"/>
                      <w:szCs w:val="21"/>
                    </w:rPr>
                    <w:t>0.01</w:t>
                  </w:r>
                </w:p>
              </w:tc>
              <w:tc>
                <w:tcPr>
                  <w:tcW w:w="797" w:type="dxa"/>
                  <w:vAlign w:val="center"/>
                </w:tcPr>
                <w:p>
                  <w:pPr>
                    <w:widowControl w:val="0"/>
                    <w:spacing w:after="0" w:line="200" w:lineRule="atLeast"/>
                    <w:jc w:val="center"/>
                    <w:rPr>
                      <w:rFonts w:ascii="Times New Roman" w:hAnsi="Times New Roman" w:eastAsia="宋体"/>
                      <w:spacing w:val="-20"/>
                      <w:sz w:val="18"/>
                      <w:szCs w:val="18"/>
                    </w:rPr>
                  </w:pPr>
                  <w:r>
                    <w:rPr>
                      <w:rFonts w:ascii="Times New Roman" w:hAnsi="Times New Roman" w:eastAsia="宋体"/>
                      <w:spacing w:val="-20"/>
                      <w:kern w:val="2"/>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087" w:type="dxa"/>
                  <w:vAlign w:val="center"/>
                </w:tcPr>
                <w:p>
                  <w:pPr>
                    <w:widowControl w:val="0"/>
                    <w:spacing w:after="0" w:line="240" w:lineRule="atLeast"/>
                    <w:jc w:val="center"/>
                    <w:rPr>
                      <w:rFonts w:ascii="Times New Roman" w:hAnsi="Times New Roman" w:eastAsia="宋体"/>
                      <w:spacing w:val="-23"/>
                      <w:sz w:val="18"/>
                      <w:szCs w:val="18"/>
                    </w:rPr>
                  </w:pPr>
                  <w:r>
                    <w:rPr>
                      <w:rFonts w:ascii="Times New Roman" w:hAnsi="Times New Roman" w:eastAsia="宋体"/>
                      <w:spacing w:val="-23"/>
                      <w:sz w:val="18"/>
                      <w:szCs w:val="18"/>
                    </w:rPr>
                    <w:t>总铬</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ND</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ND</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ND</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ND</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ND</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ND</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ND</w:t>
                  </w:r>
                </w:p>
              </w:tc>
              <w:tc>
                <w:tcPr>
                  <w:tcW w:w="772"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ND</w:t>
                  </w:r>
                </w:p>
              </w:tc>
              <w:tc>
                <w:tcPr>
                  <w:tcW w:w="971" w:type="dxa"/>
                  <w:vAlign w:val="center"/>
                </w:tcPr>
                <w:p>
                  <w:pPr>
                    <w:widowControl/>
                    <w:adjustRightInd/>
                    <w:snapToGrid/>
                    <w:spacing w:after="0"/>
                    <w:jc w:val="center"/>
                    <w:rPr>
                      <w:rFonts w:ascii="Times New Roman" w:hAnsi="Times New Roman" w:eastAsia="宋体"/>
                      <w:spacing w:val="-20"/>
                      <w:sz w:val="21"/>
                      <w:szCs w:val="21"/>
                    </w:rPr>
                  </w:pPr>
                  <w:r>
                    <w:rPr>
                      <w:rFonts w:ascii="Times New Roman" w:hAnsi="Times New Roman" w:eastAsia="宋体"/>
                      <w:spacing w:val="-20"/>
                      <w:sz w:val="21"/>
                      <w:szCs w:val="21"/>
                    </w:rPr>
                    <w:t>ND</w:t>
                  </w:r>
                </w:p>
              </w:tc>
              <w:tc>
                <w:tcPr>
                  <w:tcW w:w="702"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kern w:val="2"/>
                      <w:sz w:val="21"/>
                      <w:szCs w:val="21"/>
                    </w:rPr>
                    <w:t>0.1</w:t>
                  </w:r>
                </w:p>
              </w:tc>
              <w:tc>
                <w:tcPr>
                  <w:tcW w:w="797" w:type="dxa"/>
                  <w:vAlign w:val="center"/>
                </w:tcPr>
                <w:p>
                  <w:pPr>
                    <w:widowControl w:val="0"/>
                    <w:spacing w:after="0" w:line="200" w:lineRule="atLeast"/>
                    <w:jc w:val="center"/>
                    <w:rPr>
                      <w:rFonts w:ascii="Times New Roman" w:hAnsi="Times New Roman" w:eastAsia="宋体"/>
                      <w:spacing w:val="-20"/>
                      <w:sz w:val="18"/>
                      <w:szCs w:val="18"/>
                    </w:rPr>
                  </w:pPr>
                  <w:r>
                    <w:rPr>
                      <w:rFonts w:ascii="Times New Roman" w:hAnsi="Times New Roman" w:eastAsia="宋体"/>
                      <w:spacing w:val="-20"/>
                      <w:kern w:val="2"/>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087" w:type="dxa"/>
                  <w:vAlign w:val="center"/>
                </w:tcPr>
                <w:p>
                  <w:pPr>
                    <w:widowControl w:val="0"/>
                    <w:spacing w:after="0" w:line="240" w:lineRule="atLeast"/>
                    <w:jc w:val="center"/>
                    <w:rPr>
                      <w:rFonts w:ascii="Times New Roman" w:hAnsi="Times New Roman" w:eastAsia="宋体"/>
                      <w:spacing w:val="-23"/>
                      <w:sz w:val="18"/>
                      <w:szCs w:val="18"/>
                    </w:rPr>
                  </w:pPr>
                  <w:r>
                    <w:rPr>
                      <w:rFonts w:ascii="Times New Roman" w:hAnsi="Times New Roman" w:eastAsia="宋体"/>
                      <w:spacing w:val="-23"/>
                      <w:sz w:val="18"/>
                      <w:szCs w:val="18"/>
                    </w:rPr>
                    <w:t>六价铬</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ND</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0.004</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ND</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ND</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ND</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ND</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0.004</w:t>
                  </w:r>
                </w:p>
              </w:tc>
              <w:tc>
                <w:tcPr>
                  <w:tcW w:w="772"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0.004</w:t>
                  </w:r>
                </w:p>
              </w:tc>
              <w:tc>
                <w:tcPr>
                  <w:tcW w:w="971" w:type="dxa"/>
                  <w:vAlign w:val="center"/>
                </w:tcPr>
                <w:p>
                  <w:pPr>
                    <w:widowControl/>
                    <w:adjustRightInd/>
                    <w:snapToGrid/>
                    <w:spacing w:after="0"/>
                    <w:jc w:val="center"/>
                    <w:textAlignment w:val="center"/>
                    <w:rPr>
                      <w:rFonts w:ascii="Times New Roman" w:hAnsi="Times New Roman" w:eastAsia="宋体"/>
                      <w:spacing w:val="-20"/>
                      <w:sz w:val="21"/>
                      <w:szCs w:val="21"/>
                    </w:rPr>
                  </w:pPr>
                  <w:r>
                    <w:rPr>
                      <w:rFonts w:ascii="Times New Roman" w:hAnsi="Times New Roman" w:eastAsia="宋体"/>
                      <w:color w:val="000000"/>
                      <w:spacing w:val="-20"/>
                      <w:sz w:val="21"/>
                      <w:szCs w:val="21"/>
                      <w:lang w:bidi="ar"/>
                    </w:rPr>
                    <w:t>0.004</w:t>
                  </w:r>
                </w:p>
              </w:tc>
              <w:tc>
                <w:tcPr>
                  <w:tcW w:w="702"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kern w:val="2"/>
                      <w:sz w:val="21"/>
                      <w:szCs w:val="21"/>
                    </w:rPr>
                    <w:t>0.05</w:t>
                  </w:r>
                </w:p>
              </w:tc>
              <w:tc>
                <w:tcPr>
                  <w:tcW w:w="797" w:type="dxa"/>
                  <w:vAlign w:val="center"/>
                </w:tcPr>
                <w:p>
                  <w:pPr>
                    <w:widowControl w:val="0"/>
                    <w:spacing w:after="0" w:line="200" w:lineRule="atLeast"/>
                    <w:jc w:val="center"/>
                    <w:rPr>
                      <w:rFonts w:ascii="Times New Roman" w:hAnsi="Times New Roman" w:eastAsia="宋体"/>
                      <w:spacing w:val="-20"/>
                      <w:sz w:val="18"/>
                      <w:szCs w:val="18"/>
                    </w:rPr>
                  </w:pPr>
                  <w:r>
                    <w:rPr>
                      <w:rFonts w:ascii="Times New Roman" w:hAnsi="Times New Roman" w:eastAsia="宋体"/>
                      <w:spacing w:val="-20"/>
                      <w:kern w:val="2"/>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087" w:type="dxa"/>
                  <w:vAlign w:val="center"/>
                </w:tcPr>
                <w:p>
                  <w:pPr>
                    <w:widowControl w:val="0"/>
                    <w:spacing w:after="0" w:line="240" w:lineRule="atLeast"/>
                    <w:jc w:val="center"/>
                    <w:rPr>
                      <w:rFonts w:ascii="Times New Roman" w:hAnsi="Times New Roman" w:eastAsia="宋体"/>
                      <w:spacing w:val="-23"/>
                      <w:sz w:val="18"/>
                      <w:szCs w:val="18"/>
                    </w:rPr>
                  </w:pPr>
                  <w:r>
                    <w:rPr>
                      <w:rFonts w:ascii="Times New Roman" w:hAnsi="Times New Roman" w:eastAsia="宋体"/>
                      <w:spacing w:val="-23"/>
                      <w:sz w:val="18"/>
                      <w:szCs w:val="18"/>
                    </w:rPr>
                    <w:t>总砷</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0.0028</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0.0023</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0.0024</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0.0020</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0.0027</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0.0022</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0.0022</w:t>
                  </w:r>
                </w:p>
              </w:tc>
              <w:tc>
                <w:tcPr>
                  <w:tcW w:w="772"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0.0021</w:t>
                  </w:r>
                </w:p>
              </w:tc>
              <w:tc>
                <w:tcPr>
                  <w:tcW w:w="971" w:type="dxa"/>
                  <w:vAlign w:val="center"/>
                </w:tcPr>
                <w:p>
                  <w:pPr>
                    <w:widowControl/>
                    <w:adjustRightInd/>
                    <w:snapToGrid/>
                    <w:spacing w:after="0"/>
                    <w:jc w:val="center"/>
                    <w:textAlignment w:val="center"/>
                    <w:rPr>
                      <w:rFonts w:ascii="Times New Roman" w:hAnsi="Times New Roman" w:eastAsia="宋体"/>
                      <w:spacing w:val="-20"/>
                      <w:sz w:val="21"/>
                      <w:szCs w:val="21"/>
                    </w:rPr>
                  </w:pPr>
                  <w:r>
                    <w:rPr>
                      <w:rFonts w:ascii="Times New Roman" w:hAnsi="Times New Roman" w:eastAsia="宋体"/>
                      <w:color w:val="000000"/>
                      <w:spacing w:val="-20"/>
                      <w:sz w:val="21"/>
                      <w:szCs w:val="21"/>
                      <w:lang w:bidi="ar"/>
                    </w:rPr>
                    <w:t>0.0023</w:t>
                  </w:r>
                </w:p>
              </w:tc>
              <w:tc>
                <w:tcPr>
                  <w:tcW w:w="702" w:type="dxa"/>
                  <w:vAlign w:val="center"/>
                </w:tcPr>
                <w:p>
                  <w:pPr>
                    <w:widowControl w:val="0"/>
                    <w:spacing w:after="0" w:line="200" w:lineRule="atLeast"/>
                    <w:jc w:val="center"/>
                    <w:rPr>
                      <w:rFonts w:ascii="Times New Roman" w:hAnsi="Times New Roman" w:eastAsia="宋体"/>
                      <w:spacing w:val="-20"/>
                      <w:sz w:val="18"/>
                      <w:szCs w:val="18"/>
                    </w:rPr>
                  </w:pPr>
                  <w:r>
                    <w:rPr>
                      <w:rFonts w:ascii="Times New Roman" w:hAnsi="Times New Roman" w:eastAsia="宋体"/>
                      <w:spacing w:val="-20"/>
                      <w:kern w:val="2"/>
                      <w:sz w:val="18"/>
                      <w:szCs w:val="18"/>
                    </w:rPr>
                    <w:t>0.1</w:t>
                  </w:r>
                </w:p>
              </w:tc>
              <w:tc>
                <w:tcPr>
                  <w:tcW w:w="797" w:type="dxa"/>
                  <w:vAlign w:val="center"/>
                </w:tcPr>
                <w:p>
                  <w:pPr>
                    <w:widowControl w:val="0"/>
                    <w:spacing w:after="0" w:line="200" w:lineRule="atLeast"/>
                    <w:jc w:val="center"/>
                    <w:rPr>
                      <w:rFonts w:ascii="Times New Roman" w:hAnsi="Times New Roman" w:eastAsia="宋体"/>
                      <w:spacing w:val="-20"/>
                      <w:sz w:val="18"/>
                      <w:szCs w:val="18"/>
                    </w:rPr>
                  </w:pPr>
                  <w:r>
                    <w:rPr>
                      <w:rFonts w:ascii="Times New Roman" w:hAnsi="Times New Roman" w:eastAsia="宋体"/>
                      <w:spacing w:val="-20"/>
                      <w:kern w:val="2"/>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087" w:type="dxa"/>
                  <w:vAlign w:val="center"/>
                </w:tcPr>
                <w:p>
                  <w:pPr>
                    <w:widowControl w:val="0"/>
                    <w:spacing w:after="0" w:line="240" w:lineRule="atLeast"/>
                    <w:jc w:val="center"/>
                    <w:rPr>
                      <w:rFonts w:ascii="Times New Roman" w:hAnsi="Times New Roman" w:eastAsia="宋体"/>
                      <w:spacing w:val="-23"/>
                      <w:sz w:val="18"/>
                      <w:szCs w:val="18"/>
                    </w:rPr>
                  </w:pPr>
                  <w:r>
                    <w:rPr>
                      <w:rFonts w:ascii="Times New Roman" w:hAnsi="Times New Roman" w:eastAsia="宋体"/>
                      <w:spacing w:val="-23"/>
                      <w:sz w:val="18"/>
                      <w:szCs w:val="18"/>
                    </w:rPr>
                    <w:t>总铅</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ND</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ND</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ND</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ND</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ND</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ND</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ND</w:t>
                  </w:r>
                </w:p>
              </w:tc>
              <w:tc>
                <w:tcPr>
                  <w:tcW w:w="772"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ND</w:t>
                  </w:r>
                </w:p>
              </w:tc>
              <w:tc>
                <w:tcPr>
                  <w:tcW w:w="9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ND</w:t>
                  </w:r>
                </w:p>
              </w:tc>
              <w:tc>
                <w:tcPr>
                  <w:tcW w:w="702"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kern w:val="2"/>
                      <w:sz w:val="21"/>
                      <w:szCs w:val="21"/>
                    </w:rPr>
                    <w:t>0.1</w:t>
                  </w:r>
                </w:p>
              </w:tc>
              <w:tc>
                <w:tcPr>
                  <w:tcW w:w="797" w:type="dxa"/>
                  <w:vAlign w:val="center"/>
                </w:tcPr>
                <w:p>
                  <w:pPr>
                    <w:widowControl w:val="0"/>
                    <w:spacing w:after="0" w:line="200" w:lineRule="atLeast"/>
                    <w:jc w:val="center"/>
                    <w:rPr>
                      <w:rFonts w:ascii="Times New Roman" w:hAnsi="Times New Roman" w:eastAsia="宋体"/>
                      <w:spacing w:val="-20"/>
                      <w:sz w:val="18"/>
                      <w:szCs w:val="18"/>
                    </w:rPr>
                  </w:pPr>
                  <w:r>
                    <w:rPr>
                      <w:rFonts w:ascii="Times New Roman" w:hAnsi="Times New Roman" w:eastAsia="宋体"/>
                      <w:spacing w:val="-20"/>
                      <w:kern w:val="2"/>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087" w:type="dxa"/>
                  <w:vAlign w:val="center"/>
                </w:tcPr>
                <w:p>
                  <w:pPr>
                    <w:widowControl w:val="0"/>
                    <w:spacing w:after="0" w:line="240" w:lineRule="atLeast"/>
                    <w:jc w:val="center"/>
                    <w:rPr>
                      <w:rFonts w:ascii="Times New Roman" w:hAnsi="Times New Roman" w:eastAsia="宋体"/>
                      <w:spacing w:val="-23"/>
                      <w:sz w:val="18"/>
                      <w:szCs w:val="18"/>
                    </w:rPr>
                  </w:pPr>
                  <w:r>
                    <w:rPr>
                      <w:rFonts w:ascii="Times New Roman" w:hAnsi="Times New Roman" w:eastAsia="宋体"/>
                      <w:spacing w:val="-23"/>
                      <w:sz w:val="18"/>
                      <w:szCs w:val="18"/>
                    </w:rPr>
                    <w:t>总铜</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ND</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ND</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ND</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ND</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ND</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ND</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ND</w:t>
                  </w:r>
                </w:p>
              </w:tc>
              <w:tc>
                <w:tcPr>
                  <w:tcW w:w="772"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ND</w:t>
                  </w:r>
                </w:p>
              </w:tc>
              <w:tc>
                <w:tcPr>
                  <w:tcW w:w="9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ND</w:t>
                  </w:r>
                </w:p>
              </w:tc>
              <w:tc>
                <w:tcPr>
                  <w:tcW w:w="702"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kern w:val="2"/>
                      <w:sz w:val="21"/>
                      <w:szCs w:val="21"/>
                    </w:rPr>
                    <w:t>0.5</w:t>
                  </w:r>
                </w:p>
              </w:tc>
              <w:tc>
                <w:tcPr>
                  <w:tcW w:w="797" w:type="dxa"/>
                  <w:vAlign w:val="center"/>
                </w:tcPr>
                <w:p>
                  <w:pPr>
                    <w:widowControl w:val="0"/>
                    <w:spacing w:after="0" w:line="200" w:lineRule="atLeast"/>
                    <w:jc w:val="center"/>
                    <w:rPr>
                      <w:rFonts w:ascii="Times New Roman" w:hAnsi="Times New Roman" w:eastAsia="宋体"/>
                      <w:spacing w:val="-20"/>
                      <w:sz w:val="18"/>
                      <w:szCs w:val="18"/>
                    </w:rPr>
                  </w:pPr>
                  <w:r>
                    <w:rPr>
                      <w:rFonts w:ascii="Times New Roman" w:hAnsi="Times New Roman" w:eastAsia="宋体"/>
                      <w:spacing w:val="-20"/>
                      <w:kern w:val="2"/>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087" w:type="dxa"/>
                  <w:vAlign w:val="center"/>
                </w:tcPr>
                <w:p>
                  <w:pPr>
                    <w:widowControl w:val="0"/>
                    <w:spacing w:after="0" w:line="240" w:lineRule="atLeast"/>
                    <w:jc w:val="center"/>
                    <w:rPr>
                      <w:rFonts w:ascii="Times New Roman" w:hAnsi="Times New Roman" w:eastAsia="宋体"/>
                      <w:spacing w:val="-23"/>
                      <w:sz w:val="18"/>
                      <w:szCs w:val="18"/>
                    </w:rPr>
                  </w:pPr>
                  <w:r>
                    <w:rPr>
                      <w:rFonts w:ascii="Times New Roman" w:hAnsi="Times New Roman" w:eastAsia="宋体"/>
                      <w:spacing w:val="-23"/>
                      <w:sz w:val="18"/>
                      <w:szCs w:val="18"/>
                    </w:rPr>
                    <w:t>总锌</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ND</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ND</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ND</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ND</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ND</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ND</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ND</w:t>
                  </w:r>
                </w:p>
              </w:tc>
              <w:tc>
                <w:tcPr>
                  <w:tcW w:w="772"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ND</w:t>
                  </w:r>
                </w:p>
              </w:tc>
              <w:tc>
                <w:tcPr>
                  <w:tcW w:w="9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ND</w:t>
                  </w:r>
                </w:p>
              </w:tc>
              <w:tc>
                <w:tcPr>
                  <w:tcW w:w="702"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kern w:val="2"/>
                      <w:sz w:val="21"/>
                      <w:szCs w:val="21"/>
                    </w:rPr>
                    <w:t>1.0</w:t>
                  </w:r>
                </w:p>
              </w:tc>
              <w:tc>
                <w:tcPr>
                  <w:tcW w:w="797" w:type="dxa"/>
                  <w:vAlign w:val="center"/>
                </w:tcPr>
                <w:p>
                  <w:pPr>
                    <w:widowControl w:val="0"/>
                    <w:spacing w:after="0" w:line="200" w:lineRule="atLeast"/>
                    <w:jc w:val="center"/>
                    <w:rPr>
                      <w:rFonts w:ascii="Times New Roman" w:hAnsi="Times New Roman" w:eastAsia="宋体"/>
                      <w:spacing w:val="-20"/>
                      <w:sz w:val="18"/>
                      <w:szCs w:val="18"/>
                    </w:rPr>
                  </w:pPr>
                  <w:r>
                    <w:rPr>
                      <w:rFonts w:ascii="Times New Roman" w:hAnsi="Times New Roman" w:eastAsia="宋体"/>
                      <w:spacing w:val="-20"/>
                      <w:kern w:val="2"/>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087" w:type="dxa"/>
                  <w:vAlign w:val="center"/>
                </w:tcPr>
                <w:p>
                  <w:pPr>
                    <w:widowControl w:val="0"/>
                    <w:spacing w:after="0" w:line="240" w:lineRule="atLeast"/>
                    <w:jc w:val="center"/>
                    <w:rPr>
                      <w:rFonts w:ascii="Times New Roman" w:hAnsi="Times New Roman" w:eastAsia="宋体"/>
                      <w:spacing w:val="-23"/>
                      <w:sz w:val="18"/>
                      <w:szCs w:val="18"/>
                    </w:rPr>
                  </w:pPr>
                  <w:r>
                    <w:rPr>
                      <w:rFonts w:ascii="Times New Roman" w:hAnsi="Times New Roman" w:eastAsia="宋体"/>
                      <w:spacing w:val="-23"/>
                      <w:sz w:val="18"/>
                      <w:szCs w:val="18"/>
                    </w:rPr>
                    <w:t>总锰</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ND</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ND</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ND</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ND</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ND</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ND</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ND</w:t>
                  </w:r>
                </w:p>
              </w:tc>
              <w:tc>
                <w:tcPr>
                  <w:tcW w:w="772"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ND</w:t>
                  </w:r>
                </w:p>
              </w:tc>
              <w:tc>
                <w:tcPr>
                  <w:tcW w:w="9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ND</w:t>
                  </w:r>
                </w:p>
              </w:tc>
              <w:tc>
                <w:tcPr>
                  <w:tcW w:w="702"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kern w:val="2"/>
                      <w:sz w:val="21"/>
                      <w:szCs w:val="21"/>
                    </w:rPr>
                    <w:t>2.0</w:t>
                  </w:r>
                </w:p>
              </w:tc>
              <w:tc>
                <w:tcPr>
                  <w:tcW w:w="797" w:type="dxa"/>
                  <w:vAlign w:val="center"/>
                </w:tcPr>
                <w:p>
                  <w:pPr>
                    <w:widowControl w:val="0"/>
                    <w:spacing w:after="0" w:line="200" w:lineRule="atLeast"/>
                    <w:jc w:val="center"/>
                    <w:rPr>
                      <w:rFonts w:ascii="Times New Roman" w:hAnsi="Times New Roman" w:eastAsia="宋体"/>
                      <w:spacing w:val="-20"/>
                      <w:sz w:val="18"/>
                      <w:szCs w:val="18"/>
                    </w:rPr>
                  </w:pPr>
                  <w:r>
                    <w:rPr>
                      <w:rFonts w:ascii="Times New Roman" w:hAnsi="Times New Roman" w:eastAsia="宋体"/>
                      <w:spacing w:val="-20"/>
                      <w:kern w:val="2"/>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087" w:type="dxa"/>
                  <w:vAlign w:val="center"/>
                </w:tcPr>
                <w:p>
                  <w:pPr>
                    <w:widowControl w:val="0"/>
                    <w:spacing w:after="0" w:line="240" w:lineRule="atLeast"/>
                    <w:jc w:val="center"/>
                    <w:rPr>
                      <w:rFonts w:ascii="Times New Roman" w:hAnsi="Times New Roman" w:eastAsia="宋体"/>
                      <w:spacing w:val="-23"/>
                      <w:sz w:val="18"/>
                      <w:szCs w:val="18"/>
                    </w:rPr>
                  </w:pPr>
                  <w:r>
                    <w:rPr>
                      <w:rFonts w:ascii="Times New Roman" w:hAnsi="Times New Roman" w:eastAsia="宋体"/>
                      <w:spacing w:val="-23"/>
                      <w:sz w:val="18"/>
                      <w:szCs w:val="18"/>
                    </w:rPr>
                    <w:t>挥发酚</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0.0019</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0.0009</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0.0009</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0.0010</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0.0014</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0.0010</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0.0009</w:t>
                  </w:r>
                </w:p>
              </w:tc>
              <w:tc>
                <w:tcPr>
                  <w:tcW w:w="772"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0.0008</w:t>
                  </w:r>
                </w:p>
              </w:tc>
              <w:tc>
                <w:tcPr>
                  <w:tcW w:w="971" w:type="dxa"/>
                  <w:vAlign w:val="center"/>
                </w:tcPr>
                <w:p>
                  <w:pPr>
                    <w:widowControl/>
                    <w:adjustRightInd/>
                    <w:snapToGrid/>
                    <w:spacing w:after="0"/>
                    <w:jc w:val="center"/>
                    <w:textAlignment w:val="center"/>
                    <w:rPr>
                      <w:rFonts w:ascii="Times New Roman" w:hAnsi="Times New Roman" w:eastAsia="宋体"/>
                      <w:spacing w:val="-20"/>
                      <w:sz w:val="21"/>
                      <w:szCs w:val="21"/>
                    </w:rPr>
                  </w:pPr>
                  <w:r>
                    <w:rPr>
                      <w:rFonts w:ascii="Times New Roman" w:hAnsi="Times New Roman" w:eastAsia="宋体"/>
                      <w:color w:val="000000"/>
                      <w:spacing w:val="-20"/>
                      <w:sz w:val="21"/>
                      <w:szCs w:val="21"/>
                      <w:lang w:bidi="ar"/>
                    </w:rPr>
                    <w:t>0.0011</w:t>
                  </w:r>
                </w:p>
              </w:tc>
              <w:tc>
                <w:tcPr>
                  <w:tcW w:w="702"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kern w:val="2"/>
                      <w:sz w:val="21"/>
                      <w:szCs w:val="21"/>
                    </w:rPr>
                    <w:t>0.5</w:t>
                  </w:r>
                </w:p>
              </w:tc>
              <w:tc>
                <w:tcPr>
                  <w:tcW w:w="797" w:type="dxa"/>
                  <w:vAlign w:val="center"/>
                </w:tcPr>
                <w:p>
                  <w:pPr>
                    <w:widowControl w:val="0"/>
                    <w:spacing w:after="0" w:line="200" w:lineRule="atLeast"/>
                    <w:jc w:val="center"/>
                    <w:rPr>
                      <w:rFonts w:ascii="Times New Roman" w:hAnsi="Times New Roman" w:eastAsia="宋体"/>
                      <w:spacing w:val="-20"/>
                      <w:sz w:val="18"/>
                      <w:szCs w:val="18"/>
                    </w:rPr>
                  </w:pPr>
                  <w:r>
                    <w:rPr>
                      <w:rFonts w:ascii="Times New Roman" w:hAnsi="Times New Roman" w:eastAsia="宋体"/>
                      <w:spacing w:val="-20"/>
                      <w:kern w:val="2"/>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087" w:type="dxa"/>
                  <w:vAlign w:val="center"/>
                </w:tcPr>
                <w:p>
                  <w:pPr>
                    <w:widowControl w:val="0"/>
                    <w:spacing w:after="0" w:line="240" w:lineRule="atLeast"/>
                    <w:jc w:val="center"/>
                    <w:rPr>
                      <w:rFonts w:ascii="Times New Roman" w:hAnsi="Times New Roman" w:eastAsia="宋体"/>
                      <w:spacing w:val="-23"/>
                      <w:sz w:val="18"/>
                      <w:szCs w:val="18"/>
                    </w:rPr>
                  </w:pPr>
                  <w:r>
                    <w:rPr>
                      <w:rFonts w:ascii="Times New Roman" w:hAnsi="Times New Roman" w:eastAsia="宋体"/>
                      <w:spacing w:val="-23"/>
                      <w:sz w:val="18"/>
                      <w:szCs w:val="18"/>
                    </w:rPr>
                    <w:t>总氰化物</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ND</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ND</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ND</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ND</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ND</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ND</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ND</w:t>
                  </w:r>
                </w:p>
              </w:tc>
              <w:tc>
                <w:tcPr>
                  <w:tcW w:w="772"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ND</w:t>
                  </w:r>
                </w:p>
              </w:tc>
              <w:tc>
                <w:tcPr>
                  <w:tcW w:w="9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ND</w:t>
                  </w:r>
                </w:p>
              </w:tc>
              <w:tc>
                <w:tcPr>
                  <w:tcW w:w="702"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kern w:val="2"/>
                      <w:sz w:val="21"/>
                      <w:szCs w:val="21"/>
                    </w:rPr>
                    <w:t>0.5</w:t>
                  </w:r>
                </w:p>
              </w:tc>
              <w:tc>
                <w:tcPr>
                  <w:tcW w:w="797" w:type="dxa"/>
                  <w:vAlign w:val="center"/>
                </w:tcPr>
                <w:p>
                  <w:pPr>
                    <w:widowControl w:val="0"/>
                    <w:spacing w:after="0" w:line="200" w:lineRule="atLeast"/>
                    <w:jc w:val="center"/>
                    <w:rPr>
                      <w:rFonts w:ascii="Times New Roman" w:hAnsi="Times New Roman" w:eastAsia="宋体"/>
                      <w:spacing w:val="-20"/>
                      <w:sz w:val="18"/>
                      <w:szCs w:val="18"/>
                    </w:rPr>
                  </w:pPr>
                  <w:r>
                    <w:rPr>
                      <w:rFonts w:ascii="Times New Roman" w:hAnsi="Times New Roman" w:eastAsia="宋体"/>
                      <w:spacing w:val="-20"/>
                      <w:kern w:val="2"/>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087" w:type="dxa"/>
                  <w:vAlign w:val="center"/>
                </w:tcPr>
                <w:p>
                  <w:pPr>
                    <w:widowControl w:val="0"/>
                    <w:spacing w:after="0" w:line="240" w:lineRule="atLeast"/>
                    <w:jc w:val="center"/>
                    <w:rPr>
                      <w:rFonts w:ascii="Times New Roman" w:hAnsi="Times New Roman" w:eastAsia="宋体"/>
                      <w:spacing w:val="-23"/>
                      <w:sz w:val="18"/>
                      <w:szCs w:val="18"/>
                    </w:rPr>
                  </w:pPr>
                  <w:r>
                    <w:rPr>
                      <w:rFonts w:ascii="Times New Roman" w:hAnsi="Times New Roman" w:eastAsia="宋体"/>
                      <w:spacing w:val="-23"/>
                      <w:sz w:val="18"/>
                      <w:szCs w:val="18"/>
                    </w:rPr>
                    <w:t>硫化物</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0.006</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0.019</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0.022</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0.019</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0.009</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0.016</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0.019</w:t>
                  </w:r>
                </w:p>
              </w:tc>
              <w:tc>
                <w:tcPr>
                  <w:tcW w:w="772"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0.016</w:t>
                  </w:r>
                </w:p>
              </w:tc>
              <w:tc>
                <w:tcPr>
                  <w:tcW w:w="971" w:type="dxa"/>
                  <w:vAlign w:val="center"/>
                </w:tcPr>
                <w:p>
                  <w:pPr>
                    <w:widowControl/>
                    <w:adjustRightInd/>
                    <w:snapToGrid/>
                    <w:spacing w:after="0"/>
                    <w:jc w:val="center"/>
                    <w:textAlignment w:val="center"/>
                    <w:rPr>
                      <w:rFonts w:ascii="Times New Roman" w:hAnsi="Times New Roman" w:eastAsia="宋体"/>
                      <w:spacing w:val="-20"/>
                      <w:sz w:val="21"/>
                      <w:szCs w:val="21"/>
                    </w:rPr>
                  </w:pPr>
                  <w:r>
                    <w:rPr>
                      <w:rFonts w:ascii="Times New Roman" w:hAnsi="Times New Roman" w:eastAsia="宋体"/>
                      <w:color w:val="000000"/>
                      <w:spacing w:val="-20"/>
                      <w:sz w:val="21"/>
                      <w:szCs w:val="21"/>
                      <w:lang w:bidi="ar"/>
                    </w:rPr>
                    <w:t>0.016</w:t>
                  </w:r>
                </w:p>
              </w:tc>
              <w:tc>
                <w:tcPr>
                  <w:tcW w:w="702"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kern w:val="2"/>
                      <w:sz w:val="21"/>
                      <w:szCs w:val="21"/>
                    </w:rPr>
                    <w:t>1.0</w:t>
                  </w:r>
                </w:p>
              </w:tc>
              <w:tc>
                <w:tcPr>
                  <w:tcW w:w="797" w:type="dxa"/>
                  <w:vAlign w:val="center"/>
                </w:tcPr>
                <w:p>
                  <w:pPr>
                    <w:widowControl w:val="0"/>
                    <w:spacing w:after="0" w:line="200" w:lineRule="atLeast"/>
                    <w:jc w:val="center"/>
                    <w:rPr>
                      <w:rFonts w:ascii="Times New Roman" w:hAnsi="Times New Roman" w:eastAsia="宋体"/>
                      <w:spacing w:val="-20"/>
                      <w:sz w:val="18"/>
                      <w:szCs w:val="18"/>
                    </w:rPr>
                  </w:pPr>
                  <w:r>
                    <w:rPr>
                      <w:rFonts w:ascii="Times New Roman" w:hAnsi="Times New Roman" w:eastAsia="宋体"/>
                      <w:spacing w:val="-20"/>
                      <w:kern w:val="2"/>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087" w:type="dxa"/>
                  <w:vAlign w:val="center"/>
                </w:tcPr>
                <w:p>
                  <w:pPr>
                    <w:widowControl w:val="0"/>
                    <w:spacing w:after="0" w:line="240" w:lineRule="atLeast"/>
                    <w:jc w:val="center"/>
                    <w:rPr>
                      <w:rFonts w:ascii="Times New Roman" w:hAnsi="Times New Roman" w:eastAsia="宋体"/>
                      <w:spacing w:val="-23"/>
                      <w:sz w:val="18"/>
                      <w:szCs w:val="18"/>
                    </w:rPr>
                  </w:pPr>
                  <w:r>
                    <w:rPr>
                      <w:rFonts w:ascii="Times New Roman" w:hAnsi="Times New Roman" w:eastAsia="宋体"/>
                      <w:spacing w:val="-23"/>
                      <w:sz w:val="18"/>
                      <w:szCs w:val="18"/>
                    </w:rPr>
                    <w:t>粪大肠菌群</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170</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170</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120</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140</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140</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170</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170</w:t>
                  </w:r>
                </w:p>
              </w:tc>
              <w:tc>
                <w:tcPr>
                  <w:tcW w:w="772"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170</w:t>
                  </w:r>
                </w:p>
              </w:tc>
              <w:tc>
                <w:tcPr>
                  <w:tcW w:w="971" w:type="dxa"/>
                  <w:vAlign w:val="center"/>
                </w:tcPr>
                <w:p>
                  <w:pPr>
                    <w:widowControl/>
                    <w:adjustRightInd/>
                    <w:snapToGrid/>
                    <w:spacing w:after="0"/>
                    <w:jc w:val="center"/>
                    <w:textAlignment w:val="center"/>
                    <w:rPr>
                      <w:rFonts w:ascii="Times New Roman" w:hAnsi="Times New Roman" w:eastAsia="宋体"/>
                      <w:spacing w:val="-20"/>
                      <w:sz w:val="21"/>
                      <w:szCs w:val="21"/>
                    </w:rPr>
                  </w:pPr>
                  <w:r>
                    <w:rPr>
                      <w:rFonts w:ascii="Times New Roman" w:hAnsi="Times New Roman" w:eastAsia="宋体"/>
                      <w:color w:val="000000"/>
                      <w:spacing w:val="-20"/>
                      <w:sz w:val="21"/>
                      <w:szCs w:val="21"/>
                      <w:lang w:bidi="ar"/>
                    </w:rPr>
                    <w:t>156</w:t>
                  </w:r>
                </w:p>
              </w:tc>
              <w:tc>
                <w:tcPr>
                  <w:tcW w:w="702"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1000</w:t>
                  </w:r>
                </w:p>
              </w:tc>
              <w:tc>
                <w:tcPr>
                  <w:tcW w:w="797" w:type="dxa"/>
                  <w:vAlign w:val="center"/>
                </w:tcPr>
                <w:p>
                  <w:pPr>
                    <w:widowControl w:val="0"/>
                    <w:spacing w:after="0" w:line="200" w:lineRule="atLeast"/>
                    <w:jc w:val="center"/>
                    <w:rPr>
                      <w:rFonts w:ascii="Times New Roman" w:hAnsi="Times New Roman" w:eastAsia="宋体"/>
                      <w:spacing w:val="-20"/>
                      <w:sz w:val="18"/>
                      <w:szCs w:val="18"/>
                    </w:rPr>
                  </w:pPr>
                  <w:r>
                    <w:rPr>
                      <w:rFonts w:ascii="Times New Roman" w:hAnsi="Times New Roman" w:eastAsia="宋体"/>
                      <w:spacing w:val="-20"/>
                      <w:kern w:val="2"/>
                      <w:sz w:val="18"/>
                      <w:szCs w:val="18"/>
                    </w:rPr>
                    <w:t>达标</w:t>
                  </w:r>
                </w:p>
              </w:tc>
            </w:tr>
          </w:tbl>
          <w:p>
            <w:pPr>
              <w:pStyle w:val="3"/>
              <w:spacing w:after="0" w:line="360" w:lineRule="exact"/>
              <w:ind w:firstLine="210"/>
              <w:jc w:val="center"/>
              <w:rPr>
                <w:rFonts w:ascii="Times New Roman" w:hAnsi="Times New Roman"/>
                <w:sz w:val="18"/>
                <w:szCs w:val="18"/>
              </w:rPr>
            </w:pPr>
            <w:r>
              <w:rPr>
                <w:rFonts w:ascii="Times New Roman" w:hAnsi="Times New Roman" w:eastAsia="宋体"/>
                <w:sz w:val="21"/>
                <w:szCs w:val="21"/>
              </w:rPr>
              <w:t>化学需氧量、氨氮去除率</w:t>
            </w:r>
          </w:p>
          <w:tbl>
            <w:tblPr>
              <w:tblStyle w:val="18"/>
              <w:tblW w:w="97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5"/>
              <w:gridCol w:w="1162"/>
              <w:gridCol w:w="1163"/>
              <w:gridCol w:w="1162"/>
              <w:gridCol w:w="1162"/>
              <w:gridCol w:w="1162"/>
              <w:gridCol w:w="1163"/>
              <w:gridCol w:w="1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1" w:hRule="atLeast"/>
                <w:jc w:val="center"/>
              </w:trPr>
              <w:tc>
                <w:tcPr>
                  <w:tcW w:w="1485" w:type="dxa"/>
                  <w:vAlign w:val="center"/>
                </w:tcPr>
                <w:p>
                  <w:pPr>
                    <w:widowControl w:val="0"/>
                    <w:spacing w:after="0" w:line="240" w:lineRule="atLeast"/>
                    <w:jc w:val="center"/>
                    <w:rPr>
                      <w:rFonts w:ascii="Times New Roman" w:hAnsi="Times New Roman"/>
                      <w:sz w:val="18"/>
                      <w:szCs w:val="18"/>
                    </w:rPr>
                  </w:pPr>
                  <w:r>
                    <w:rPr>
                      <w:rFonts w:ascii="Times New Roman" w:hAnsi="Times New Roman" w:eastAsia="宋体"/>
                      <w:sz w:val="21"/>
                      <w:szCs w:val="21"/>
                    </w:rPr>
                    <w:t>项目</w:t>
                  </w:r>
                </w:p>
              </w:tc>
              <w:tc>
                <w:tcPr>
                  <w:tcW w:w="1162" w:type="dxa"/>
                  <w:vAlign w:val="center"/>
                </w:tcPr>
                <w:p>
                  <w:pPr>
                    <w:widowControl w:val="0"/>
                    <w:spacing w:after="0" w:line="240" w:lineRule="exact"/>
                    <w:jc w:val="center"/>
                    <w:rPr>
                      <w:rFonts w:ascii="Times New Roman" w:hAnsi="Times New Roman" w:eastAsia="宋体"/>
                      <w:sz w:val="21"/>
                      <w:szCs w:val="21"/>
                    </w:rPr>
                  </w:pPr>
                  <w:r>
                    <w:rPr>
                      <w:rFonts w:ascii="Times New Roman" w:hAnsi="Times New Roman" w:eastAsia="宋体"/>
                      <w:sz w:val="21"/>
                      <w:szCs w:val="21"/>
                    </w:rPr>
                    <w:t>进口浓度</w:t>
                  </w:r>
                </w:p>
                <w:p>
                  <w:pPr>
                    <w:widowControl w:val="0"/>
                    <w:spacing w:after="0" w:line="240" w:lineRule="exact"/>
                    <w:jc w:val="center"/>
                    <w:rPr>
                      <w:rFonts w:ascii="Times New Roman" w:hAnsi="Times New Roman"/>
                      <w:sz w:val="18"/>
                      <w:szCs w:val="18"/>
                    </w:rPr>
                  </w:pPr>
                  <w:r>
                    <w:rPr>
                      <w:rFonts w:ascii="Times New Roman" w:hAnsi="Times New Roman" w:eastAsia="宋体"/>
                      <w:sz w:val="21"/>
                      <w:szCs w:val="21"/>
                    </w:rPr>
                    <w:t>（mg/L）</w:t>
                  </w:r>
                </w:p>
              </w:tc>
              <w:tc>
                <w:tcPr>
                  <w:tcW w:w="1163" w:type="dxa"/>
                  <w:vAlign w:val="center"/>
                </w:tcPr>
                <w:p>
                  <w:pPr>
                    <w:widowControl w:val="0"/>
                    <w:spacing w:after="0" w:line="240" w:lineRule="exact"/>
                    <w:jc w:val="center"/>
                    <w:rPr>
                      <w:rFonts w:ascii="Times New Roman" w:hAnsi="Times New Roman" w:eastAsia="宋体"/>
                      <w:sz w:val="21"/>
                      <w:szCs w:val="21"/>
                    </w:rPr>
                  </w:pPr>
                  <w:r>
                    <w:rPr>
                      <w:rFonts w:ascii="Times New Roman" w:hAnsi="Times New Roman" w:eastAsia="宋体"/>
                      <w:sz w:val="21"/>
                      <w:szCs w:val="21"/>
                    </w:rPr>
                    <w:t>进口流量</w:t>
                  </w:r>
                </w:p>
                <w:p>
                  <w:pPr>
                    <w:widowControl w:val="0"/>
                    <w:spacing w:after="0" w:line="240" w:lineRule="exact"/>
                    <w:jc w:val="center"/>
                    <w:rPr>
                      <w:rFonts w:ascii="Times New Roman" w:hAnsi="Times New Roman"/>
                      <w:sz w:val="18"/>
                      <w:szCs w:val="18"/>
                    </w:rPr>
                  </w:pPr>
                  <w:r>
                    <w:rPr>
                      <w:rFonts w:ascii="Times New Roman" w:hAnsi="Times New Roman" w:eastAsia="宋体"/>
                      <w:sz w:val="21"/>
                      <w:szCs w:val="21"/>
                    </w:rPr>
                    <w:t>（m³/h）</w:t>
                  </w:r>
                </w:p>
              </w:tc>
              <w:tc>
                <w:tcPr>
                  <w:tcW w:w="1162" w:type="dxa"/>
                  <w:vAlign w:val="center"/>
                </w:tcPr>
                <w:p>
                  <w:pPr>
                    <w:widowControl w:val="0"/>
                    <w:spacing w:after="0" w:line="240" w:lineRule="exact"/>
                    <w:jc w:val="center"/>
                    <w:rPr>
                      <w:rFonts w:ascii="Times New Roman" w:hAnsi="Times New Roman" w:eastAsia="宋体"/>
                      <w:sz w:val="21"/>
                      <w:szCs w:val="21"/>
                    </w:rPr>
                  </w:pPr>
                  <w:r>
                    <w:rPr>
                      <w:rFonts w:ascii="Times New Roman" w:hAnsi="Times New Roman" w:eastAsia="宋体"/>
                      <w:sz w:val="21"/>
                      <w:szCs w:val="21"/>
                    </w:rPr>
                    <w:t>进口总量</w:t>
                  </w:r>
                </w:p>
                <w:p>
                  <w:pPr>
                    <w:widowControl w:val="0"/>
                    <w:spacing w:after="0" w:line="240" w:lineRule="exact"/>
                    <w:jc w:val="center"/>
                    <w:rPr>
                      <w:rFonts w:ascii="Times New Roman" w:hAnsi="Times New Roman"/>
                      <w:sz w:val="18"/>
                      <w:szCs w:val="18"/>
                    </w:rPr>
                  </w:pPr>
                  <w:r>
                    <w:rPr>
                      <w:rFonts w:ascii="Times New Roman" w:hAnsi="Times New Roman" w:eastAsia="宋体"/>
                      <w:sz w:val="21"/>
                      <w:szCs w:val="21"/>
                    </w:rPr>
                    <w:t>（t）</w:t>
                  </w:r>
                </w:p>
              </w:tc>
              <w:tc>
                <w:tcPr>
                  <w:tcW w:w="1162" w:type="dxa"/>
                  <w:vAlign w:val="center"/>
                </w:tcPr>
                <w:p>
                  <w:pPr>
                    <w:widowControl w:val="0"/>
                    <w:spacing w:after="0" w:line="240" w:lineRule="exact"/>
                    <w:jc w:val="center"/>
                    <w:rPr>
                      <w:rFonts w:ascii="Times New Roman" w:hAnsi="Times New Roman" w:eastAsia="宋体"/>
                      <w:sz w:val="21"/>
                      <w:szCs w:val="21"/>
                    </w:rPr>
                  </w:pPr>
                  <w:r>
                    <w:rPr>
                      <w:rFonts w:ascii="Times New Roman" w:hAnsi="Times New Roman" w:eastAsia="宋体"/>
                      <w:sz w:val="21"/>
                      <w:szCs w:val="21"/>
                    </w:rPr>
                    <w:t>出口浓度</w:t>
                  </w:r>
                </w:p>
                <w:p>
                  <w:pPr>
                    <w:widowControl w:val="0"/>
                    <w:spacing w:after="0" w:line="240" w:lineRule="exact"/>
                    <w:jc w:val="center"/>
                    <w:rPr>
                      <w:rFonts w:ascii="Times New Roman" w:hAnsi="Times New Roman"/>
                      <w:sz w:val="18"/>
                      <w:szCs w:val="18"/>
                    </w:rPr>
                  </w:pPr>
                  <w:r>
                    <w:rPr>
                      <w:rFonts w:ascii="Times New Roman" w:hAnsi="Times New Roman" w:eastAsia="宋体"/>
                      <w:sz w:val="21"/>
                      <w:szCs w:val="21"/>
                    </w:rPr>
                    <w:t>（mg/L）</w:t>
                  </w:r>
                </w:p>
              </w:tc>
              <w:tc>
                <w:tcPr>
                  <w:tcW w:w="1162" w:type="dxa"/>
                  <w:vAlign w:val="center"/>
                </w:tcPr>
                <w:p>
                  <w:pPr>
                    <w:widowControl w:val="0"/>
                    <w:spacing w:after="0" w:line="240" w:lineRule="exact"/>
                    <w:jc w:val="center"/>
                    <w:rPr>
                      <w:rFonts w:ascii="Times New Roman" w:hAnsi="Times New Roman" w:eastAsia="宋体"/>
                      <w:sz w:val="21"/>
                      <w:szCs w:val="21"/>
                    </w:rPr>
                  </w:pPr>
                  <w:r>
                    <w:rPr>
                      <w:rFonts w:ascii="Times New Roman" w:hAnsi="Times New Roman" w:eastAsia="宋体"/>
                      <w:sz w:val="21"/>
                      <w:szCs w:val="21"/>
                    </w:rPr>
                    <w:t>出口流量</w:t>
                  </w:r>
                </w:p>
                <w:p>
                  <w:pPr>
                    <w:widowControl w:val="0"/>
                    <w:spacing w:after="0" w:line="240" w:lineRule="exact"/>
                    <w:jc w:val="center"/>
                    <w:rPr>
                      <w:rFonts w:ascii="Times New Roman" w:hAnsi="Times New Roman"/>
                      <w:sz w:val="18"/>
                      <w:szCs w:val="18"/>
                    </w:rPr>
                  </w:pPr>
                  <w:r>
                    <w:rPr>
                      <w:rFonts w:ascii="Times New Roman" w:hAnsi="Times New Roman" w:eastAsia="宋体"/>
                      <w:sz w:val="21"/>
                      <w:szCs w:val="21"/>
                    </w:rPr>
                    <w:t>（m³/h）</w:t>
                  </w:r>
                </w:p>
              </w:tc>
              <w:tc>
                <w:tcPr>
                  <w:tcW w:w="1163" w:type="dxa"/>
                  <w:vAlign w:val="center"/>
                </w:tcPr>
                <w:p>
                  <w:pPr>
                    <w:widowControl w:val="0"/>
                    <w:spacing w:after="0" w:line="240" w:lineRule="exact"/>
                    <w:jc w:val="center"/>
                    <w:rPr>
                      <w:rFonts w:ascii="Times New Roman" w:hAnsi="Times New Roman" w:eastAsia="宋体"/>
                      <w:sz w:val="21"/>
                      <w:szCs w:val="21"/>
                    </w:rPr>
                  </w:pPr>
                  <w:r>
                    <w:rPr>
                      <w:rFonts w:ascii="Times New Roman" w:hAnsi="Times New Roman" w:eastAsia="宋体"/>
                      <w:sz w:val="21"/>
                      <w:szCs w:val="21"/>
                    </w:rPr>
                    <w:t>出口总量</w:t>
                  </w:r>
                </w:p>
                <w:p>
                  <w:pPr>
                    <w:widowControl w:val="0"/>
                    <w:spacing w:after="0" w:line="240" w:lineRule="exact"/>
                    <w:jc w:val="center"/>
                    <w:rPr>
                      <w:rFonts w:ascii="Times New Roman" w:hAnsi="Times New Roman"/>
                      <w:sz w:val="18"/>
                      <w:szCs w:val="18"/>
                    </w:rPr>
                  </w:pPr>
                  <w:r>
                    <w:rPr>
                      <w:rFonts w:ascii="Times New Roman" w:hAnsi="Times New Roman" w:eastAsia="宋体"/>
                      <w:sz w:val="21"/>
                      <w:szCs w:val="21"/>
                    </w:rPr>
                    <w:t>（t）</w:t>
                  </w:r>
                </w:p>
              </w:tc>
              <w:tc>
                <w:tcPr>
                  <w:tcW w:w="1261" w:type="dxa"/>
                  <w:vAlign w:val="center"/>
                </w:tcPr>
                <w:p>
                  <w:pPr>
                    <w:widowControl w:val="0"/>
                    <w:spacing w:after="0" w:line="240" w:lineRule="exact"/>
                    <w:jc w:val="center"/>
                    <w:rPr>
                      <w:rFonts w:ascii="Times New Roman" w:hAnsi="Times New Roman"/>
                      <w:sz w:val="18"/>
                      <w:szCs w:val="18"/>
                    </w:rPr>
                  </w:pPr>
                  <w:r>
                    <w:rPr>
                      <w:rFonts w:ascii="Times New Roman" w:hAnsi="Times New Roman" w:eastAsia="宋体"/>
                      <w:sz w:val="21"/>
                      <w:szCs w:val="21"/>
                    </w:rPr>
                    <w:t>去除率%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485" w:type="dxa"/>
                  <w:vAlign w:val="center"/>
                </w:tcPr>
                <w:p>
                  <w:pPr>
                    <w:widowControl w:val="0"/>
                    <w:spacing w:after="0" w:line="240" w:lineRule="atLeast"/>
                    <w:jc w:val="center"/>
                    <w:rPr>
                      <w:rFonts w:ascii="Times New Roman" w:hAnsi="Times New Roman"/>
                      <w:spacing w:val="-28"/>
                      <w:sz w:val="18"/>
                      <w:szCs w:val="18"/>
                    </w:rPr>
                  </w:pPr>
                  <w:r>
                    <w:rPr>
                      <w:rFonts w:ascii="Times New Roman" w:hAnsi="Times New Roman" w:eastAsia="宋体"/>
                      <w:spacing w:val="-28"/>
                      <w:sz w:val="21"/>
                      <w:szCs w:val="21"/>
                    </w:rPr>
                    <w:t>化学需氧量</w:t>
                  </w:r>
                </w:p>
              </w:tc>
              <w:tc>
                <w:tcPr>
                  <w:tcW w:w="1162" w:type="dxa"/>
                  <w:vAlign w:val="center"/>
                </w:tcPr>
                <w:p>
                  <w:pPr>
                    <w:widowControl w:val="0"/>
                    <w:spacing w:after="0" w:line="240" w:lineRule="atLeast"/>
                    <w:jc w:val="center"/>
                    <w:rPr>
                      <w:rFonts w:ascii="Times New Roman" w:hAnsi="Times New Roman"/>
                      <w:sz w:val="18"/>
                      <w:szCs w:val="18"/>
                    </w:rPr>
                  </w:pPr>
                  <w:r>
                    <w:rPr>
                      <w:rFonts w:ascii="Times New Roman" w:hAnsi="Times New Roman"/>
                      <w:sz w:val="18"/>
                      <w:szCs w:val="18"/>
                    </w:rPr>
                    <w:t>33</w:t>
                  </w:r>
                </w:p>
              </w:tc>
              <w:tc>
                <w:tcPr>
                  <w:tcW w:w="1163" w:type="dxa"/>
                  <w:vAlign w:val="center"/>
                </w:tcPr>
                <w:p>
                  <w:pPr>
                    <w:pStyle w:val="46"/>
                    <w:widowControl/>
                    <w:spacing w:after="0"/>
                    <w:rPr>
                      <w:sz w:val="18"/>
                      <w:szCs w:val="18"/>
                    </w:rPr>
                  </w:pPr>
                  <w:r>
                    <w:rPr>
                      <w:sz w:val="18"/>
                      <w:szCs w:val="18"/>
                    </w:rPr>
                    <w:t>774</w:t>
                  </w:r>
                </w:p>
              </w:tc>
              <w:tc>
                <w:tcPr>
                  <w:tcW w:w="1162" w:type="dxa"/>
                  <w:vAlign w:val="center"/>
                </w:tcPr>
                <w:p>
                  <w:pPr>
                    <w:widowControl w:val="0"/>
                    <w:spacing w:after="0" w:line="240" w:lineRule="atLeast"/>
                    <w:jc w:val="center"/>
                    <w:rPr>
                      <w:rFonts w:ascii="Times New Roman" w:hAnsi="Times New Roman"/>
                      <w:sz w:val="18"/>
                      <w:szCs w:val="18"/>
                    </w:rPr>
                  </w:pPr>
                  <w:r>
                    <w:rPr>
                      <w:rFonts w:ascii="Times New Roman" w:hAnsi="Times New Roman"/>
                      <w:sz w:val="18"/>
                      <w:szCs w:val="18"/>
                    </w:rPr>
                    <w:t>223.75</w:t>
                  </w:r>
                </w:p>
              </w:tc>
              <w:tc>
                <w:tcPr>
                  <w:tcW w:w="1162" w:type="dxa"/>
                  <w:vAlign w:val="center"/>
                </w:tcPr>
                <w:p>
                  <w:pPr>
                    <w:widowControl w:val="0"/>
                    <w:spacing w:after="0" w:line="240" w:lineRule="atLeast"/>
                    <w:jc w:val="center"/>
                    <w:rPr>
                      <w:rFonts w:ascii="Times New Roman" w:hAnsi="Times New Roman"/>
                      <w:sz w:val="18"/>
                      <w:szCs w:val="18"/>
                    </w:rPr>
                  </w:pPr>
                  <w:r>
                    <w:rPr>
                      <w:rFonts w:ascii="Times New Roman" w:hAnsi="Times New Roman"/>
                      <w:sz w:val="18"/>
                      <w:szCs w:val="18"/>
                    </w:rPr>
                    <w:t>7</w:t>
                  </w:r>
                </w:p>
              </w:tc>
              <w:tc>
                <w:tcPr>
                  <w:tcW w:w="1162" w:type="dxa"/>
                  <w:vAlign w:val="center"/>
                </w:tcPr>
                <w:p>
                  <w:pPr>
                    <w:pStyle w:val="46"/>
                    <w:widowControl/>
                    <w:spacing w:after="0"/>
                    <w:rPr>
                      <w:sz w:val="18"/>
                      <w:szCs w:val="18"/>
                    </w:rPr>
                  </w:pPr>
                  <w:r>
                    <w:rPr>
                      <w:sz w:val="18"/>
                      <w:szCs w:val="18"/>
                    </w:rPr>
                    <w:t>774</w:t>
                  </w:r>
                </w:p>
              </w:tc>
              <w:tc>
                <w:tcPr>
                  <w:tcW w:w="1163" w:type="dxa"/>
                  <w:vAlign w:val="center"/>
                </w:tcPr>
                <w:p>
                  <w:pPr>
                    <w:widowControl w:val="0"/>
                    <w:spacing w:after="0" w:line="240" w:lineRule="atLeast"/>
                    <w:jc w:val="center"/>
                    <w:rPr>
                      <w:rFonts w:ascii="Times New Roman" w:hAnsi="Times New Roman"/>
                      <w:sz w:val="18"/>
                      <w:szCs w:val="18"/>
                    </w:rPr>
                  </w:pPr>
                  <w:r>
                    <w:rPr>
                      <w:rFonts w:ascii="Times New Roman" w:hAnsi="Times New Roman"/>
                      <w:sz w:val="18"/>
                      <w:szCs w:val="18"/>
                    </w:rPr>
                    <w:t>47.46</w:t>
                  </w:r>
                </w:p>
              </w:tc>
              <w:tc>
                <w:tcPr>
                  <w:tcW w:w="1261" w:type="dxa"/>
                  <w:vAlign w:val="center"/>
                </w:tcPr>
                <w:p>
                  <w:pPr>
                    <w:widowControl w:val="0"/>
                    <w:spacing w:after="0" w:line="240" w:lineRule="atLeast"/>
                    <w:jc w:val="center"/>
                    <w:rPr>
                      <w:rFonts w:ascii="Times New Roman" w:hAnsi="Times New Roman"/>
                      <w:sz w:val="18"/>
                      <w:szCs w:val="18"/>
                    </w:rPr>
                  </w:pPr>
                  <w:r>
                    <w:rPr>
                      <w:rFonts w:ascii="Times New Roman" w:hAnsi="Times New Roman"/>
                      <w:sz w:val="18"/>
                      <w:szCs w:val="18"/>
                    </w:rPr>
                    <w:t>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485" w:type="dxa"/>
                  <w:vAlign w:val="center"/>
                </w:tcPr>
                <w:p>
                  <w:pPr>
                    <w:widowControl w:val="0"/>
                    <w:spacing w:after="0" w:line="240" w:lineRule="atLeast"/>
                    <w:jc w:val="center"/>
                    <w:rPr>
                      <w:rFonts w:ascii="Times New Roman" w:hAnsi="Times New Roman"/>
                      <w:sz w:val="18"/>
                      <w:szCs w:val="18"/>
                    </w:rPr>
                  </w:pPr>
                  <w:r>
                    <w:rPr>
                      <w:rFonts w:ascii="Times New Roman" w:hAnsi="Times New Roman" w:eastAsia="宋体"/>
                      <w:sz w:val="21"/>
                      <w:szCs w:val="21"/>
                    </w:rPr>
                    <w:t>氨氮</w:t>
                  </w:r>
                </w:p>
              </w:tc>
              <w:tc>
                <w:tcPr>
                  <w:tcW w:w="1162" w:type="dxa"/>
                  <w:vAlign w:val="center"/>
                </w:tcPr>
                <w:p>
                  <w:pPr>
                    <w:widowControl w:val="0"/>
                    <w:spacing w:after="0" w:line="240" w:lineRule="atLeast"/>
                    <w:jc w:val="center"/>
                    <w:rPr>
                      <w:rFonts w:ascii="Times New Roman" w:hAnsi="Times New Roman"/>
                      <w:sz w:val="18"/>
                      <w:szCs w:val="18"/>
                    </w:rPr>
                  </w:pPr>
                  <w:r>
                    <w:rPr>
                      <w:rFonts w:ascii="Times New Roman" w:hAnsi="Times New Roman"/>
                      <w:sz w:val="18"/>
                      <w:szCs w:val="18"/>
                    </w:rPr>
                    <w:t>5.74</w:t>
                  </w:r>
                </w:p>
              </w:tc>
              <w:tc>
                <w:tcPr>
                  <w:tcW w:w="1163" w:type="dxa"/>
                  <w:vAlign w:val="center"/>
                </w:tcPr>
                <w:p>
                  <w:pPr>
                    <w:pStyle w:val="46"/>
                    <w:widowControl/>
                    <w:spacing w:after="0"/>
                    <w:rPr>
                      <w:sz w:val="18"/>
                      <w:szCs w:val="18"/>
                    </w:rPr>
                  </w:pPr>
                  <w:r>
                    <w:rPr>
                      <w:sz w:val="18"/>
                      <w:szCs w:val="18"/>
                    </w:rPr>
                    <w:t>774</w:t>
                  </w:r>
                </w:p>
              </w:tc>
              <w:tc>
                <w:tcPr>
                  <w:tcW w:w="1162" w:type="dxa"/>
                  <w:vAlign w:val="center"/>
                </w:tcPr>
                <w:p>
                  <w:pPr>
                    <w:widowControl w:val="0"/>
                    <w:spacing w:after="0" w:line="240" w:lineRule="atLeast"/>
                    <w:jc w:val="center"/>
                    <w:rPr>
                      <w:rFonts w:ascii="Times New Roman" w:hAnsi="Times New Roman"/>
                      <w:sz w:val="18"/>
                      <w:szCs w:val="18"/>
                    </w:rPr>
                  </w:pPr>
                  <w:r>
                    <w:rPr>
                      <w:rFonts w:ascii="Times New Roman" w:hAnsi="Times New Roman"/>
                      <w:sz w:val="18"/>
                      <w:szCs w:val="18"/>
                    </w:rPr>
                    <w:t>37.410</w:t>
                  </w:r>
                </w:p>
              </w:tc>
              <w:tc>
                <w:tcPr>
                  <w:tcW w:w="1162" w:type="dxa"/>
                  <w:vAlign w:val="center"/>
                </w:tcPr>
                <w:p>
                  <w:pPr>
                    <w:widowControl w:val="0"/>
                    <w:spacing w:after="0" w:line="240" w:lineRule="atLeast"/>
                    <w:jc w:val="center"/>
                    <w:rPr>
                      <w:rFonts w:ascii="Times New Roman" w:hAnsi="Times New Roman"/>
                      <w:sz w:val="18"/>
                      <w:szCs w:val="18"/>
                    </w:rPr>
                  </w:pPr>
                  <w:r>
                    <w:rPr>
                      <w:rFonts w:ascii="Times New Roman" w:hAnsi="Times New Roman"/>
                      <w:sz w:val="18"/>
                      <w:szCs w:val="18"/>
                    </w:rPr>
                    <w:t>0.192</w:t>
                  </w:r>
                </w:p>
              </w:tc>
              <w:tc>
                <w:tcPr>
                  <w:tcW w:w="1162" w:type="dxa"/>
                  <w:vAlign w:val="center"/>
                </w:tcPr>
                <w:p>
                  <w:pPr>
                    <w:pStyle w:val="46"/>
                    <w:widowControl/>
                    <w:spacing w:after="0"/>
                    <w:rPr>
                      <w:sz w:val="18"/>
                      <w:szCs w:val="18"/>
                    </w:rPr>
                  </w:pPr>
                  <w:r>
                    <w:rPr>
                      <w:sz w:val="18"/>
                      <w:szCs w:val="18"/>
                    </w:rPr>
                    <w:t>774</w:t>
                  </w:r>
                </w:p>
              </w:tc>
              <w:tc>
                <w:tcPr>
                  <w:tcW w:w="1163" w:type="dxa"/>
                  <w:vAlign w:val="center"/>
                </w:tcPr>
                <w:p>
                  <w:pPr>
                    <w:widowControl w:val="0"/>
                    <w:spacing w:after="0" w:line="240" w:lineRule="atLeast"/>
                    <w:jc w:val="center"/>
                    <w:rPr>
                      <w:rFonts w:ascii="Times New Roman" w:hAnsi="Times New Roman"/>
                      <w:sz w:val="18"/>
                      <w:szCs w:val="18"/>
                    </w:rPr>
                  </w:pPr>
                  <w:r>
                    <w:rPr>
                      <w:rFonts w:ascii="Times New Roman" w:hAnsi="Times New Roman"/>
                      <w:sz w:val="18"/>
                      <w:szCs w:val="18"/>
                    </w:rPr>
                    <w:t>1.302</w:t>
                  </w:r>
                </w:p>
              </w:tc>
              <w:tc>
                <w:tcPr>
                  <w:tcW w:w="1261" w:type="dxa"/>
                  <w:vAlign w:val="center"/>
                </w:tcPr>
                <w:p>
                  <w:pPr>
                    <w:widowControl w:val="0"/>
                    <w:spacing w:after="0" w:line="240" w:lineRule="atLeast"/>
                    <w:jc w:val="center"/>
                    <w:rPr>
                      <w:rFonts w:ascii="Times New Roman" w:hAnsi="Times New Roman"/>
                      <w:sz w:val="18"/>
                      <w:szCs w:val="18"/>
                    </w:rPr>
                  </w:pPr>
                  <w:r>
                    <w:rPr>
                      <w:rFonts w:ascii="Times New Roman" w:hAnsi="Times New Roman"/>
                      <w:sz w:val="18"/>
                      <w:szCs w:val="18"/>
                    </w:rPr>
                    <w:t>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06" w:hRule="atLeast"/>
                <w:jc w:val="center"/>
              </w:trPr>
              <w:tc>
                <w:tcPr>
                  <w:tcW w:w="9720" w:type="dxa"/>
                  <w:gridSpan w:val="8"/>
                </w:tcPr>
                <w:p>
                  <w:pPr>
                    <w:pStyle w:val="46"/>
                    <w:widowControl/>
                    <w:spacing w:before="120" w:beforeLines="50" w:after="0" w:line="240" w:lineRule="exact"/>
                    <w:jc w:val="left"/>
                    <w:rPr>
                      <w:rFonts w:eastAsia="宋体"/>
                      <w:szCs w:val="21"/>
                    </w:rPr>
                  </w:pPr>
                  <w:r>
                    <w:rPr>
                      <w:rFonts w:eastAsia="宋体"/>
                      <w:szCs w:val="21"/>
                    </w:rPr>
                    <w:t>备注：1、ND表示低于方法检出限；</w:t>
                  </w:r>
                </w:p>
                <w:p>
                  <w:pPr>
                    <w:pStyle w:val="46"/>
                    <w:widowControl/>
                    <w:spacing w:after="0" w:line="240" w:lineRule="exact"/>
                    <w:ind w:firstLine="630" w:firstLineChars="300"/>
                    <w:jc w:val="left"/>
                    <w:rPr>
                      <w:rFonts w:eastAsia="宋体"/>
                      <w:szCs w:val="21"/>
                    </w:rPr>
                  </w:pPr>
                  <w:r>
                    <w:rPr>
                      <w:rFonts w:eastAsia="宋体"/>
                      <w:szCs w:val="21"/>
                    </w:rPr>
                    <w:t>2、进口流量不具备</w:t>
                  </w:r>
                  <w:r>
                    <w:rPr>
                      <w:rFonts w:hint="eastAsia" w:eastAsia="宋体"/>
                      <w:szCs w:val="21"/>
                    </w:rPr>
                    <w:t>监测</w:t>
                  </w:r>
                  <w:r>
                    <w:rPr>
                      <w:rFonts w:eastAsia="宋体"/>
                      <w:szCs w:val="21"/>
                    </w:rPr>
                    <w:t>条件，故进口流量按出口流量计；</w:t>
                  </w:r>
                </w:p>
                <w:p>
                  <w:pPr>
                    <w:pStyle w:val="3"/>
                    <w:widowControl w:val="0"/>
                    <w:spacing w:line="240" w:lineRule="exact"/>
                    <w:ind w:firstLine="630" w:firstLineChars="300"/>
                    <w:jc w:val="both"/>
                    <w:rPr>
                      <w:rFonts w:ascii="Times New Roman" w:hAnsi="Times New Roman"/>
                      <w:sz w:val="18"/>
                      <w:szCs w:val="18"/>
                    </w:rPr>
                  </w:pPr>
                  <w:r>
                    <w:rPr>
                      <w:rFonts w:ascii="Times New Roman" w:hAnsi="Times New Roman" w:eastAsia="宋体"/>
                      <w:sz w:val="21"/>
                      <w:szCs w:val="21"/>
                    </w:rPr>
                    <w:t>3、该项目排水为间歇式排水，故流速不固定，流量也不固定，故取平均值计算。</w:t>
                  </w:r>
                </w:p>
              </w:tc>
            </w:tr>
          </w:tbl>
          <w:p>
            <w:pPr>
              <w:wordWrap w:val="0"/>
              <w:spacing w:after="0" w:line="360" w:lineRule="auto"/>
              <w:rPr>
                <w:rFonts w:ascii="Times New Roman" w:hAnsi="Times New Roman" w:eastAsia="宋体"/>
                <w:color w:val="000000"/>
                <w:spacing w:val="-1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8" w:hRule="atLeast"/>
          <w:jc w:val="center"/>
        </w:trPr>
        <w:tc>
          <w:tcPr>
            <w:tcW w:w="9868" w:type="dxa"/>
          </w:tcPr>
          <w:p>
            <w:pPr>
              <w:pStyle w:val="45"/>
              <w:spacing w:before="240" w:beforeLines="100" w:after="0" w:line="360" w:lineRule="auto"/>
              <w:ind w:firstLine="480"/>
            </w:pPr>
            <w:r>
              <w:rPr>
                <w:rFonts w:eastAsia="宋体"/>
                <w:sz w:val="24"/>
                <w:szCs w:val="24"/>
              </w:rPr>
              <w:t>由续表7-</w:t>
            </w:r>
            <w:r>
              <w:rPr>
                <w:rFonts w:hint="eastAsia" w:eastAsia="宋体"/>
                <w:sz w:val="24"/>
                <w:szCs w:val="24"/>
              </w:rPr>
              <w:t>1监测</w:t>
            </w:r>
            <w:r>
              <w:rPr>
                <w:rFonts w:eastAsia="宋体"/>
                <w:sz w:val="24"/>
                <w:szCs w:val="24"/>
              </w:rPr>
              <w:t>结果显示，污水总排口各项指标均满足《城镇污水处理厂污染物排放标准》（GB18918-2002）一级A标排放标准限值要求。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913" w:hRule="atLeast"/>
          <w:jc w:val="center"/>
        </w:trPr>
        <w:tc>
          <w:tcPr>
            <w:tcW w:w="9868" w:type="dxa"/>
          </w:tcPr>
          <w:p>
            <w:pPr>
              <w:pStyle w:val="45"/>
              <w:spacing w:before="240" w:beforeLines="100" w:after="0" w:line="240" w:lineRule="auto"/>
              <w:ind w:firstLine="0" w:firstLineChars="0"/>
              <w:jc w:val="center"/>
              <w:rPr>
                <w:sz w:val="18"/>
                <w:szCs w:val="18"/>
              </w:rPr>
            </w:pPr>
            <w:r>
              <w:rPr>
                <w:rFonts w:eastAsia="宋体"/>
                <w:b/>
                <w:bCs/>
                <w:sz w:val="24"/>
                <w:szCs w:val="24"/>
              </w:rPr>
              <w:t>表7-</w:t>
            </w:r>
            <w:r>
              <w:rPr>
                <w:rFonts w:hint="eastAsia" w:eastAsia="宋体"/>
                <w:b/>
                <w:bCs/>
                <w:sz w:val="24"/>
                <w:szCs w:val="24"/>
              </w:rPr>
              <w:t xml:space="preserve">2   </w:t>
            </w:r>
            <w:r>
              <w:rPr>
                <w:rFonts w:eastAsia="宋体"/>
                <w:b/>
                <w:bCs/>
                <w:sz w:val="24"/>
                <w:szCs w:val="24"/>
              </w:rPr>
              <w:t>有组织排放废气</w:t>
            </w:r>
            <w:r>
              <w:rPr>
                <w:rFonts w:hint="eastAsia" w:eastAsia="宋体"/>
                <w:b/>
                <w:bCs/>
                <w:sz w:val="24"/>
                <w:szCs w:val="24"/>
              </w:rPr>
              <w:t>监测</w:t>
            </w:r>
            <w:r>
              <w:rPr>
                <w:rFonts w:eastAsia="宋体"/>
                <w:b/>
                <w:bCs/>
                <w:sz w:val="24"/>
                <w:szCs w:val="24"/>
              </w:rPr>
              <w:t xml:space="preserve">结果    </w:t>
            </w:r>
            <w:r>
              <w:rPr>
                <w:rFonts w:eastAsia="宋体"/>
                <w:sz w:val="24"/>
                <w:szCs w:val="24"/>
              </w:rPr>
              <w:t xml:space="preserve">     </w:t>
            </w:r>
            <w:r>
              <w:rPr>
                <w:rFonts w:eastAsia="宋体"/>
                <w:b/>
                <w:bCs/>
                <w:sz w:val="18"/>
                <w:szCs w:val="18"/>
              </w:rPr>
              <w:t>单位mg/m³</w:t>
            </w:r>
          </w:p>
          <w:tbl>
            <w:tblPr>
              <w:tblStyle w:val="18"/>
              <w:tblW w:w="990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2"/>
              <w:gridCol w:w="719"/>
              <w:gridCol w:w="8"/>
              <w:gridCol w:w="720"/>
              <w:gridCol w:w="712"/>
              <w:gridCol w:w="40"/>
              <w:gridCol w:w="740"/>
              <w:gridCol w:w="727"/>
              <w:gridCol w:w="720"/>
              <w:gridCol w:w="7"/>
              <w:gridCol w:w="753"/>
              <w:gridCol w:w="18"/>
              <w:gridCol w:w="749"/>
              <w:gridCol w:w="821"/>
              <w:gridCol w:w="996"/>
              <w:gridCol w:w="50"/>
              <w:gridCol w:w="10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9" w:hRule="atLeast"/>
                <w:jc w:val="center"/>
              </w:trPr>
              <w:tc>
                <w:tcPr>
                  <w:tcW w:w="1112" w:type="dxa"/>
                  <w:vMerge w:val="restart"/>
                  <w:vAlign w:val="center"/>
                </w:tcPr>
                <w:p>
                  <w:pPr>
                    <w:widowControl/>
                    <w:tabs>
                      <w:tab w:val="left" w:pos="2520"/>
                      <w:tab w:val="left" w:pos="2880"/>
                      <w:tab w:val="left" w:pos="3060"/>
                    </w:tabs>
                    <w:spacing w:after="0" w:line="240" w:lineRule="atLeast"/>
                    <w:jc w:val="center"/>
                    <w:rPr>
                      <w:rFonts w:ascii="Times New Roman" w:hAnsi="Times New Roman" w:eastAsia="宋体"/>
                      <w:spacing w:val="-20"/>
                      <w:sz w:val="21"/>
                      <w:szCs w:val="21"/>
                    </w:rPr>
                  </w:pPr>
                  <w:r>
                    <w:rPr>
                      <w:rFonts w:hint="eastAsia" w:ascii="Times New Roman" w:hAnsi="Times New Roman" w:eastAsia="宋体"/>
                      <w:spacing w:val="-20"/>
                      <w:sz w:val="21"/>
                      <w:szCs w:val="21"/>
                    </w:rPr>
                    <w:t>监测</w:t>
                  </w:r>
                </w:p>
                <w:p>
                  <w:pPr>
                    <w:widowControl/>
                    <w:tabs>
                      <w:tab w:val="left" w:pos="2520"/>
                      <w:tab w:val="left" w:pos="2880"/>
                      <w:tab w:val="left" w:pos="3060"/>
                    </w:tabs>
                    <w:spacing w:after="0" w:line="24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项目</w:t>
                  </w:r>
                </w:p>
              </w:tc>
              <w:tc>
                <w:tcPr>
                  <w:tcW w:w="719" w:type="dxa"/>
                  <w:vMerge w:val="restart"/>
                  <w:vAlign w:val="center"/>
                </w:tcPr>
                <w:p>
                  <w:pPr>
                    <w:widowControl/>
                    <w:tabs>
                      <w:tab w:val="left" w:pos="2520"/>
                      <w:tab w:val="left" w:pos="2880"/>
                      <w:tab w:val="left" w:pos="3060"/>
                    </w:tabs>
                    <w:spacing w:after="0" w:line="24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单位</w:t>
                  </w:r>
                </w:p>
              </w:tc>
              <w:tc>
                <w:tcPr>
                  <w:tcW w:w="6015" w:type="dxa"/>
                  <w:gridSpan w:val="12"/>
                  <w:vAlign w:val="center"/>
                </w:tcPr>
                <w:p>
                  <w:pPr>
                    <w:widowControl/>
                    <w:tabs>
                      <w:tab w:val="left" w:pos="2520"/>
                      <w:tab w:val="left" w:pos="2880"/>
                      <w:tab w:val="left" w:pos="3060"/>
                    </w:tabs>
                    <w:spacing w:after="0" w:line="240" w:lineRule="atLeast"/>
                    <w:jc w:val="center"/>
                    <w:rPr>
                      <w:rFonts w:ascii="Times New Roman" w:hAnsi="Times New Roman" w:eastAsia="宋体"/>
                      <w:color w:val="000000"/>
                      <w:spacing w:val="-20"/>
                      <w:sz w:val="21"/>
                      <w:szCs w:val="21"/>
                    </w:rPr>
                  </w:pPr>
                  <w:r>
                    <w:rPr>
                      <w:rFonts w:ascii="Times New Roman" w:hAnsi="Times New Roman" w:eastAsia="宋体"/>
                      <w:color w:val="000000"/>
                      <w:spacing w:val="-20"/>
                      <w:sz w:val="21"/>
                      <w:szCs w:val="21"/>
                    </w:rPr>
                    <w:t>9月7日</w:t>
                  </w:r>
                </w:p>
              </w:tc>
              <w:tc>
                <w:tcPr>
                  <w:tcW w:w="2063" w:type="dxa"/>
                  <w:gridSpan w:val="3"/>
                  <w:vMerge w:val="restart"/>
                  <w:vAlign w:val="center"/>
                </w:tcPr>
                <w:p>
                  <w:pPr>
                    <w:widowControl/>
                    <w:tabs>
                      <w:tab w:val="left" w:pos="2520"/>
                      <w:tab w:val="left" w:pos="2880"/>
                      <w:tab w:val="left" w:pos="3060"/>
                    </w:tabs>
                    <w:spacing w:after="0" w:line="240" w:lineRule="atLeast"/>
                    <w:jc w:val="center"/>
                    <w:rPr>
                      <w:rFonts w:ascii="Times New Roman" w:hAnsi="Times New Roman" w:eastAsia="宋体"/>
                      <w:color w:val="000000"/>
                      <w:spacing w:val="-20"/>
                      <w:sz w:val="21"/>
                      <w:szCs w:val="21"/>
                    </w:rPr>
                  </w:pPr>
                  <w:r>
                    <w:rPr>
                      <w:rFonts w:ascii="Times New Roman" w:hAnsi="Times New Roman" w:eastAsia="宋体"/>
                      <w:color w:val="000000"/>
                      <w:spacing w:val="-20"/>
                      <w:sz w:val="21"/>
                      <w:szCs w:val="21"/>
                    </w:rPr>
                    <w:t>《贵州省环境污染物排放标准》（DB52/864-2013）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1" w:hRule="atLeast"/>
                <w:jc w:val="center"/>
              </w:trPr>
              <w:tc>
                <w:tcPr>
                  <w:tcW w:w="1112" w:type="dxa"/>
                  <w:vMerge w:val="continue"/>
                  <w:vAlign w:val="center"/>
                </w:tcPr>
                <w:p>
                  <w:pPr>
                    <w:widowControl/>
                    <w:tabs>
                      <w:tab w:val="left" w:pos="2520"/>
                      <w:tab w:val="left" w:pos="2880"/>
                      <w:tab w:val="left" w:pos="3060"/>
                    </w:tabs>
                    <w:spacing w:after="0" w:line="240" w:lineRule="atLeast"/>
                    <w:jc w:val="center"/>
                    <w:rPr>
                      <w:rFonts w:ascii="Times New Roman" w:hAnsi="Times New Roman" w:eastAsia="宋体"/>
                      <w:spacing w:val="-20"/>
                      <w:sz w:val="21"/>
                      <w:szCs w:val="21"/>
                    </w:rPr>
                  </w:pPr>
                </w:p>
              </w:tc>
              <w:tc>
                <w:tcPr>
                  <w:tcW w:w="719" w:type="dxa"/>
                  <w:vMerge w:val="continue"/>
                  <w:vAlign w:val="center"/>
                </w:tcPr>
                <w:p>
                  <w:pPr>
                    <w:widowControl/>
                    <w:tabs>
                      <w:tab w:val="left" w:pos="2520"/>
                      <w:tab w:val="left" w:pos="2880"/>
                      <w:tab w:val="left" w:pos="3060"/>
                    </w:tabs>
                    <w:spacing w:after="0" w:line="240" w:lineRule="atLeast"/>
                    <w:jc w:val="center"/>
                    <w:rPr>
                      <w:rFonts w:ascii="Times New Roman" w:hAnsi="Times New Roman" w:eastAsia="宋体"/>
                      <w:spacing w:val="-20"/>
                      <w:sz w:val="21"/>
                      <w:szCs w:val="21"/>
                    </w:rPr>
                  </w:pPr>
                </w:p>
              </w:tc>
              <w:tc>
                <w:tcPr>
                  <w:tcW w:w="2220" w:type="dxa"/>
                  <w:gridSpan w:val="5"/>
                  <w:vAlign w:val="center"/>
                </w:tcPr>
                <w:p>
                  <w:pPr>
                    <w:widowControl/>
                    <w:tabs>
                      <w:tab w:val="left" w:pos="2520"/>
                      <w:tab w:val="left" w:pos="2880"/>
                      <w:tab w:val="left" w:pos="3060"/>
                    </w:tabs>
                    <w:spacing w:after="0" w:line="240" w:lineRule="atLeast"/>
                    <w:jc w:val="both"/>
                    <w:rPr>
                      <w:rFonts w:ascii="Times New Roman" w:hAnsi="Times New Roman" w:eastAsia="宋体"/>
                      <w:spacing w:val="-20"/>
                      <w:sz w:val="24"/>
                      <w:szCs w:val="24"/>
                    </w:rPr>
                  </w:pPr>
                  <w:r>
                    <w:rPr>
                      <w:rFonts w:ascii="Times New Roman" w:hAnsi="Times New Roman" w:eastAsia="宋体"/>
                      <w:spacing w:val="-20"/>
                      <w:sz w:val="21"/>
                      <w:szCs w:val="21"/>
                    </w:rPr>
                    <w:t>生物过滤除臭设备进口</w:t>
                  </w:r>
                </w:p>
              </w:tc>
              <w:tc>
                <w:tcPr>
                  <w:tcW w:w="727" w:type="dxa"/>
                  <w:vMerge w:val="restart"/>
                  <w:vAlign w:val="center"/>
                </w:tcPr>
                <w:p>
                  <w:pPr>
                    <w:widowControl/>
                    <w:tabs>
                      <w:tab w:val="left" w:pos="2520"/>
                      <w:tab w:val="left" w:pos="2880"/>
                      <w:tab w:val="left" w:pos="3060"/>
                    </w:tabs>
                    <w:spacing w:after="0" w:line="240" w:lineRule="atLeast"/>
                    <w:jc w:val="center"/>
                    <w:rPr>
                      <w:rFonts w:ascii="Times New Roman" w:hAnsi="Times New Roman" w:eastAsia="宋体"/>
                      <w:spacing w:val="-20"/>
                      <w:sz w:val="24"/>
                      <w:szCs w:val="24"/>
                    </w:rPr>
                  </w:pPr>
                  <w:r>
                    <w:rPr>
                      <w:rFonts w:ascii="Times New Roman" w:hAnsi="Times New Roman" w:eastAsia="宋体"/>
                      <w:spacing w:val="-20"/>
                      <w:sz w:val="21"/>
                      <w:szCs w:val="21"/>
                    </w:rPr>
                    <w:t>均值</w:t>
                  </w:r>
                </w:p>
              </w:tc>
              <w:tc>
                <w:tcPr>
                  <w:tcW w:w="2247" w:type="dxa"/>
                  <w:gridSpan w:val="5"/>
                  <w:vAlign w:val="center"/>
                </w:tcPr>
                <w:p>
                  <w:pPr>
                    <w:widowControl/>
                    <w:tabs>
                      <w:tab w:val="left" w:pos="2520"/>
                      <w:tab w:val="left" w:pos="2880"/>
                      <w:tab w:val="left" w:pos="3060"/>
                    </w:tabs>
                    <w:spacing w:after="0" w:line="240" w:lineRule="atLeast"/>
                    <w:jc w:val="center"/>
                    <w:rPr>
                      <w:rFonts w:ascii="Times New Roman" w:hAnsi="Times New Roman" w:eastAsia="宋体"/>
                      <w:snapToGrid w:val="0"/>
                      <w:color w:val="000000"/>
                      <w:spacing w:val="-20"/>
                      <w:sz w:val="21"/>
                      <w:szCs w:val="21"/>
                    </w:rPr>
                  </w:pPr>
                  <w:r>
                    <w:rPr>
                      <w:rFonts w:ascii="Times New Roman" w:hAnsi="Times New Roman" w:eastAsia="宋体"/>
                      <w:spacing w:val="-20"/>
                      <w:sz w:val="21"/>
                      <w:szCs w:val="21"/>
                    </w:rPr>
                    <w:t>生物过滤除臭设备出口</w:t>
                  </w:r>
                </w:p>
              </w:tc>
              <w:tc>
                <w:tcPr>
                  <w:tcW w:w="821" w:type="dxa"/>
                  <w:vMerge w:val="restart"/>
                  <w:vAlign w:val="center"/>
                </w:tcPr>
                <w:p>
                  <w:pPr>
                    <w:widowControl/>
                    <w:tabs>
                      <w:tab w:val="left" w:pos="2520"/>
                      <w:tab w:val="left" w:pos="2880"/>
                      <w:tab w:val="left" w:pos="3060"/>
                    </w:tabs>
                    <w:spacing w:after="0" w:line="24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均值</w:t>
                  </w:r>
                </w:p>
              </w:tc>
              <w:tc>
                <w:tcPr>
                  <w:tcW w:w="2063" w:type="dxa"/>
                  <w:gridSpan w:val="3"/>
                  <w:vMerge w:val="continue"/>
                  <w:vAlign w:val="center"/>
                </w:tcPr>
                <w:p>
                  <w:pPr>
                    <w:widowControl/>
                    <w:tabs>
                      <w:tab w:val="left" w:pos="2520"/>
                      <w:tab w:val="left" w:pos="2880"/>
                      <w:tab w:val="left" w:pos="3060"/>
                    </w:tabs>
                    <w:spacing w:after="0" w:line="240" w:lineRule="atLeast"/>
                    <w:jc w:val="center"/>
                    <w:rPr>
                      <w:rFonts w:ascii="Times New Roman" w:hAnsi="Times New Roman" w:eastAsia="宋体"/>
                      <w:spacing w:val="-2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0" w:hRule="atLeast"/>
                <w:jc w:val="center"/>
              </w:trPr>
              <w:tc>
                <w:tcPr>
                  <w:tcW w:w="1112" w:type="dxa"/>
                  <w:vMerge w:val="continue"/>
                  <w:vAlign w:val="center"/>
                </w:tcPr>
                <w:p>
                  <w:pPr>
                    <w:widowControl/>
                    <w:tabs>
                      <w:tab w:val="left" w:pos="2520"/>
                      <w:tab w:val="left" w:pos="2880"/>
                      <w:tab w:val="left" w:pos="3060"/>
                    </w:tabs>
                    <w:spacing w:after="0" w:line="240" w:lineRule="atLeast"/>
                    <w:jc w:val="center"/>
                    <w:rPr>
                      <w:rFonts w:ascii="Times New Roman" w:hAnsi="Times New Roman" w:eastAsia="宋体"/>
                      <w:spacing w:val="-20"/>
                      <w:sz w:val="21"/>
                      <w:szCs w:val="21"/>
                    </w:rPr>
                  </w:pPr>
                </w:p>
              </w:tc>
              <w:tc>
                <w:tcPr>
                  <w:tcW w:w="719" w:type="dxa"/>
                  <w:vMerge w:val="continue"/>
                  <w:vAlign w:val="center"/>
                </w:tcPr>
                <w:p>
                  <w:pPr>
                    <w:widowControl/>
                    <w:tabs>
                      <w:tab w:val="left" w:pos="2520"/>
                      <w:tab w:val="left" w:pos="2880"/>
                      <w:tab w:val="left" w:pos="3060"/>
                    </w:tabs>
                    <w:spacing w:after="0" w:line="240" w:lineRule="atLeast"/>
                    <w:jc w:val="center"/>
                    <w:rPr>
                      <w:rFonts w:ascii="Times New Roman" w:hAnsi="Times New Roman" w:eastAsia="宋体"/>
                      <w:spacing w:val="-20"/>
                      <w:sz w:val="21"/>
                      <w:szCs w:val="21"/>
                    </w:rPr>
                  </w:pPr>
                </w:p>
              </w:tc>
              <w:tc>
                <w:tcPr>
                  <w:tcW w:w="728" w:type="dxa"/>
                  <w:gridSpan w:val="2"/>
                  <w:vAlign w:val="center"/>
                </w:tcPr>
                <w:p>
                  <w:pPr>
                    <w:widowControl/>
                    <w:tabs>
                      <w:tab w:val="left" w:pos="2520"/>
                      <w:tab w:val="left" w:pos="2880"/>
                      <w:tab w:val="left" w:pos="3060"/>
                    </w:tabs>
                    <w:spacing w:after="0" w:line="24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1</w:t>
                  </w:r>
                </w:p>
              </w:tc>
              <w:tc>
                <w:tcPr>
                  <w:tcW w:w="712" w:type="dxa"/>
                  <w:vAlign w:val="center"/>
                </w:tcPr>
                <w:p>
                  <w:pPr>
                    <w:widowControl/>
                    <w:tabs>
                      <w:tab w:val="left" w:pos="2520"/>
                      <w:tab w:val="left" w:pos="2880"/>
                      <w:tab w:val="left" w:pos="3060"/>
                    </w:tabs>
                    <w:spacing w:after="0" w:line="24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2</w:t>
                  </w:r>
                </w:p>
              </w:tc>
              <w:tc>
                <w:tcPr>
                  <w:tcW w:w="780" w:type="dxa"/>
                  <w:gridSpan w:val="2"/>
                  <w:vAlign w:val="center"/>
                </w:tcPr>
                <w:p>
                  <w:pPr>
                    <w:widowControl/>
                    <w:tabs>
                      <w:tab w:val="left" w:pos="2520"/>
                      <w:tab w:val="left" w:pos="2880"/>
                      <w:tab w:val="left" w:pos="3060"/>
                    </w:tabs>
                    <w:spacing w:after="0" w:line="24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3</w:t>
                  </w:r>
                </w:p>
              </w:tc>
              <w:tc>
                <w:tcPr>
                  <w:tcW w:w="727" w:type="dxa"/>
                  <w:vMerge w:val="continue"/>
                  <w:vAlign w:val="center"/>
                </w:tcPr>
                <w:p>
                  <w:pPr>
                    <w:widowControl/>
                    <w:tabs>
                      <w:tab w:val="left" w:pos="2520"/>
                      <w:tab w:val="left" w:pos="2880"/>
                      <w:tab w:val="left" w:pos="3060"/>
                    </w:tabs>
                    <w:spacing w:after="0" w:line="240" w:lineRule="atLeast"/>
                    <w:jc w:val="center"/>
                    <w:rPr>
                      <w:rFonts w:ascii="Times New Roman" w:hAnsi="Times New Roman" w:eastAsia="宋体"/>
                      <w:spacing w:val="-20"/>
                      <w:sz w:val="21"/>
                      <w:szCs w:val="21"/>
                    </w:rPr>
                  </w:pPr>
                </w:p>
              </w:tc>
              <w:tc>
                <w:tcPr>
                  <w:tcW w:w="727" w:type="dxa"/>
                  <w:gridSpan w:val="2"/>
                  <w:vAlign w:val="center"/>
                </w:tcPr>
                <w:p>
                  <w:pPr>
                    <w:widowControl/>
                    <w:tabs>
                      <w:tab w:val="left" w:pos="2520"/>
                      <w:tab w:val="left" w:pos="2880"/>
                      <w:tab w:val="left" w:pos="3060"/>
                    </w:tabs>
                    <w:spacing w:after="0" w:line="24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1</w:t>
                  </w:r>
                </w:p>
              </w:tc>
              <w:tc>
                <w:tcPr>
                  <w:tcW w:w="753" w:type="dxa"/>
                  <w:vAlign w:val="center"/>
                </w:tcPr>
                <w:p>
                  <w:pPr>
                    <w:widowControl/>
                    <w:tabs>
                      <w:tab w:val="left" w:pos="2520"/>
                      <w:tab w:val="left" w:pos="2880"/>
                      <w:tab w:val="left" w:pos="3060"/>
                    </w:tabs>
                    <w:spacing w:after="0" w:line="24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2</w:t>
                  </w:r>
                </w:p>
              </w:tc>
              <w:tc>
                <w:tcPr>
                  <w:tcW w:w="767" w:type="dxa"/>
                  <w:gridSpan w:val="2"/>
                  <w:vAlign w:val="center"/>
                </w:tcPr>
                <w:p>
                  <w:pPr>
                    <w:widowControl/>
                    <w:tabs>
                      <w:tab w:val="left" w:pos="2520"/>
                      <w:tab w:val="left" w:pos="2880"/>
                      <w:tab w:val="left" w:pos="3060"/>
                    </w:tabs>
                    <w:spacing w:after="0" w:line="24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3</w:t>
                  </w:r>
                </w:p>
              </w:tc>
              <w:tc>
                <w:tcPr>
                  <w:tcW w:w="821" w:type="dxa"/>
                  <w:vMerge w:val="continue"/>
                  <w:vAlign w:val="center"/>
                </w:tcPr>
                <w:p>
                  <w:pPr>
                    <w:widowControl/>
                    <w:tabs>
                      <w:tab w:val="left" w:pos="2520"/>
                      <w:tab w:val="left" w:pos="2880"/>
                      <w:tab w:val="left" w:pos="3060"/>
                    </w:tabs>
                    <w:spacing w:after="0" w:line="240" w:lineRule="atLeast"/>
                    <w:jc w:val="center"/>
                    <w:rPr>
                      <w:rFonts w:ascii="Times New Roman" w:hAnsi="Times New Roman" w:eastAsia="宋体"/>
                      <w:spacing w:val="-20"/>
                      <w:sz w:val="21"/>
                      <w:szCs w:val="21"/>
                    </w:rPr>
                  </w:pPr>
                </w:p>
              </w:tc>
              <w:tc>
                <w:tcPr>
                  <w:tcW w:w="996" w:type="dxa"/>
                  <w:vAlign w:val="center"/>
                </w:tcPr>
                <w:p>
                  <w:pPr>
                    <w:widowControl/>
                    <w:tabs>
                      <w:tab w:val="left" w:pos="2520"/>
                      <w:tab w:val="left" w:pos="2880"/>
                      <w:tab w:val="left" w:pos="3060"/>
                    </w:tabs>
                    <w:spacing w:after="0" w:line="240" w:lineRule="atLeast"/>
                    <w:jc w:val="center"/>
                    <w:rPr>
                      <w:rFonts w:ascii="Times New Roman" w:hAnsi="Times New Roman" w:eastAsia="宋体"/>
                      <w:spacing w:val="-20"/>
                    </w:rPr>
                  </w:pPr>
                  <w:r>
                    <w:rPr>
                      <w:rFonts w:ascii="Times New Roman" w:hAnsi="Times New Roman" w:eastAsia="宋体"/>
                      <w:spacing w:val="-20"/>
                    </w:rPr>
                    <w:t>标准</w:t>
                  </w:r>
                </w:p>
                <w:p>
                  <w:pPr>
                    <w:widowControl/>
                    <w:tabs>
                      <w:tab w:val="left" w:pos="2520"/>
                      <w:tab w:val="left" w:pos="2880"/>
                      <w:tab w:val="left" w:pos="3060"/>
                    </w:tabs>
                    <w:spacing w:after="0" w:line="240" w:lineRule="atLeast"/>
                    <w:jc w:val="center"/>
                    <w:rPr>
                      <w:rFonts w:ascii="Times New Roman" w:hAnsi="Times New Roman" w:eastAsia="宋体"/>
                      <w:spacing w:val="-20"/>
                    </w:rPr>
                  </w:pPr>
                  <w:r>
                    <w:rPr>
                      <w:rFonts w:ascii="Times New Roman" w:hAnsi="Times New Roman" w:eastAsia="宋体"/>
                      <w:spacing w:val="-20"/>
                    </w:rPr>
                    <w:t>限值</w:t>
                  </w:r>
                </w:p>
              </w:tc>
              <w:tc>
                <w:tcPr>
                  <w:tcW w:w="1067" w:type="dxa"/>
                  <w:gridSpan w:val="2"/>
                  <w:vAlign w:val="center"/>
                </w:tcPr>
                <w:p>
                  <w:pPr>
                    <w:widowControl/>
                    <w:tabs>
                      <w:tab w:val="left" w:pos="2520"/>
                      <w:tab w:val="left" w:pos="2880"/>
                      <w:tab w:val="left" w:pos="3060"/>
                    </w:tabs>
                    <w:spacing w:after="0" w:line="240" w:lineRule="atLeast"/>
                    <w:jc w:val="center"/>
                    <w:rPr>
                      <w:rFonts w:ascii="Times New Roman" w:hAnsi="Times New Roman" w:eastAsia="宋体"/>
                      <w:spacing w:val="-20"/>
                    </w:rPr>
                  </w:pPr>
                  <w:r>
                    <w:rPr>
                      <w:rFonts w:ascii="Times New Roman" w:hAnsi="Times New Roman" w:eastAsia="宋体"/>
                      <w:spacing w:val="-20"/>
                    </w:rPr>
                    <w:t>达标</w:t>
                  </w:r>
                </w:p>
                <w:p>
                  <w:pPr>
                    <w:widowControl/>
                    <w:tabs>
                      <w:tab w:val="left" w:pos="2520"/>
                      <w:tab w:val="left" w:pos="2880"/>
                      <w:tab w:val="left" w:pos="3060"/>
                    </w:tabs>
                    <w:spacing w:after="0" w:line="240" w:lineRule="atLeast"/>
                    <w:jc w:val="center"/>
                    <w:rPr>
                      <w:rFonts w:ascii="Times New Roman" w:hAnsi="Times New Roman" w:eastAsia="宋体"/>
                      <w:spacing w:val="-20"/>
                    </w:rPr>
                  </w:pPr>
                  <w:r>
                    <w:rPr>
                      <w:rFonts w:ascii="Times New Roman" w:hAnsi="Times New Roman" w:eastAsia="宋体"/>
                      <w:spacing w:val="-20"/>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4" w:hRule="atLeast"/>
                <w:jc w:val="center"/>
              </w:trPr>
              <w:tc>
                <w:tcPr>
                  <w:tcW w:w="1112" w:type="dxa"/>
                  <w:vAlign w:val="center"/>
                </w:tcPr>
                <w:p>
                  <w:pPr>
                    <w:widowControl/>
                    <w:tabs>
                      <w:tab w:val="left" w:pos="2520"/>
                      <w:tab w:val="left" w:pos="2880"/>
                      <w:tab w:val="left" w:pos="3060"/>
                    </w:tabs>
                    <w:spacing w:after="0" w:line="240" w:lineRule="atLeast"/>
                    <w:jc w:val="center"/>
                    <w:rPr>
                      <w:rFonts w:ascii="Times New Roman" w:hAnsi="Times New Roman" w:eastAsia="宋体"/>
                      <w:color w:val="000000"/>
                      <w:spacing w:val="-20"/>
                      <w:sz w:val="21"/>
                      <w:szCs w:val="21"/>
                    </w:rPr>
                  </w:pPr>
                  <w:r>
                    <w:rPr>
                      <w:rFonts w:ascii="Times New Roman" w:hAnsi="Times New Roman" w:eastAsia="宋体"/>
                      <w:color w:val="000000"/>
                      <w:spacing w:val="-20"/>
                      <w:sz w:val="21"/>
                      <w:szCs w:val="21"/>
                    </w:rPr>
                    <w:t>废气</w:t>
                  </w:r>
                </w:p>
                <w:p>
                  <w:pPr>
                    <w:widowControl/>
                    <w:tabs>
                      <w:tab w:val="left" w:pos="2520"/>
                      <w:tab w:val="left" w:pos="2880"/>
                      <w:tab w:val="left" w:pos="3060"/>
                    </w:tabs>
                    <w:spacing w:after="0" w:line="240" w:lineRule="atLeast"/>
                    <w:jc w:val="center"/>
                    <w:rPr>
                      <w:rFonts w:ascii="Times New Roman" w:hAnsi="Times New Roman" w:eastAsia="宋体"/>
                      <w:spacing w:val="-20"/>
                      <w:sz w:val="21"/>
                      <w:szCs w:val="21"/>
                    </w:rPr>
                  </w:pPr>
                  <w:r>
                    <w:rPr>
                      <w:rFonts w:ascii="Times New Roman" w:hAnsi="Times New Roman" w:eastAsia="宋体"/>
                      <w:color w:val="000000"/>
                      <w:spacing w:val="-20"/>
                      <w:sz w:val="21"/>
                      <w:szCs w:val="21"/>
                    </w:rPr>
                    <w:t>流量</w:t>
                  </w:r>
                </w:p>
              </w:tc>
              <w:tc>
                <w:tcPr>
                  <w:tcW w:w="719" w:type="dxa"/>
                  <w:vAlign w:val="center"/>
                </w:tcPr>
                <w:p>
                  <w:pPr>
                    <w:widowControl/>
                    <w:tabs>
                      <w:tab w:val="left" w:pos="2520"/>
                      <w:tab w:val="left" w:pos="2880"/>
                      <w:tab w:val="left" w:pos="3060"/>
                    </w:tabs>
                    <w:spacing w:after="0" w:line="240" w:lineRule="atLeast"/>
                    <w:jc w:val="center"/>
                    <w:rPr>
                      <w:rFonts w:ascii="Times New Roman" w:hAnsi="Times New Roman" w:eastAsia="宋体"/>
                      <w:color w:val="FF0000"/>
                      <w:spacing w:val="-20"/>
                      <w:sz w:val="21"/>
                      <w:szCs w:val="21"/>
                    </w:rPr>
                  </w:pPr>
                  <w:r>
                    <w:rPr>
                      <w:rFonts w:ascii="Times New Roman" w:hAnsi="Times New Roman" w:eastAsia="宋体"/>
                      <w:spacing w:val="-20"/>
                      <w:sz w:val="21"/>
                      <w:szCs w:val="21"/>
                    </w:rPr>
                    <w:t>m</w:t>
                  </w:r>
                  <w:r>
                    <w:rPr>
                      <w:rFonts w:ascii="Times New Roman" w:hAnsi="Times New Roman" w:eastAsia="宋体"/>
                      <w:spacing w:val="-20"/>
                      <w:sz w:val="21"/>
                      <w:szCs w:val="21"/>
                      <w:vertAlign w:val="superscript"/>
                    </w:rPr>
                    <w:t>3</w:t>
                  </w:r>
                  <w:r>
                    <w:rPr>
                      <w:rFonts w:ascii="Times New Roman" w:hAnsi="Times New Roman" w:eastAsia="宋体"/>
                      <w:spacing w:val="-20"/>
                      <w:sz w:val="21"/>
                      <w:szCs w:val="21"/>
                    </w:rPr>
                    <w:t>/h</w:t>
                  </w:r>
                </w:p>
              </w:tc>
              <w:tc>
                <w:tcPr>
                  <w:tcW w:w="728" w:type="dxa"/>
                  <w:gridSpan w:val="2"/>
                  <w:vAlign w:val="center"/>
                </w:tcPr>
                <w:p>
                  <w:pPr>
                    <w:widowControl/>
                    <w:tabs>
                      <w:tab w:val="left" w:pos="2520"/>
                      <w:tab w:val="left" w:pos="2880"/>
                      <w:tab w:val="left" w:pos="3060"/>
                    </w:tabs>
                    <w:spacing w:after="0" w:line="240" w:lineRule="atLeast"/>
                    <w:jc w:val="center"/>
                    <w:rPr>
                      <w:rFonts w:ascii="Times New Roman" w:hAnsi="Times New Roman" w:eastAsia="宋体"/>
                      <w:color w:val="000000"/>
                      <w:spacing w:val="-20"/>
                      <w:sz w:val="21"/>
                      <w:szCs w:val="21"/>
                    </w:rPr>
                  </w:pPr>
                  <w:r>
                    <w:rPr>
                      <w:rFonts w:ascii="Times New Roman" w:hAnsi="Times New Roman" w:eastAsia="宋体"/>
                      <w:color w:val="000000"/>
                      <w:spacing w:val="-20"/>
                      <w:sz w:val="21"/>
                      <w:szCs w:val="21"/>
                    </w:rPr>
                    <w:t>28122</w:t>
                  </w:r>
                </w:p>
              </w:tc>
              <w:tc>
                <w:tcPr>
                  <w:tcW w:w="712" w:type="dxa"/>
                  <w:vAlign w:val="center"/>
                </w:tcPr>
                <w:p>
                  <w:pPr>
                    <w:widowControl/>
                    <w:tabs>
                      <w:tab w:val="left" w:pos="2520"/>
                      <w:tab w:val="left" w:pos="2880"/>
                      <w:tab w:val="left" w:pos="3060"/>
                    </w:tabs>
                    <w:spacing w:after="0" w:line="240" w:lineRule="atLeast"/>
                    <w:jc w:val="center"/>
                    <w:rPr>
                      <w:rFonts w:ascii="Times New Roman" w:hAnsi="Times New Roman" w:eastAsia="宋体"/>
                      <w:color w:val="000000"/>
                      <w:spacing w:val="-20"/>
                      <w:sz w:val="21"/>
                      <w:szCs w:val="21"/>
                    </w:rPr>
                  </w:pPr>
                  <w:r>
                    <w:rPr>
                      <w:rFonts w:ascii="Times New Roman" w:hAnsi="Times New Roman" w:eastAsia="宋体"/>
                      <w:color w:val="000000"/>
                      <w:spacing w:val="-20"/>
                      <w:sz w:val="21"/>
                      <w:szCs w:val="21"/>
                    </w:rPr>
                    <w:t>27410</w:t>
                  </w:r>
                </w:p>
              </w:tc>
              <w:tc>
                <w:tcPr>
                  <w:tcW w:w="780" w:type="dxa"/>
                  <w:gridSpan w:val="2"/>
                  <w:vAlign w:val="center"/>
                </w:tcPr>
                <w:p>
                  <w:pPr>
                    <w:widowControl/>
                    <w:tabs>
                      <w:tab w:val="left" w:pos="2520"/>
                      <w:tab w:val="left" w:pos="2880"/>
                      <w:tab w:val="left" w:pos="3060"/>
                    </w:tabs>
                    <w:spacing w:after="0" w:line="24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31412</w:t>
                  </w:r>
                </w:p>
              </w:tc>
              <w:tc>
                <w:tcPr>
                  <w:tcW w:w="727" w:type="dxa"/>
                  <w:vAlign w:val="center"/>
                </w:tcPr>
                <w:p>
                  <w:pPr>
                    <w:widowControl/>
                    <w:spacing w:after="0"/>
                    <w:jc w:val="center"/>
                    <w:textAlignment w:val="center"/>
                    <w:rPr>
                      <w:rFonts w:ascii="Times New Roman" w:hAnsi="Times New Roman" w:eastAsia="宋体"/>
                      <w:spacing w:val="-20"/>
                      <w:sz w:val="21"/>
                      <w:szCs w:val="21"/>
                    </w:rPr>
                  </w:pPr>
                  <w:r>
                    <w:rPr>
                      <w:rFonts w:ascii="Times New Roman" w:hAnsi="Times New Roman" w:eastAsia="宋体"/>
                      <w:color w:val="000000"/>
                      <w:spacing w:val="-20"/>
                      <w:sz w:val="21"/>
                      <w:szCs w:val="21"/>
                      <w:lang w:bidi="ar"/>
                    </w:rPr>
                    <w:t>28981</w:t>
                  </w:r>
                </w:p>
              </w:tc>
              <w:tc>
                <w:tcPr>
                  <w:tcW w:w="727" w:type="dxa"/>
                  <w:gridSpan w:val="2"/>
                  <w:vAlign w:val="center"/>
                </w:tcPr>
                <w:p>
                  <w:pPr>
                    <w:widowControl/>
                    <w:tabs>
                      <w:tab w:val="left" w:pos="2520"/>
                      <w:tab w:val="left" w:pos="2880"/>
                      <w:tab w:val="left" w:pos="3060"/>
                    </w:tabs>
                    <w:spacing w:after="0" w:line="24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36374</w:t>
                  </w:r>
                </w:p>
              </w:tc>
              <w:tc>
                <w:tcPr>
                  <w:tcW w:w="753" w:type="dxa"/>
                  <w:vAlign w:val="center"/>
                </w:tcPr>
                <w:p>
                  <w:pPr>
                    <w:widowControl/>
                    <w:spacing w:after="0" w:line="24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33134</w:t>
                  </w:r>
                </w:p>
              </w:tc>
              <w:tc>
                <w:tcPr>
                  <w:tcW w:w="767" w:type="dxa"/>
                  <w:gridSpan w:val="2"/>
                  <w:vAlign w:val="center"/>
                </w:tcPr>
                <w:p>
                  <w:pPr>
                    <w:widowControl/>
                    <w:spacing w:after="0" w:line="24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28919</w:t>
                  </w:r>
                </w:p>
              </w:tc>
              <w:tc>
                <w:tcPr>
                  <w:tcW w:w="821" w:type="dxa"/>
                  <w:vAlign w:val="center"/>
                </w:tcPr>
                <w:p>
                  <w:pPr>
                    <w:widowControl/>
                    <w:spacing w:after="0"/>
                    <w:jc w:val="center"/>
                    <w:textAlignment w:val="center"/>
                    <w:rPr>
                      <w:rFonts w:ascii="Times New Roman" w:hAnsi="Times New Roman" w:eastAsia="宋体"/>
                      <w:spacing w:val="-20"/>
                      <w:sz w:val="21"/>
                      <w:szCs w:val="21"/>
                    </w:rPr>
                  </w:pPr>
                  <w:r>
                    <w:rPr>
                      <w:rFonts w:ascii="Times New Roman" w:hAnsi="Times New Roman" w:eastAsia="宋体"/>
                      <w:color w:val="000000"/>
                      <w:spacing w:val="-20"/>
                      <w:sz w:val="21"/>
                      <w:szCs w:val="21"/>
                      <w:lang w:bidi="ar"/>
                    </w:rPr>
                    <w:t>32809</w:t>
                  </w:r>
                </w:p>
              </w:tc>
              <w:tc>
                <w:tcPr>
                  <w:tcW w:w="996" w:type="dxa"/>
                  <w:vAlign w:val="center"/>
                </w:tcPr>
                <w:p>
                  <w:pPr>
                    <w:widowControl/>
                    <w:spacing w:after="0" w:line="24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w:t>
                  </w:r>
                </w:p>
              </w:tc>
              <w:tc>
                <w:tcPr>
                  <w:tcW w:w="1067" w:type="dxa"/>
                  <w:gridSpan w:val="2"/>
                  <w:vAlign w:val="center"/>
                </w:tcPr>
                <w:p>
                  <w:pPr>
                    <w:widowControl/>
                    <w:spacing w:after="0" w:line="24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4" w:hRule="atLeast"/>
                <w:jc w:val="center"/>
              </w:trPr>
              <w:tc>
                <w:tcPr>
                  <w:tcW w:w="1112" w:type="dxa"/>
                  <w:vAlign w:val="center"/>
                </w:tcPr>
                <w:p>
                  <w:pPr>
                    <w:widowControl/>
                    <w:tabs>
                      <w:tab w:val="left" w:pos="2520"/>
                      <w:tab w:val="left" w:pos="2880"/>
                      <w:tab w:val="left" w:pos="3060"/>
                    </w:tabs>
                    <w:spacing w:after="0" w:line="24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标干</w:t>
                  </w:r>
                </w:p>
                <w:p>
                  <w:pPr>
                    <w:widowControl/>
                    <w:tabs>
                      <w:tab w:val="left" w:pos="2520"/>
                      <w:tab w:val="left" w:pos="2880"/>
                      <w:tab w:val="left" w:pos="3060"/>
                    </w:tabs>
                    <w:spacing w:after="0" w:line="240" w:lineRule="atLeast"/>
                    <w:jc w:val="center"/>
                    <w:rPr>
                      <w:rFonts w:ascii="Times New Roman" w:hAnsi="Times New Roman" w:eastAsia="宋体"/>
                      <w:color w:val="000000"/>
                      <w:spacing w:val="-20"/>
                      <w:sz w:val="21"/>
                      <w:szCs w:val="21"/>
                    </w:rPr>
                  </w:pPr>
                  <w:r>
                    <w:rPr>
                      <w:rFonts w:ascii="Times New Roman" w:hAnsi="Times New Roman" w:eastAsia="宋体"/>
                      <w:spacing w:val="-20"/>
                      <w:sz w:val="21"/>
                      <w:szCs w:val="21"/>
                    </w:rPr>
                    <w:t>流量</w:t>
                  </w:r>
                </w:p>
              </w:tc>
              <w:tc>
                <w:tcPr>
                  <w:tcW w:w="719" w:type="dxa"/>
                  <w:vAlign w:val="center"/>
                </w:tcPr>
                <w:p>
                  <w:pPr>
                    <w:widowControl/>
                    <w:tabs>
                      <w:tab w:val="left" w:pos="2520"/>
                      <w:tab w:val="left" w:pos="2880"/>
                      <w:tab w:val="left" w:pos="3060"/>
                    </w:tabs>
                    <w:spacing w:after="0" w:line="240" w:lineRule="atLeast"/>
                    <w:jc w:val="center"/>
                    <w:rPr>
                      <w:rFonts w:ascii="Times New Roman" w:hAnsi="Times New Roman" w:eastAsia="宋体"/>
                      <w:color w:val="000000"/>
                      <w:spacing w:val="-20"/>
                      <w:sz w:val="21"/>
                      <w:szCs w:val="21"/>
                    </w:rPr>
                  </w:pPr>
                  <w:r>
                    <w:rPr>
                      <w:rFonts w:ascii="Times New Roman" w:hAnsi="Times New Roman" w:eastAsia="宋体"/>
                      <w:color w:val="000000"/>
                      <w:spacing w:val="-20"/>
                      <w:sz w:val="21"/>
                      <w:szCs w:val="21"/>
                    </w:rPr>
                    <w:t>m</w:t>
                  </w:r>
                  <w:r>
                    <w:rPr>
                      <w:rFonts w:ascii="Times New Roman" w:hAnsi="Times New Roman" w:eastAsia="宋体"/>
                      <w:color w:val="000000"/>
                      <w:spacing w:val="-20"/>
                      <w:sz w:val="21"/>
                      <w:szCs w:val="21"/>
                      <w:vertAlign w:val="superscript"/>
                    </w:rPr>
                    <w:t>3</w:t>
                  </w:r>
                  <w:r>
                    <w:rPr>
                      <w:rFonts w:ascii="Times New Roman" w:hAnsi="Times New Roman" w:eastAsia="宋体"/>
                      <w:color w:val="000000"/>
                      <w:spacing w:val="-20"/>
                      <w:sz w:val="21"/>
                      <w:szCs w:val="21"/>
                    </w:rPr>
                    <w:t>/h</w:t>
                  </w:r>
                </w:p>
              </w:tc>
              <w:tc>
                <w:tcPr>
                  <w:tcW w:w="728" w:type="dxa"/>
                  <w:gridSpan w:val="2"/>
                  <w:vAlign w:val="center"/>
                </w:tcPr>
                <w:p>
                  <w:pPr>
                    <w:widowControl/>
                    <w:spacing w:after="0" w:line="240" w:lineRule="atLeast"/>
                    <w:jc w:val="center"/>
                    <w:rPr>
                      <w:rFonts w:ascii="Times New Roman" w:hAnsi="Times New Roman" w:eastAsia="宋体"/>
                      <w:color w:val="000000"/>
                      <w:spacing w:val="-20"/>
                      <w:sz w:val="21"/>
                      <w:szCs w:val="21"/>
                    </w:rPr>
                  </w:pPr>
                  <w:r>
                    <w:rPr>
                      <w:rFonts w:ascii="Times New Roman" w:hAnsi="Times New Roman" w:eastAsia="宋体"/>
                      <w:color w:val="000000"/>
                      <w:spacing w:val="-20"/>
                      <w:sz w:val="21"/>
                      <w:szCs w:val="21"/>
                    </w:rPr>
                    <w:t>20752</w:t>
                  </w:r>
                </w:p>
              </w:tc>
              <w:tc>
                <w:tcPr>
                  <w:tcW w:w="712" w:type="dxa"/>
                  <w:vAlign w:val="center"/>
                </w:tcPr>
                <w:p>
                  <w:pPr>
                    <w:widowControl/>
                    <w:tabs>
                      <w:tab w:val="left" w:pos="2520"/>
                      <w:tab w:val="left" w:pos="2880"/>
                      <w:tab w:val="left" w:pos="3060"/>
                    </w:tabs>
                    <w:spacing w:after="0" w:line="240" w:lineRule="atLeast"/>
                    <w:jc w:val="center"/>
                    <w:rPr>
                      <w:rFonts w:ascii="Times New Roman" w:hAnsi="Times New Roman" w:eastAsia="宋体"/>
                      <w:color w:val="000000"/>
                      <w:spacing w:val="-20"/>
                      <w:sz w:val="21"/>
                      <w:szCs w:val="21"/>
                    </w:rPr>
                  </w:pPr>
                  <w:r>
                    <w:rPr>
                      <w:rFonts w:ascii="Times New Roman" w:hAnsi="Times New Roman" w:eastAsia="宋体"/>
                      <w:color w:val="000000"/>
                      <w:spacing w:val="-20"/>
                      <w:sz w:val="21"/>
                      <w:szCs w:val="21"/>
                    </w:rPr>
                    <w:t>20226</w:t>
                  </w:r>
                </w:p>
              </w:tc>
              <w:tc>
                <w:tcPr>
                  <w:tcW w:w="780" w:type="dxa"/>
                  <w:gridSpan w:val="2"/>
                  <w:vAlign w:val="center"/>
                </w:tcPr>
                <w:p>
                  <w:pPr>
                    <w:widowControl/>
                    <w:spacing w:after="0" w:line="240" w:lineRule="atLeast"/>
                    <w:jc w:val="center"/>
                    <w:rPr>
                      <w:rFonts w:ascii="Times New Roman" w:hAnsi="Times New Roman" w:eastAsia="宋体"/>
                      <w:color w:val="000000"/>
                      <w:spacing w:val="-20"/>
                      <w:sz w:val="21"/>
                      <w:szCs w:val="21"/>
                    </w:rPr>
                  </w:pPr>
                  <w:r>
                    <w:rPr>
                      <w:rFonts w:ascii="Times New Roman" w:hAnsi="Times New Roman" w:eastAsia="宋体"/>
                      <w:color w:val="000000"/>
                      <w:spacing w:val="-20"/>
                      <w:sz w:val="21"/>
                      <w:szCs w:val="21"/>
                    </w:rPr>
                    <w:t>23178</w:t>
                  </w:r>
                </w:p>
              </w:tc>
              <w:tc>
                <w:tcPr>
                  <w:tcW w:w="727" w:type="dxa"/>
                  <w:vAlign w:val="center"/>
                </w:tcPr>
                <w:p>
                  <w:pPr>
                    <w:widowControl/>
                    <w:spacing w:after="0"/>
                    <w:jc w:val="center"/>
                    <w:textAlignment w:val="center"/>
                    <w:rPr>
                      <w:rFonts w:ascii="Times New Roman" w:hAnsi="Times New Roman" w:eastAsia="宋体"/>
                      <w:color w:val="000000"/>
                      <w:spacing w:val="-20"/>
                      <w:sz w:val="21"/>
                      <w:szCs w:val="21"/>
                    </w:rPr>
                  </w:pPr>
                  <w:r>
                    <w:rPr>
                      <w:rFonts w:ascii="Times New Roman" w:hAnsi="Times New Roman" w:eastAsia="宋体"/>
                      <w:color w:val="000000"/>
                      <w:spacing w:val="-20"/>
                      <w:sz w:val="21"/>
                      <w:szCs w:val="21"/>
                      <w:lang w:bidi="ar"/>
                    </w:rPr>
                    <w:t>21385</w:t>
                  </w:r>
                </w:p>
              </w:tc>
              <w:tc>
                <w:tcPr>
                  <w:tcW w:w="727" w:type="dxa"/>
                  <w:gridSpan w:val="2"/>
                  <w:vAlign w:val="center"/>
                </w:tcPr>
                <w:p>
                  <w:pPr>
                    <w:widowControl/>
                    <w:tabs>
                      <w:tab w:val="left" w:pos="2520"/>
                      <w:tab w:val="left" w:pos="2880"/>
                      <w:tab w:val="left" w:pos="3060"/>
                    </w:tabs>
                    <w:spacing w:after="0" w:line="240" w:lineRule="atLeast"/>
                    <w:jc w:val="center"/>
                    <w:rPr>
                      <w:rFonts w:ascii="Times New Roman" w:hAnsi="Times New Roman" w:eastAsia="宋体"/>
                      <w:color w:val="000000"/>
                      <w:spacing w:val="-20"/>
                      <w:sz w:val="21"/>
                      <w:szCs w:val="21"/>
                    </w:rPr>
                  </w:pPr>
                  <w:r>
                    <w:rPr>
                      <w:rFonts w:ascii="Times New Roman" w:hAnsi="Times New Roman" w:eastAsia="宋体"/>
                      <w:color w:val="000000"/>
                      <w:spacing w:val="-20"/>
                      <w:sz w:val="21"/>
                      <w:szCs w:val="21"/>
                    </w:rPr>
                    <w:t>26774</w:t>
                  </w:r>
                </w:p>
              </w:tc>
              <w:tc>
                <w:tcPr>
                  <w:tcW w:w="753" w:type="dxa"/>
                  <w:vAlign w:val="center"/>
                </w:tcPr>
                <w:p>
                  <w:pPr>
                    <w:widowControl/>
                    <w:spacing w:after="0" w:line="240" w:lineRule="atLeast"/>
                    <w:jc w:val="center"/>
                    <w:rPr>
                      <w:rFonts w:ascii="Times New Roman" w:hAnsi="Times New Roman" w:eastAsia="宋体"/>
                      <w:color w:val="000000"/>
                      <w:spacing w:val="-20"/>
                      <w:sz w:val="21"/>
                      <w:szCs w:val="21"/>
                    </w:rPr>
                  </w:pPr>
                  <w:r>
                    <w:rPr>
                      <w:rFonts w:ascii="Times New Roman" w:hAnsi="Times New Roman" w:eastAsia="宋体"/>
                      <w:color w:val="000000"/>
                      <w:spacing w:val="-20"/>
                      <w:sz w:val="21"/>
                      <w:szCs w:val="21"/>
                    </w:rPr>
                    <w:t>24392</w:t>
                  </w:r>
                </w:p>
              </w:tc>
              <w:tc>
                <w:tcPr>
                  <w:tcW w:w="767" w:type="dxa"/>
                  <w:gridSpan w:val="2"/>
                  <w:vAlign w:val="center"/>
                </w:tcPr>
                <w:p>
                  <w:pPr>
                    <w:widowControl/>
                    <w:spacing w:after="0" w:line="24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21268</w:t>
                  </w:r>
                </w:p>
              </w:tc>
              <w:tc>
                <w:tcPr>
                  <w:tcW w:w="821" w:type="dxa"/>
                  <w:vAlign w:val="center"/>
                </w:tcPr>
                <w:p>
                  <w:pPr>
                    <w:widowControl/>
                    <w:spacing w:after="0"/>
                    <w:jc w:val="center"/>
                    <w:textAlignment w:val="center"/>
                    <w:rPr>
                      <w:rFonts w:ascii="Times New Roman" w:hAnsi="Times New Roman" w:eastAsia="宋体"/>
                      <w:spacing w:val="-20"/>
                      <w:sz w:val="21"/>
                      <w:szCs w:val="21"/>
                    </w:rPr>
                  </w:pPr>
                  <w:r>
                    <w:rPr>
                      <w:rFonts w:ascii="Times New Roman" w:hAnsi="Times New Roman" w:eastAsia="宋体"/>
                      <w:color w:val="000000"/>
                      <w:spacing w:val="-20"/>
                      <w:sz w:val="21"/>
                      <w:szCs w:val="21"/>
                      <w:lang w:bidi="ar"/>
                    </w:rPr>
                    <w:t>24144</w:t>
                  </w:r>
                </w:p>
              </w:tc>
              <w:tc>
                <w:tcPr>
                  <w:tcW w:w="996" w:type="dxa"/>
                  <w:vAlign w:val="center"/>
                </w:tcPr>
                <w:p>
                  <w:pPr>
                    <w:widowControl/>
                    <w:spacing w:after="0" w:line="24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w:t>
                  </w:r>
                </w:p>
              </w:tc>
              <w:tc>
                <w:tcPr>
                  <w:tcW w:w="1067" w:type="dxa"/>
                  <w:gridSpan w:val="2"/>
                  <w:vAlign w:val="center"/>
                </w:tcPr>
                <w:p>
                  <w:pPr>
                    <w:widowControl/>
                    <w:spacing w:after="0" w:line="24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4" w:hRule="atLeast"/>
                <w:jc w:val="center"/>
              </w:trPr>
              <w:tc>
                <w:tcPr>
                  <w:tcW w:w="1112" w:type="dxa"/>
                  <w:vAlign w:val="center"/>
                </w:tcPr>
                <w:p>
                  <w:pPr>
                    <w:widowControl/>
                    <w:tabs>
                      <w:tab w:val="left" w:pos="2520"/>
                      <w:tab w:val="left" w:pos="2880"/>
                      <w:tab w:val="left" w:pos="3060"/>
                    </w:tabs>
                    <w:spacing w:after="0" w:line="240" w:lineRule="atLeast"/>
                    <w:jc w:val="center"/>
                    <w:rPr>
                      <w:rFonts w:ascii="Times New Roman" w:hAnsi="Times New Roman" w:eastAsia="宋体"/>
                      <w:color w:val="000000"/>
                      <w:spacing w:val="-20"/>
                      <w:sz w:val="21"/>
                      <w:szCs w:val="21"/>
                    </w:rPr>
                  </w:pPr>
                  <w:r>
                    <w:rPr>
                      <w:rFonts w:ascii="Times New Roman" w:hAnsi="Times New Roman" w:eastAsia="宋体"/>
                      <w:color w:val="000000"/>
                      <w:spacing w:val="-20"/>
                      <w:sz w:val="21"/>
                      <w:szCs w:val="21"/>
                    </w:rPr>
                    <w:t>平均</w:t>
                  </w:r>
                </w:p>
                <w:p>
                  <w:pPr>
                    <w:widowControl/>
                    <w:tabs>
                      <w:tab w:val="left" w:pos="2520"/>
                      <w:tab w:val="left" w:pos="2880"/>
                      <w:tab w:val="left" w:pos="3060"/>
                    </w:tabs>
                    <w:spacing w:after="0" w:line="240" w:lineRule="atLeast"/>
                    <w:jc w:val="center"/>
                    <w:rPr>
                      <w:rFonts w:ascii="Times New Roman" w:hAnsi="Times New Roman" w:eastAsia="宋体"/>
                      <w:spacing w:val="-20"/>
                      <w:sz w:val="21"/>
                      <w:szCs w:val="21"/>
                    </w:rPr>
                  </w:pPr>
                  <w:r>
                    <w:rPr>
                      <w:rFonts w:ascii="Times New Roman" w:hAnsi="Times New Roman" w:eastAsia="宋体"/>
                      <w:color w:val="000000"/>
                      <w:spacing w:val="-20"/>
                      <w:sz w:val="21"/>
                      <w:szCs w:val="21"/>
                    </w:rPr>
                    <w:t>流速</w:t>
                  </w:r>
                </w:p>
              </w:tc>
              <w:tc>
                <w:tcPr>
                  <w:tcW w:w="719" w:type="dxa"/>
                  <w:vAlign w:val="center"/>
                </w:tcPr>
                <w:p>
                  <w:pPr>
                    <w:widowControl/>
                    <w:tabs>
                      <w:tab w:val="left" w:pos="2520"/>
                      <w:tab w:val="left" w:pos="2880"/>
                      <w:tab w:val="left" w:pos="3060"/>
                    </w:tabs>
                    <w:spacing w:after="0" w:line="24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m/s</w:t>
                  </w:r>
                </w:p>
              </w:tc>
              <w:tc>
                <w:tcPr>
                  <w:tcW w:w="728" w:type="dxa"/>
                  <w:gridSpan w:val="2"/>
                  <w:vAlign w:val="center"/>
                </w:tcPr>
                <w:p>
                  <w:pPr>
                    <w:widowControl/>
                    <w:spacing w:after="0" w:line="240" w:lineRule="atLeast"/>
                    <w:jc w:val="center"/>
                    <w:rPr>
                      <w:rFonts w:ascii="Times New Roman" w:hAnsi="Times New Roman" w:eastAsia="宋体"/>
                      <w:color w:val="000000"/>
                      <w:spacing w:val="-20"/>
                      <w:sz w:val="21"/>
                      <w:szCs w:val="21"/>
                    </w:rPr>
                  </w:pPr>
                  <w:r>
                    <w:rPr>
                      <w:rFonts w:ascii="Times New Roman" w:hAnsi="Times New Roman" w:eastAsia="宋体"/>
                      <w:color w:val="000000"/>
                      <w:spacing w:val="-20"/>
                      <w:sz w:val="21"/>
                      <w:szCs w:val="21"/>
                    </w:rPr>
                    <w:t>14.2</w:t>
                  </w:r>
                </w:p>
              </w:tc>
              <w:tc>
                <w:tcPr>
                  <w:tcW w:w="712" w:type="dxa"/>
                  <w:vAlign w:val="center"/>
                </w:tcPr>
                <w:p>
                  <w:pPr>
                    <w:widowControl/>
                    <w:tabs>
                      <w:tab w:val="left" w:pos="2520"/>
                      <w:tab w:val="left" w:pos="2880"/>
                      <w:tab w:val="left" w:pos="3060"/>
                    </w:tabs>
                    <w:spacing w:after="0" w:line="240" w:lineRule="atLeast"/>
                    <w:jc w:val="center"/>
                    <w:rPr>
                      <w:rFonts w:ascii="Times New Roman" w:hAnsi="Times New Roman" w:eastAsia="宋体"/>
                      <w:color w:val="000000"/>
                      <w:spacing w:val="-20"/>
                      <w:sz w:val="21"/>
                      <w:szCs w:val="21"/>
                    </w:rPr>
                  </w:pPr>
                  <w:r>
                    <w:rPr>
                      <w:rFonts w:ascii="Times New Roman" w:hAnsi="Times New Roman" w:eastAsia="宋体"/>
                      <w:color w:val="000000"/>
                      <w:spacing w:val="-20"/>
                      <w:sz w:val="21"/>
                      <w:szCs w:val="21"/>
                    </w:rPr>
                    <w:t>13.8</w:t>
                  </w:r>
                </w:p>
              </w:tc>
              <w:tc>
                <w:tcPr>
                  <w:tcW w:w="780" w:type="dxa"/>
                  <w:gridSpan w:val="2"/>
                  <w:vAlign w:val="center"/>
                </w:tcPr>
                <w:p>
                  <w:pPr>
                    <w:widowControl/>
                    <w:spacing w:after="0" w:line="24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15.8</w:t>
                  </w:r>
                </w:p>
              </w:tc>
              <w:tc>
                <w:tcPr>
                  <w:tcW w:w="727" w:type="dxa"/>
                  <w:vAlign w:val="center"/>
                </w:tcPr>
                <w:p>
                  <w:pPr>
                    <w:widowControl/>
                    <w:spacing w:after="0"/>
                    <w:jc w:val="center"/>
                    <w:textAlignment w:val="center"/>
                    <w:rPr>
                      <w:rFonts w:ascii="Times New Roman" w:hAnsi="Times New Roman" w:eastAsia="宋体"/>
                      <w:spacing w:val="-20"/>
                      <w:sz w:val="21"/>
                      <w:szCs w:val="21"/>
                    </w:rPr>
                  </w:pPr>
                  <w:r>
                    <w:rPr>
                      <w:rFonts w:ascii="Times New Roman" w:hAnsi="Times New Roman" w:eastAsia="宋体"/>
                      <w:color w:val="000000"/>
                      <w:spacing w:val="-20"/>
                      <w:sz w:val="21"/>
                      <w:szCs w:val="21"/>
                      <w:lang w:bidi="ar"/>
                    </w:rPr>
                    <w:t>14.6</w:t>
                  </w:r>
                </w:p>
              </w:tc>
              <w:tc>
                <w:tcPr>
                  <w:tcW w:w="727" w:type="dxa"/>
                  <w:gridSpan w:val="2"/>
                  <w:vAlign w:val="center"/>
                </w:tcPr>
                <w:p>
                  <w:pPr>
                    <w:widowControl/>
                    <w:tabs>
                      <w:tab w:val="left" w:pos="2520"/>
                      <w:tab w:val="left" w:pos="2880"/>
                      <w:tab w:val="left" w:pos="3060"/>
                    </w:tabs>
                    <w:spacing w:after="0" w:line="24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18.7</w:t>
                  </w:r>
                </w:p>
              </w:tc>
              <w:tc>
                <w:tcPr>
                  <w:tcW w:w="753" w:type="dxa"/>
                  <w:vAlign w:val="center"/>
                </w:tcPr>
                <w:p>
                  <w:pPr>
                    <w:widowControl/>
                    <w:spacing w:after="0" w:line="24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17.0</w:t>
                  </w:r>
                </w:p>
              </w:tc>
              <w:tc>
                <w:tcPr>
                  <w:tcW w:w="767" w:type="dxa"/>
                  <w:gridSpan w:val="2"/>
                  <w:vAlign w:val="center"/>
                </w:tcPr>
                <w:p>
                  <w:pPr>
                    <w:widowControl/>
                    <w:spacing w:after="0" w:line="24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14.9</w:t>
                  </w:r>
                </w:p>
              </w:tc>
              <w:tc>
                <w:tcPr>
                  <w:tcW w:w="821" w:type="dxa"/>
                  <w:vAlign w:val="center"/>
                </w:tcPr>
                <w:p>
                  <w:pPr>
                    <w:widowControl/>
                    <w:spacing w:after="0"/>
                    <w:jc w:val="center"/>
                    <w:textAlignment w:val="center"/>
                    <w:rPr>
                      <w:rFonts w:ascii="Times New Roman" w:hAnsi="Times New Roman" w:eastAsia="宋体"/>
                      <w:spacing w:val="-20"/>
                      <w:sz w:val="21"/>
                      <w:szCs w:val="21"/>
                    </w:rPr>
                  </w:pPr>
                  <w:r>
                    <w:rPr>
                      <w:rFonts w:ascii="Times New Roman" w:hAnsi="Times New Roman" w:eastAsia="宋体"/>
                      <w:color w:val="000000"/>
                      <w:spacing w:val="-20"/>
                      <w:sz w:val="21"/>
                      <w:szCs w:val="21"/>
                      <w:lang w:bidi="ar"/>
                    </w:rPr>
                    <w:t>16.9</w:t>
                  </w:r>
                </w:p>
              </w:tc>
              <w:tc>
                <w:tcPr>
                  <w:tcW w:w="996" w:type="dxa"/>
                  <w:vAlign w:val="center"/>
                </w:tcPr>
                <w:p>
                  <w:pPr>
                    <w:widowControl/>
                    <w:spacing w:after="0" w:line="24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w:t>
                  </w:r>
                </w:p>
              </w:tc>
              <w:tc>
                <w:tcPr>
                  <w:tcW w:w="1067" w:type="dxa"/>
                  <w:gridSpan w:val="2"/>
                  <w:vAlign w:val="center"/>
                </w:tcPr>
                <w:p>
                  <w:pPr>
                    <w:widowControl/>
                    <w:spacing w:after="0" w:line="24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4" w:hRule="atLeast"/>
                <w:jc w:val="center"/>
              </w:trPr>
              <w:tc>
                <w:tcPr>
                  <w:tcW w:w="1112" w:type="dxa"/>
                  <w:vAlign w:val="center"/>
                </w:tcPr>
                <w:p>
                  <w:pPr>
                    <w:widowControl/>
                    <w:tabs>
                      <w:tab w:val="left" w:pos="2520"/>
                      <w:tab w:val="left" w:pos="2880"/>
                      <w:tab w:val="left" w:pos="3060"/>
                    </w:tabs>
                    <w:spacing w:after="0" w:line="240" w:lineRule="atLeast"/>
                    <w:jc w:val="center"/>
                    <w:rPr>
                      <w:rFonts w:ascii="Times New Roman" w:hAnsi="Times New Roman" w:eastAsia="宋体"/>
                      <w:spacing w:val="-20"/>
                      <w:sz w:val="21"/>
                      <w:szCs w:val="21"/>
                    </w:rPr>
                  </w:pPr>
                  <w:r>
                    <w:rPr>
                      <w:rFonts w:ascii="Times New Roman" w:hAnsi="Times New Roman" w:eastAsia="宋体"/>
                      <w:color w:val="000000"/>
                      <w:spacing w:val="-20"/>
                      <w:sz w:val="21"/>
                      <w:szCs w:val="21"/>
                    </w:rPr>
                    <w:t>含湿量</w:t>
                  </w:r>
                </w:p>
              </w:tc>
              <w:tc>
                <w:tcPr>
                  <w:tcW w:w="719" w:type="dxa"/>
                  <w:vAlign w:val="center"/>
                </w:tcPr>
                <w:p>
                  <w:pPr>
                    <w:widowControl/>
                    <w:tabs>
                      <w:tab w:val="left" w:pos="2520"/>
                      <w:tab w:val="left" w:pos="2880"/>
                      <w:tab w:val="left" w:pos="3060"/>
                    </w:tabs>
                    <w:spacing w:after="0" w:line="24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 xml:space="preserve">% </w:t>
                  </w:r>
                </w:p>
              </w:tc>
              <w:tc>
                <w:tcPr>
                  <w:tcW w:w="728" w:type="dxa"/>
                  <w:gridSpan w:val="2"/>
                  <w:vAlign w:val="center"/>
                </w:tcPr>
                <w:p>
                  <w:pPr>
                    <w:widowControl/>
                    <w:spacing w:after="0" w:line="240" w:lineRule="atLeast"/>
                    <w:jc w:val="center"/>
                    <w:rPr>
                      <w:rFonts w:ascii="Times New Roman" w:hAnsi="Times New Roman" w:eastAsia="宋体"/>
                      <w:color w:val="000000"/>
                      <w:spacing w:val="-20"/>
                      <w:sz w:val="21"/>
                      <w:szCs w:val="21"/>
                    </w:rPr>
                  </w:pPr>
                  <w:r>
                    <w:rPr>
                      <w:rFonts w:ascii="Times New Roman" w:hAnsi="Times New Roman" w:eastAsia="宋体"/>
                      <w:color w:val="000000"/>
                      <w:spacing w:val="-20"/>
                      <w:sz w:val="21"/>
                      <w:szCs w:val="21"/>
                    </w:rPr>
                    <w:t>7.2</w:t>
                  </w:r>
                </w:p>
              </w:tc>
              <w:tc>
                <w:tcPr>
                  <w:tcW w:w="712" w:type="dxa"/>
                  <w:vAlign w:val="center"/>
                </w:tcPr>
                <w:p>
                  <w:pPr>
                    <w:widowControl/>
                    <w:tabs>
                      <w:tab w:val="left" w:pos="2520"/>
                      <w:tab w:val="left" w:pos="2880"/>
                      <w:tab w:val="left" w:pos="3060"/>
                    </w:tabs>
                    <w:spacing w:after="0" w:line="240" w:lineRule="atLeast"/>
                    <w:jc w:val="center"/>
                    <w:rPr>
                      <w:rFonts w:ascii="Times New Roman" w:hAnsi="Times New Roman" w:eastAsia="宋体"/>
                      <w:color w:val="000000"/>
                      <w:spacing w:val="-20"/>
                      <w:sz w:val="21"/>
                      <w:szCs w:val="21"/>
                    </w:rPr>
                  </w:pPr>
                  <w:r>
                    <w:rPr>
                      <w:rFonts w:ascii="Times New Roman" w:hAnsi="Times New Roman" w:eastAsia="宋体"/>
                      <w:color w:val="000000"/>
                      <w:spacing w:val="-20"/>
                      <w:sz w:val="21"/>
                      <w:szCs w:val="21"/>
                    </w:rPr>
                    <w:t>7.2</w:t>
                  </w:r>
                </w:p>
              </w:tc>
              <w:tc>
                <w:tcPr>
                  <w:tcW w:w="780" w:type="dxa"/>
                  <w:gridSpan w:val="2"/>
                  <w:vAlign w:val="center"/>
                </w:tcPr>
                <w:p>
                  <w:pPr>
                    <w:widowControl/>
                    <w:spacing w:after="0" w:line="24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7.2</w:t>
                  </w:r>
                </w:p>
              </w:tc>
              <w:tc>
                <w:tcPr>
                  <w:tcW w:w="727" w:type="dxa"/>
                  <w:vAlign w:val="center"/>
                </w:tcPr>
                <w:p>
                  <w:pPr>
                    <w:widowControl/>
                    <w:spacing w:after="0"/>
                    <w:jc w:val="center"/>
                    <w:textAlignment w:val="center"/>
                    <w:rPr>
                      <w:rFonts w:ascii="Times New Roman" w:hAnsi="Times New Roman" w:eastAsia="宋体"/>
                      <w:spacing w:val="-20"/>
                      <w:sz w:val="21"/>
                      <w:szCs w:val="21"/>
                    </w:rPr>
                  </w:pPr>
                  <w:r>
                    <w:rPr>
                      <w:rFonts w:ascii="Times New Roman" w:hAnsi="Times New Roman" w:eastAsia="宋体"/>
                      <w:color w:val="000000"/>
                      <w:spacing w:val="-20"/>
                      <w:sz w:val="21"/>
                      <w:szCs w:val="21"/>
                      <w:lang w:bidi="ar"/>
                    </w:rPr>
                    <w:t>7.2</w:t>
                  </w:r>
                </w:p>
              </w:tc>
              <w:tc>
                <w:tcPr>
                  <w:tcW w:w="727" w:type="dxa"/>
                  <w:gridSpan w:val="2"/>
                  <w:vAlign w:val="center"/>
                </w:tcPr>
                <w:p>
                  <w:pPr>
                    <w:widowControl/>
                    <w:tabs>
                      <w:tab w:val="left" w:pos="2520"/>
                      <w:tab w:val="left" w:pos="2880"/>
                      <w:tab w:val="left" w:pos="3060"/>
                    </w:tabs>
                    <w:spacing w:after="0" w:line="24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7.4</w:t>
                  </w:r>
                </w:p>
              </w:tc>
              <w:tc>
                <w:tcPr>
                  <w:tcW w:w="753" w:type="dxa"/>
                  <w:vAlign w:val="center"/>
                </w:tcPr>
                <w:p>
                  <w:pPr>
                    <w:widowControl/>
                    <w:spacing w:after="0" w:line="24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7.4</w:t>
                  </w:r>
                </w:p>
              </w:tc>
              <w:tc>
                <w:tcPr>
                  <w:tcW w:w="767" w:type="dxa"/>
                  <w:gridSpan w:val="2"/>
                  <w:vAlign w:val="center"/>
                </w:tcPr>
                <w:p>
                  <w:pPr>
                    <w:widowControl/>
                    <w:spacing w:after="0" w:line="24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7.4</w:t>
                  </w:r>
                </w:p>
              </w:tc>
              <w:tc>
                <w:tcPr>
                  <w:tcW w:w="821" w:type="dxa"/>
                  <w:vAlign w:val="center"/>
                </w:tcPr>
                <w:p>
                  <w:pPr>
                    <w:widowControl/>
                    <w:spacing w:after="0"/>
                    <w:jc w:val="center"/>
                    <w:textAlignment w:val="center"/>
                    <w:rPr>
                      <w:rFonts w:ascii="Times New Roman" w:hAnsi="Times New Roman" w:eastAsia="宋体"/>
                      <w:spacing w:val="-20"/>
                      <w:sz w:val="21"/>
                      <w:szCs w:val="21"/>
                    </w:rPr>
                  </w:pPr>
                  <w:r>
                    <w:rPr>
                      <w:rFonts w:ascii="Times New Roman" w:hAnsi="Times New Roman" w:eastAsia="宋体"/>
                      <w:color w:val="000000"/>
                      <w:spacing w:val="-20"/>
                      <w:sz w:val="21"/>
                      <w:szCs w:val="21"/>
                      <w:lang w:bidi="ar"/>
                    </w:rPr>
                    <w:t>7.4</w:t>
                  </w:r>
                </w:p>
              </w:tc>
              <w:tc>
                <w:tcPr>
                  <w:tcW w:w="996" w:type="dxa"/>
                  <w:vAlign w:val="center"/>
                </w:tcPr>
                <w:p>
                  <w:pPr>
                    <w:widowControl/>
                    <w:spacing w:after="0" w:line="24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w:t>
                  </w:r>
                </w:p>
              </w:tc>
              <w:tc>
                <w:tcPr>
                  <w:tcW w:w="1067" w:type="dxa"/>
                  <w:gridSpan w:val="2"/>
                  <w:vAlign w:val="center"/>
                </w:tcPr>
                <w:p>
                  <w:pPr>
                    <w:widowControl/>
                    <w:spacing w:after="0" w:line="24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4" w:hRule="atLeast"/>
                <w:jc w:val="center"/>
              </w:trPr>
              <w:tc>
                <w:tcPr>
                  <w:tcW w:w="1112" w:type="dxa"/>
                  <w:vAlign w:val="center"/>
                </w:tcPr>
                <w:p>
                  <w:pPr>
                    <w:widowControl/>
                    <w:tabs>
                      <w:tab w:val="left" w:pos="2520"/>
                      <w:tab w:val="left" w:pos="2880"/>
                      <w:tab w:val="left" w:pos="3060"/>
                    </w:tabs>
                    <w:spacing w:after="0" w:line="240" w:lineRule="atLeast"/>
                    <w:jc w:val="center"/>
                    <w:rPr>
                      <w:rFonts w:ascii="Times New Roman" w:hAnsi="Times New Roman" w:eastAsia="宋体"/>
                      <w:color w:val="000000"/>
                      <w:spacing w:val="-20"/>
                      <w:sz w:val="21"/>
                      <w:szCs w:val="21"/>
                    </w:rPr>
                  </w:pPr>
                  <w:r>
                    <w:rPr>
                      <w:rFonts w:ascii="Times New Roman" w:hAnsi="Times New Roman" w:eastAsia="宋体"/>
                      <w:color w:val="000000"/>
                      <w:spacing w:val="-20"/>
                      <w:sz w:val="21"/>
                      <w:szCs w:val="21"/>
                    </w:rPr>
                    <w:t>温度</w:t>
                  </w:r>
                </w:p>
              </w:tc>
              <w:tc>
                <w:tcPr>
                  <w:tcW w:w="719" w:type="dxa"/>
                  <w:vAlign w:val="center"/>
                </w:tcPr>
                <w:p>
                  <w:pPr>
                    <w:widowControl/>
                    <w:tabs>
                      <w:tab w:val="left" w:pos="2520"/>
                      <w:tab w:val="left" w:pos="2880"/>
                      <w:tab w:val="left" w:pos="3060"/>
                    </w:tabs>
                    <w:spacing w:after="0" w:line="24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w:t>
                  </w:r>
                </w:p>
              </w:tc>
              <w:tc>
                <w:tcPr>
                  <w:tcW w:w="728" w:type="dxa"/>
                  <w:gridSpan w:val="2"/>
                  <w:vAlign w:val="center"/>
                </w:tcPr>
                <w:p>
                  <w:pPr>
                    <w:widowControl/>
                    <w:spacing w:after="0" w:line="240" w:lineRule="atLeast"/>
                    <w:jc w:val="center"/>
                    <w:rPr>
                      <w:rFonts w:ascii="Times New Roman" w:hAnsi="Times New Roman" w:eastAsia="宋体"/>
                      <w:color w:val="000000"/>
                      <w:spacing w:val="-20"/>
                      <w:sz w:val="21"/>
                      <w:szCs w:val="21"/>
                    </w:rPr>
                  </w:pPr>
                  <w:r>
                    <w:rPr>
                      <w:rFonts w:ascii="Times New Roman" w:hAnsi="Times New Roman" w:eastAsia="宋体"/>
                      <w:color w:val="000000"/>
                      <w:spacing w:val="-20"/>
                      <w:sz w:val="21"/>
                      <w:szCs w:val="21"/>
                    </w:rPr>
                    <w:t>28</w:t>
                  </w:r>
                </w:p>
              </w:tc>
              <w:tc>
                <w:tcPr>
                  <w:tcW w:w="712" w:type="dxa"/>
                  <w:vAlign w:val="center"/>
                </w:tcPr>
                <w:p>
                  <w:pPr>
                    <w:widowControl/>
                    <w:tabs>
                      <w:tab w:val="left" w:pos="2520"/>
                      <w:tab w:val="left" w:pos="2880"/>
                      <w:tab w:val="left" w:pos="3060"/>
                    </w:tabs>
                    <w:spacing w:after="0" w:line="240" w:lineRule="atLeast"/>
                    <w:jc w:val="center"/>
                    <w:rPr>
                      <w:rFonts w:ascii="Times New Roman" w:hAnsi="Times New Roman" w:eastAsia="宋体"/>
                      <w:color w:val="000000"/>
                      <w:spacing w:val="-20"/>
                      <w:sz w:val="21"/>
                      <w:szCs w:val="21"/>
                    </w:rPr>
                  </w:pPr>
                  <w:r>
                    <w:rPr>
                      <w:rFonts w:ascii="Times New Roman" w:hAnsi="Times New Roman" w:eastAsia="宋体"/>
                      <w:color w:val="000000"/>
                      <w:spacing w:val="-20"/>
                      <w:sz w:val="21"/>
                      <w:szCs w:val="21"/>
                    </w:rPr>
                    <w:t>28</w:t>
                  </w:r>
                </w:p>
              </w:tc>
              <w:tc>
                <w:tcPr>
                  <w:tcW w:w="780" w:type="dxa"/>
                  <w:gridSpan w:val="2"/>
                  <w:vAlign w:val="center"/>
                </w:tcPr>
                <w:p>
                  <w:pPr>
                    <w:widowControl/>
                    <w:spacing w:after="0" w:line="24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28</w:t>
                  </w:r>
                </w:p>
              </w:tc>
              <w:tc>
                <w:tcPr>
                  <w:tcW w:w="727" w:type="dxa"/>
                  <w:vAlign w:val="center"/>
                </w:tcPr>
                <w:p>
                  <w:pPr>
                    <w:widowControl/>
                    <w:spacing w:after="0"/>
                    <w:jc w:val="center"/>
                    <w:textAlignment w:val="center"/>
                    <w:rPr>
                      <w:rFonts w:ascii="Times New Roman" w:hAnsi="Times New Roman" w:eastAsia="宋体"/>
                      <w:spacing w:val="-20"/>
                      <w:sz w:val="21"/>
                      <w:szCs w:val="21"/>
                    </w:rPr>
                  </w:pPr>
                  <w:r>
                    <w:rPr>
                      <w:rFonts w:ascii="Times New Roman" w:hAnsi="Times New Roman" w:eastAsia="宋体"/>
                      <w:color w:val="000000"/>
                      <w:spacing w:val="-20"/>
                      <w:sz w:val="21"/>
                      <w:szCs w:val="21"/>
                      <w:lang w:bidi="ar"/>
                    </w:rPr>
                    <w:t>28</w:t>
                  </w:r>
                </w:p>
              </w:tc>
              <w:tc>
                <w:tcPr>
                  <w:tcW w:w="727" w:type="dxa"/>
                  <w:gridSpan w:val="2"/>
                  <w:vAlign w:val="center"/>
                </w:tcPr>
                <w:p>
                  <w:pPr>
                    <w:widowControl/>
                    <w:tabs>
                      <w:tab w:val="left" w:pos="2520"/>
                      <w:tab w:val="left" w:pos="2880"/>
                      <w:tab w:val="left" w:pos="3060"/>
                    </w:tabs>
                    <w:spacing w:after="0" w:line="24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27</w:t>
                  </w:r>
                </w:p>
              </w:tc>
              <w:tc>
                <w:tcPr>
                  <w:tcW w:w="753" w:type="dxa"/>
                  <w:vAlign w:val="center"/>
                </w:tcPr>
                <w:p>
                  <w:pPr>
                    <w:widowControl/>
                    <w:spacing w:after="0" w:line="24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27</w:t>
                  </w:r>
                </w:p>
              </w:tc>
              <w:tc>
                <w:tcPr>
                  <w:tcW w:w="767" w:type="dxa"/>
                  <w:gridSpan w:val="2"/>
                  <w:vAlign w:val="center"/>
                </w:tcPr>
                <w:p>
                  <w:pPr>
                    <w:widowControl/>
                    <w:spacing w:after="0" w:line="24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27</w:t>
                  </w:r>
                </w:p>
              </w:tc>
              <w:tc>
                <w:tcPr>
                  <w:tcW w:w="821" w:type="dxa"/>
                  <w:vAlign w:val="center"/>
                </w:tcPr>
                <w:p>
                  <w:pPr>
                    <w:widowControl/>
                    <w:spacing w:after="0" w:line="24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27</w:t>
                  </w:r>
                </w:p>
              </w:tc>
              <w:tc>
                <w:tcPr>
                  <w:tcW w:w="996" w:type="dxa"/>
                  <w:vAlign w:val="center"/>
                </w:tcPr>
                <w:p>
                  <w:pPr>
                    <w:widowControl/>
                    <w:spacing w:after="0" w:line="24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w:t>
                  </w:r>
                </w:p>
              </w:tc>
              <w:tc>
                <w:tcPr>
                  <w:tcW w:w="1067" w:type="dxa"/>
                  <w:gridSpan w:val="2"/>
                  <w:vAlign w:val="center"/>
                </w:tcPr>
                <w:p>
                  <w:pPr>
                    <w:widowControl/>
                    <w:spacing w:after="0" w:line="24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4" w:hRule="atLeast"/>
                <w:jc w:val="center"/>
              </w:trPr>
              <w:tc>
                <w:tcPr>
                  <w:tcW w:w="1112" w:type="dxa"/>
                  <w:vAlign w:val="center"/>
                </w:tcPr>
                <w:p>
                  <w:pPr>
                    <w:widowControl/>
                    <w:tabs>
                      <w:tab w:val="left" w:pos="2520"/>
                      <w:tab w:val="left" w:pos="2880"/>
                      <w:tab w:val="left" w:pos="3060"/>
                    </w:tabs>
                    <w:spacing w:after="0" w:line="24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硫化氢</w:t>
                  </w:r>
                </w:p>
              </w:tc>
              <w:tc>
                <w:tcPr>
                  <w:tcW w:w="719" w:type="dxa"/>
                  <w:vAlign w:val="center"/>
                </w:tcPr>
                <w:p>
                  <w:pPr>
                    <w:widowControl/>
                    <w:tabs>
                      <w:tab w:val="left" w:pos="2520"/>
                      <w:tab w:val="left" w:pos="2880"/>
                      <w:tab w:val="left" w:pos="3060"/>
                    </w:tabs>
                    <w:spacing w:after="0" w:line="240" w:lineRule="atLeast"/>
                    <w:jc w:val="center"/>
                    <w:rPr>
                      <w:rFonts w:ascii="Times New Roman" w:hAnsi="Times New Roman" w:eastAsia="宋体"/>
                      <w:spacing w:val="-20"/>
                      <w:sz w:val="21"/>
                      <w:szCs w:val="21"/>
                      <w:vertAlign w:val="superscript"/>
                    </w:rPr>
                  </w:pPr>
                  <w:r>
                    <w:rPr>
                      <w:rFonts w:ascii="Times New Roman" w:hAnsi="Times New Roman" w:eastAsia="宋体"/>
                      <w:spacing w:val="-20"/>
                      <w:sz w:val="21"/>
                      <w:szCs w:val="21"/>
                    </w:rPr>
                    <w:t>mg/m</w:t>
                  </w:r>
                  <w:r>
                    <w:rPr>
                      <w:rFonts w:ascii="Times New Roman" w:hAnsi="Times New Roman" w:eastAsia="宋体"/>
                      <w:spacing w:val="-20"/>
                      <w:sz w:val="21"/>
                      <w:szCs w:val="21"/>
                      <w:vertAlign w:val="superscript"/>
                    </w:rPr>
                    <w:t>3</w:t>
                  </w:r>
                </w:p>
              </w:tc>
              <w:tc>
                <w:tcPr>
                  <w:tcW w:w="728" w:type="dxa"/>
                  <w:gridSpan w:val="2"/>
                  <w:vAlign w:val="center"/>
                </w:tcPr>
                <w:p>
                  <w:pPr>
                    <w:widowControl/>
                    <w:spacing w:after="0" w:line="24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0.004</w:t>
                  </w:r>
                </w:p>
              </w:tc>
              <w:tc>
                <w:tcPr>
                  <w:tcW w:w="712" w:type="dxa"/>
                  <w:vAlign w:val="center"/>
                </w:tcPr>
                <w:p>
                  <w:pPr>
                    <w:widowControl/>
                    <w:spacing w:after="0" w:line="24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0.005</w:t>
                  </w:r>
                </w:p>
              </w:tc>
              <w:tc>
                <w:tcPr>
                  <w:tcW w:w="780" w:type="dxa"/>
                  <w:gridSpan w:val="2"/>
                  <w:vAlign w:val="center"/>
                </w:tcPr>
                <w:p>
                  <w:pPr>
                    <w:widowControl/>
                    <w:spacing w:after="0" w:line="24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0.004</w:t>
                  </w:r>
                </w:p>
              </w:tc>
              <w:tc>
                <w:tcPr>
                  <w:tcW w:w="727" w:type="dxa"/>
                  <w:vAlign w:val="center"/>
                </w:tcPr>
                <w:p>
                  <w:pPr>
                    <w:widowControl/>
                    <w:spacing w:after="0" w:line="24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0.004</w:t>
                  </w:r>
                </w:p>
              </w:tc>
              <w:tc>
                <w:tcPr>
                  <w:tcW w:w="727" w:type="dxa"/>
                  <w:gridSpan w:val="2"/>
                  <w:vAlign w:val="center"/>
                </w:tcPr>
                <w:p>
                  <w:pPr>
                    <w:widowControl/>
                    <w:spacing w:after="0" w:line="24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0.002</w:t>
                  </w:r>
                </w:p>
              </w:tc>
              <w:tc>
                <w:tcPr>
                  <w:tcW w:w="753" w:type="dxa"/>
                  <w:vAlign w:val="center"/>
                </w:tcPr>
                <w:p>
                  <w:pPr>
                    <w:widowControl/>
                    <w:spacing w:after="0" w:line="24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0.003</w:t>
                  </w:r>
                </w:p>
              </w:tc>
              <w:tc>
                <w:tcPr>
                  <w:tcW w:w="767" w:type="dxa"/>
                  <w:gridSpan w:val="2"/>
                  <w:vAlign w:val="center"/>
                </w:tcPr>
                <w:p>
                  <w:pPr>
                    <w:widowControl/>
                    <w:spacing w:after="0" w:line="24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0.002</w:t>
                  </w:r>
                </w:p>
              </w:tc>
              <w:tc>
                <w:tcPr>
                  <w:tcW w:w="821" w:type="dxa"/>
                  <w:vAlign w:val="center"/>
                </w:tcPr>
                <w:p>
                  <w:pPr>
                    <w:widowControl/>
                    <w:spacing w:after="0" w:line="24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0.002</w:t>
                  </w:r>
                </w:p>
              </w:tc>
              <w:tc>
                <w:tcPr>
                  <w:tcW w:w="996" w:type="dxa"/>
                  <w:vAlign w:val="center"/>
                </w:tcPr>
                <w:p>
                  <w:pPr>
                    <w:widowControl/>
                    <w:spacing w:after="0" w:line="24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10</w:t>
                  </w:r>
                </w:p>
              </w:tc>
              <w:tc>
                <w:tcPr>
                  <w:tcW w:w="1067" w:type="dxa"/>
                  <w:gridSpan w:val="2"/>
                  <w:vAlign w:val="center"/>
                </w:tcPr>
                <w:p>
                  <w:pPr>
                    <w:widowControl/>
                    <w:spacing w:after="0" w:line="24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4" w:hRule="atLeast"/>
                <w:jc w:val="center"/>
              </w:trPr>
              <w:tc>
                <w:tcPr>
                  <w:tcW w:w="1112" w:type="dxa"/>
                  <w:vAlign w:val="center"/>
                </w:tcPr>
                <w:p>
                  <w:pPr>
                    <w:widowControl/>
                    <w:tabs>
                      <w:tab w:val="left" w:pos="2520"/>
                      <w:tab w:val="left" w:pos="2880"/>
                      <w:tab w:val="left" w:pos="3060"/>
                    </w:tabs>
                    <w:spacing w:after="0" w:line="24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氨</w:t>
                  </w:r>
                </w:p>
              </w:tc>
              <w:tc>
                <w:tcPr>
                  <w:tcW w:w="719" w:type="dxa"/>
                  <w:vAlign w:val="center"/>
                </w:tcPr>
                <w:p>
                  <w:pPr>
                    <w:widowControl/>
                    <w:tabs>
                      <w:tab w:val="left" w:pos="2520"/>
                      <w:tab w:val="left" w:pos="2880"/>
                      <w:tab w:val="left" w:pos="3060"/>
                    </w:tabs>
                    <w:spacing w:after="0" w:line="24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mg/m</w:t>
                  </w:r>
                  <w:r>
                    <w:rPr>
                      <w:rFonts w:ascii="Times New Roman" w:hAnsi="Times New Roman" w:eastAsia="宋体"/>
                      <w:spacing w:val="-20"/>
                      <w:sz w:val="21"/>
                      <w:szCs w:val="21"/>
                      <w:vertAlign w:val="superscript"/>
                    </w:rPr>
                    <w:t>3</w:t>
                  </w:r>
                </w:p>
              </w:tc>
              <w:tc>
                <w:tcPr>
                  <w:tcW w:w="728" w:type="dxa"/>
                  <w:gridSpan w:val="2"/>
                  <w:vAlign w:val="center"/>
                </w:tcPr>
                <w:p>
                  <w:pPr>
                    <w:widowControl/>
                    <w:spacing w:after="0" w:line="24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5.2</w:t>
                  </w:r>
                </w:p>
              </w:tc>
              <w:tc>
                <w:tcPr>
                  <w:tcW w:w="712" w:type="dxa"/>
                  <w:vAlign w:val="center"/>
                </w:tcPr>
                <w:p>
                  <w:pPr>
                    <w:widowControl/>
                    <w:spacing w:after="0" w:line="24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5.0</w:t>
                  </w:r>
                </w:p>
              </w:tc>
              <w:tc>
                <w:tcPr>
                  <w:tcW w:w="780" w:type="dxa"/>
                  <w:gridSpan w:val="2"/>
                  <w:vAlign w:val="center"/>
                </w:tcPr>
                <w:p>
                  <w:pPr>
                    <w:widowControl/>
                    <w:spacing w:after="0" w:line="24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4.7</w:t>
                  </w:r>
                </w:p>
              </w:tc>
              <w:tc>
                <w:tcPr>
                  <w:tcW w:w="727" w:type="dxa"/>
                  <w:vAlign w:val="center"/>
                </w:tcPr>
                <w:p>
                  <w:pPr>
                    <w:widowControl/>
                    <w:spacing w:after="0" w:line="24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5.0</w:t>
                  </w:r>
                </w:p>
              </w:tc>
              <w:tc>
                <w:tcPr>
                  <w:tcW w:w="727" w:type="dxa"/>
                  <w:gridSpan w:val="2"/>
                  <w:vAlign w:val="center"/>
                </w:tcPr>
                <w:p>
                  <w:pPr>
                    <w:widowControl/>
                    <w:spacing w:after="0" w:line="24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4.2</w:t>
                  </w:r>
                </w:p>
              </w:tc>
              <w:tc>
                <w:tcPr>
                  <w:tcW w:w="753" w:type="dxa"/>
                  <w:vAlign w:val="center"/>
                </w:tcPr>
                <w:p>
                  <w:pPr>
                    <w:widowControl/>
                    <w:spacing w:after="0" w:line="24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4.1</w:t>
                  </w:r>
                </w:p>
              </w:tc>
              <w:tc>
                <w:tcPr>
                  <w:tcW w:w="767" w:type="dxa"/>
                  <w:gridSpan w:val="2"/>
                  <w:vAlign w:val="center"/>
                </w:tcPr>
                <w:p>
                  <w:pPr>
                    <w:widowControl/>
                    <w:spacing w:after="0" w:line="24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4.5</w:t>
                  </w:r>
                </w:p>
              </w:tc>
              <w:tc>
                <w:tcPr>
                  <w:tcW w:w="821" w:type="dxa"/>
                  <w:vAlign w:val="center"/>
                </w:tcPr>
                <w:p>
                  <w:pPr>
                    <w:widowControl/>
                    <w:spacing w:after="0" w:line="24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4.3</w:t>
                  </w:r>
                </w:p>
              </w:tc>
              <w:tc>
                <w:tcPr>
                  <w:tcW w:w="996" w:type="dxa"/>
                  <w:vAlign w:val="center"/>
                </w:tcPr>
                <w:p>
                  <w:pPr>
                    <w:widowControl/>
                    <w:spacing w:after="0" w:line="24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20</w:t>
                  </w:r>
                </w:p>
              </w:tc>
              <w:tc>
                <w:tcPr>
                  <w:tcW w:w="1067" w:type="dxa"/>
                  <w:gridSpan w:val="2"/>
                  <w:vAlign w:val="center"/>
                </w:tcPr>
                <w:p>
                  <w:pPr>
                    <w:widowControl/>
                    <w:spacing w:after="0" w:line="24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4" w:hRule="atLeast"/>
                <w:jc w:val="center"/>
              </w:trPr>
              <w:tc>
                <w:tcPr>
                  <w:tcW w:w="1112" w:type="dxa"/>
                  <w:vMerge w:val="restart"/>
                  <w:vAlign w:val="center"/>
                </w:tcPr>
                <w:p>
                  <w:pPr>
                    <w:widowControl/>
                    <w:tabs>
                      <w:tab w:val="left" w:pos="2520"/>
                      <w:tab w:val="left" w:pos="2880"/>
                      <w:tab w:val="left" w:pos="3060"/>
                    </w:tabs>
                    <w:spacing w:after="0" w:line="240" w:lineRule="atLeast"/>
                    <w:jc w:val="center"/>
                    <w:rPr>
                      <w:rFonts w:ascii="Times New Roman" w:hAnsi="Times New Roman" w:eastAsia="宋体"/>
                      <w:spacing w:val="-20"/>
                      <w:sz w:val="21"/>
                      <w:szCs w:val="21"/>
                    </w:rPr>
                  </w:pPr>
                  <w:r>
                    <w:rPr>
                      <w:rFonts w:hint="eastAsia" w:ascii="Times New Roman" w:hAnsi="Times New Roman" w:eastAsia="宋体"/>
                      <w:spacing w:val="-20"/>
                      <w:sz w:val="21"/>
                      <w:szCs w:val="21"/>
                    </w:rPr>
                    <w:t>监测</w:t>
                  </w:r>
                </w:p>
                <w:p>
                  <w:pPr>
                    <w:widowControl/>
                    <w:tabs>
                      <w:tab w:val="left" w:pos="2520"/>
                      <w:tab w:val="left" w:pos="2880"/>
                      <w:tab w:val="left" w:pos="3060"/>
                    </w:tabs>
                    <w:spacing w:after="0" w:line="24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项目</w:t>
                  </w:r>
                </w:p>
              </w:tc>
              <w:tc>
                <w:tcPr>
                  <w:tcW w:w="719" w:type="dxa"/>
                  <w:vMerge w:val="restart"/>
                  <w:vAlign w:val="center"/>
                </w:tcPr>
                <w:p>
                  <w:pPr>
                    <w:widowControl/>
                    <w:tabs>
                      <w:tab w:val="left" w:pos="2520"/>
                      <w:tab w:val="left" w:pos="2880"/>
                      <w:tab w:val="left" w:pos="3060"/>
                    </w:tabs>
                    <w:spacing w:after="0" w:line="24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单位</w:t>
                  </w:r>
                </w:p>
              </w:tc>
              <w:tc>
                <w:tcPr>
                  <w:tcW w:w="6015" w:type="dxa"/>
                  <w:gridSpan w:val="12"/>
                  <w:vAlign w:val="center"/>
                </w:tcPr>
                <w:p>
                  <w:pPr>
                    <w:widowControl/>
                    <w:tabs>
                      <w:tab w:val="left" w:pos="2520"/>
                      <w:tab w:val="left" w:pos="2880"/>
                      <w:tab w:val="left" w:pos="3060"/>
                    </w:tabs>
                    <w:spacing w:after="0" w:line="240" w:lineRule="atLeast"/>
                    <w:jc w:val="center"/>
                    <w:rPr>
                      <w:rFonts w:ascii="Times New Roman" w:hAnsi="Times New Roman" w:eastAsia="宋体"/>
                      <w:spacing w:val="-20"/>
                      <w:sz w:val="21"/>
                      <w:szCs w:val="21"/>
                    </w:rPr>
                  </w:pPr>
                  <w:r>
                    <w:rPr>
                      <w:rFonts w:ascii="Times New Roman" w:hAnsi="Times New Roman" w:eastAsia="宋体"/>
                      <w:color w:val="000000"/>
                      <w:spacing w:val="-20"/>
                      <w:sz w:val="21"/>
                      <w:szCs w:val="21"/>
                    </w:rPr>
                    <w:t>9月</w:t>
                  </w:r>
                  <w:r>
                    <w:rPr>
                      <w:rFonts w:hint="eastAsia" w:ascii="Times New Roman" w:hAnsi="Times New Roman" w:eastAsia="宋体"/>
                      <w:color w:val="000000"/>
                      <w:spacing w:val="-20"/>
                      <w:sz w:val="21"/>
                      <w:szCs w:val="21"/>
                    </w:rPr>
                    <w:t>8</w:t>
                  </w:r>
                  <w:r>
                    <w:rPr>
                      <w:rFonts w:ascii="Times New Roman" w:hAnsi="Times New Roman" w:eastAsia="宋体"/>
                      <w:color w:val="000000"/>
                      <w:spacing w:val="-20"/>
                      <w:sz w:val="21"/>
                      <w:szCs w:val="21"/>
                    </w:rPr>
                    <w:t>日</w:t>
                  </w:r>
                </w:p>
              </w:tc>
              <w:tc>
                <w:tcPr>
                  <w:tcW w:w="2063" w:type="dxa"/>
                  <w:gridSpan w:val="3"/>
                  <w:vMerge w:val="restart"/>
                  <w:vAlign w:val="center"/>
                </w:tcPr>
                <w:p>
                  <w:pPr>
                    <w:widowControl/>
                    <w:tabs>
                      <w:tab w:val="left" w:pos="2520"/>
                      <w:tab w:val="left" w:pos="2880"/>
                      <w:tab w:val="left" w:pos="3060"/>
                    </w:tabs>
                    <w:spacing w:after="0" w:line="240" w:lineRule="atLeast"/>
                    <w:jc w:val="center"/>
                    <w:rPr>
                      <w:rFonts w:ascii="Times New Roman" w:hAnsi="Times New Roman" w:eastAsia="宋体"/>
                      <w:spacing w:val="-20"/>
                      <w:sz w:val="21"/>
                      <w:szCs w:val="21"/>
                    </w:rPr>
                  </w:pPr>
                  <w:r>
                    <w:rPr>
                      <w:rFonts w:ascii="Times New Roman" w:hAnsi="Times New Roman" w:eastAsia="宋体"/>
                      <w:color w:val="000000"/>
                      <w:spacing w:val="-20"/>
                      <w:sz w:val="21"/>
                      <w:szCs w:val="21"/>
                    </w:rPr>
                    <w:t>《贵州省环境污染物排放标准》（DB52/864-2013）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4" w:hRule="atLeast"/>
                <w:jc w:val="center"/>
              </w:trPr>
              <w:tc>
                <w:tcPr>
                  <w:tcW w:w="1112" w:type="dxa"/>
                  <w:vMerge w:val="continue"/>
                  <w:vAlign w:val="center"/>
                </w:tcPr>
                <w:p>
                  <w:pPr>
                    <w:widowControl/>
                    <w:tabs>
                      <w:tab w:val="left" w:pos="2520"/>
                      <w:tab w:val="left" w:pos="2880"/>
                      <w:tab w:val="left" w:pos="3060"/>
                    </w:tabs>
                    <w:spacing w:after="0" w:line="240" w:lineRule="atLeast"/>
                    <w:jc w:val="center"/>
                    <w:rPr>
                      <w:rFonts w:ascii="Times New Roman" w:hAnsi="Times New Roman" w:eastAsia="宋体"/>
                      <w:spacing w:val="-20"/>
                      <w:sz w:val="21"/>
                      <w:szCs w:val="21"/>
                    </w:rPr>
                  </w:pPr>
                </w:p>
              </w:tc>
              <w:tc>
                <w:tcPr>
                  <w:tcW w:w="719" w:type="dxa"/>
                  <w:vMerge w:val="continue"/>
                  <w:vAlign w:val="center"/>
                </w:tcPr>
                <w:p>
                  <w:pPr>
                    <w:widowControl/>
                    <w:tabs>
                      <w:tab w:val="left" w:pos="2520"/>
                      <w:tab w:val="left" w:pos="2880"/>
                      <w:tab w:val="left" w:pos="3060"/>
                    </w:tabs>
                    <w:spacing w:after="0" w:line="240" w:lineRule="atLeast"/>
                    <w:jc w:val="center"/>
                    <w:rPr>
                      <w:rFonts w:ascii="Times New Roman" w:hAnsi="Times New Roman" w:eastAsia="宋体"/>
                      <w:spacing w:val="-20"/>
                      <w:sz w:val="21"/>
                      <w:szCs w:val="21"/>
                    </w:rPr>
                  </w:pPr>
                </w:p>
              </w:tc>
              <w:tc>
                <w:tcPr>
                  <w:tcW w:w="2220" w:type="dxa"/>
                  <w:gridSpan w:val="5"/>
                  <w:vAlign w:val="center"/>
                </w:tcPr>
                <w:p>
                  <w:pPr>
                    <w:widowControl/>
                    <w:tabs>
                      <w:tab w:val="left" w:pos="2520"/>
                      <w:tab w:val="left" w:pos="2880"/>
                      <w:tab w:val="left" w:pos="3060"/>
                    </w:tabs>
                    <w:spacing w:after="0" w:line="240" w:lineRule="atLeast"/>
                    <w:jc w:val="both"/>
                    <w:rPr>
                      <w:rFonts w:ascii="Times New Roman" w:hAnsi="Times New Roman" w:eastAsia="宋体"/>
                      <w:spacing w:val="-20"/>
                      <w:sz w:val="21"/>
                      <w:szCs w:val="21"/>
                    </w:rPr>
                  </w:pPr>
                  <w:r>
                    <w:rPr>
                      <w:rFonts w:ascii="Times New Roman" w:hAnsi="Times New Roman" w:eastAsia="宋体"/>
                      <w:spacing w:val="-20"/>
                      <w:sz w:val="21"/>
                      <w:szCs w:val="21"/>
                    </w:rPr>
                    <w:t>生物过滤除臭设备进口</w:t>
                  </w:r>
                </w:p>
              </w:tc>
              <w:tc>
                <w:tcPr>
                  <w:tcW w:w="727" w:type="dxa"/>
                  <w:vMerge w:val="restart"/>
                  <w:vAlign w:val="center"/>
                </w:tcPr>
                <w:p>
                  <w:pPr>
                    <w:widowControl/>
                    <w:tabs>
                      <w:tab w:val="left" w:pos="2520"/>
                      <w:tab w:val="left" w:pos="2880"/>
                      <w:tab w:val="left" w:pos="3060"/>
                    </w:tabs>
                    <w:spacing w:after="0" w:line="24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均值</w:t>
                  </w:r>
                </w:p>
              </w:tc>
              <w:tc>
                <w:tcPr>
                  <w:tcW w:w="2247" w:type="dxa"/>
                  <w:gridSpan w:val="5"/>
                  <w:vAlign w:val="center"/>
                </w:tcPr>
                <w:p>
                  <w:pPr>
                    <w:widowControl/>
                    <w:tabs>
                      <w:tab w:val="left" w:pos="2520"/>
                      <w:tab w:val="left" w:pos="2880"/>
                      <w:tab w:val="left" w:pos="3060"/>
                    </w:tabs>
                    <w:spacing w:after="0" w:line="24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生物过滤除臭设备出口</w:t>
                  </w:r>
                </w:p>
              </w:tc>
              <w:tc>
                <w:tcPr>
                  <w:tcW w:w="821" w:type="dxa"/>
                  <w:vMerge w:val="restart"/>
                  <w:vAlign w:val="center"/>
                </w:tcPr>
                <w:p>
                  <w:pPr>
                    <w:widowControl/>
                    <w:spacing w:after="0" w:line="24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均值</w:t>
                  </w:r>
                </w:p>
              </w:tc>
              <w:tc>
                <w:tcPr>
                  <w:tcW w:w="2063" w:type="dxa"/>
                  <w:gridSpan w:val="3"/>
                  <w:vMerge w:val="continue"/>
                  <w:vAlign w:val="center"/>
                </w:tcPr>
                <w:p>
                  <w:pPr>
                    <w:widowControl/>
                    <w:spacing w:after="0" w:line="240" w:lineRule="atLeast"/>
                    <w:jc w:val="center"/>
                    <w:rPr>
                      <w:rFonts w:ascii="Times New Roman" w:hAnsi="Times New Roman" w:eastAsia="宋体"/>
                      <w:spacing w:val="-2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4" w:hRule="atLeast"/>
                <w:jc w:val="center"/>
              </w:trPr>
              <w:tc>
                <w:tcPr>
                  <w:tcW w:w="1112" w:type="dxa"/>
                  <w:vMerge w:val="continue"/>
                  <w:vAlign w:val="center"/>
                </w:tcPr>
                <w:p>
                  <w:pPr>
                    <w:widowControl/>
                    <w:tabs>
                      <w:tab w:val="left" w:pos="2520"/>
                      <w:tab w:val="left" w:pos="2880"/>
                      <w:tab w:val="left" w:pos="3060"/>
                    </w:tabs>
                    <w:spacing w:after="0" w:line="240" w:lineRule="atLeast"/>
                    <w:jc w:val="center"/>
                    <w:rPr>
                      <w:rFonts w:ascii="Times New Roman" w:hAnsi="Times New Roman" w:eastAsia="宋体"/>
                      <w:spacing w:val="-20"/>
                      <w:sz w:val="21"/>
                      <w:szCs w:val="21"/>
                    </w:rPr>
                  </w:pPr>
                </w:p>
              </w:tc>
              <w:tc>
                <w:tcPr>
                  <w:tcW w:w="719" w:type="dxa"/>
                  <w:vMerge w:val="continue"/>
                  <w:vAlign w:val="center"/>
                </w:tcPr>
                <w:p>
                  <w:pPr>
                    <w:widowControl/>
                    <w:tabs>
                      <w:tab w:val="left" w:pos="2520"/>
                      <w:tab w:val="left" w:pos="2880"/>
                      <w:tab w:val="left" w:pos="3060"/>
                    </w:tabs>
                    <w:spacing w:after="0" w:line="240" w:lineRule="atLeast"/>
                    <w:jc w:val="center"/>
                    <w:rPr>
                      <w:rFonts w:ascii="Times New Roman" w:hAnsi="Times New Roman" w:eastAsia="宋体"/>
                      <w:spacing w:val="-20"/>
                      <w:sz w:val="21"/>
                      <w:szCs w:val="21"/>
                    </w:rPr>
                  </w:pPr>
                </w:p>
              </w:tc>
              <w:tc>
                <w:tcPr>
                  <w:tcW w:w="728" w:type="dxa"/>
                  <w:gridSpan w:val="2"/>
                  <w:vAlign w:val="center"/>
                </w:tcPr>
                <w:p>
                  <w:pPr>
                    <w:widowControl/>
                    <w:tabs>
                      <w:tab w:val="left" w:pos="2520"/>
                      <w:tab w:val="left" w:pos="2880"/>
                      <w:tab w:val="left" w:pos="3060"/>
                    </w:tabs>
                    <w:spacing w:after="0" w:line="24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1</w:t>
                  </w:r>
                </w:p>
              </w:tc>
              <w:tc>
                <w:tcPr>
                  <w:tcW w:w="712" w:type="dxa"/>
                  <w:vAlign w:val="center"/>
                </w:tcPr>
                <w:p>
                  <w:pPr>
                    <w:widowControl/>
                    <w:tabs>
                      <w:tab w:val="left" w:pos="2520"/>
                      <w:tab w:val="left" w:pos="2880"/>
                      <w:tab w:val="left" w:pos="3060"/>
                    </w:tabs>
                    <w:spacing w:after="0" w:line="24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2</w:t>
                  </w:r>
                </w:p>
              </w:tc>
              <w:tc>
                <w:tcPr>
                  <w:tcW w:w="780" w:type="dxa"/>
                  <w:gridSpan w:val="2"/>
                  <w:vAlign w:val="center"/>
                </w:tcPr>
                <w:p>
                  <w:pPr>
                    <w:widowControl/>
                    <w:tabs>
                      <w:tab w:val="left" w:pos="2520"/>
                      <w:tab w:val="left" w:pos="2880"/>
                      <w:tab w:val="left" w:pos="3060"/>
                    </w:tabs>
                    <w:spacing w:after="0" w:line="24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3</w:t>
                  </w:r>
                </w:p>
              </w:tc>
              <w:tc>
                <w:tcPr>
                  <w:tcW w:w="727" w:type="dxa"/>
                  <w:vMerge w:val="continue"/>
                  <w:vAlign w:val="center"/>
                </w:tcPr>
                <w:p>
                  <w:pPr>
                    <w:widowControl/>
                    <w:tabs>
                      <w:tab w:val="left" w:pos="2520"/>
                      <w:tab w:val="left" w:pos="2880"/>
                      <w:tab w:val="left" w:pos="3060"/>
                    </w:tabs>
                    <w:spacing w:after="0" w:line="240" w:lineRule="atLeast"/>
                    <w:jc w:val="center"/>
                    <w:rPr>
                      <w:rFonts w:ascii="Times New Roman" w:hAnsi="Times New Roman" w:eastAsia="宋体"/>
                      <w:spacing w:val="-20"/>
                      <w:sz w:val="21"/>
                      <w:szCs w:val="21"/>
                    </w:rPr>
                  </w:pPr>
                </w:p>
              </w:tc>
              <w:tc>
                <w:tcPr>
                  <w:tcW w:w="727" w:type="dxa"/>
                  <w:gridSpan w:val="2"/>
                  <w:vAlign w:val="center"/>
                </w:tcPr>
                <w:p>
                  <w:pPr>
                    <w:widowControl/>
                    <w:tabs>
                      <w:tab w:val="left" w:pos="2520"/>
                      <w:tab w:val="left" w:pos="2880"/>
                      <w:tab w:val="left" w:pos="3060"/>
                    </w:tabs>
                    <w:spacing w:after="0" w:line="24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1</w:t>
                  </w:r>
                </w:p>
              </w:tc>
              <w:tc>
                <w:tcPr>
                  <w:tcW w:w="753" w:type="dxa"/>
                  <w:vAlign w:val="center"/>
                </w:tcPr>
                <w:p>
                  <w:pPr>
                    <w:widowControl/>
                    <w:tabs>
                      <w:tab w:val="left" w:pos="2520"/>
                      <w:tab w:val="left" w:pos="2880"/>
                      <w:tab w:val="left" w:pos="3060"/>
                    </w:tabs>
                    <w:spacing w:after="0" w:line="24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2</w:t>
                  </w:r>
                </w:p>
              </w:tc>
              <w:tc>
                <w:tcPr>
                  <w:tcW w:w="767" w:type="dxa"/>
                  <w:gridSpan w:val="2"/>
                  <w:vAlign w:val="center"/>
                </w:tcPr>
                <w:p>
                  <w:pPr>
                    <w:widowControl/>
                    <w:tabs>
                      <w:tab w:val="left" w:pos="2520"/>
                      <w:tab w:val="left" w:pos="2880"/>
                      <w:tab w:val="left" w:pos="3060"/>
                    </w:tabs>
                    <w:spacing w:after="0" w:line="240" w:lineRule="atLeast"/>
                    <w:jc w:val="center"/>
                    <w:rPr>
                      <w:rFonts w:ascii="Times New Roman" w:hAnsi="Times New Roman" w:eastAsia="宋体"/>
                      <w:spacing w:val="-20"/>
                      <w:sz w:val="21"/>
                      <w:szCs w:val="21"/>
                    </w:rPr>
                  </w:pPr>
                  <w:r>
                    <w:rPr>
                      <w:rFonts w:ascii="Times New Roman" w:hAnsi="Times New Roman" w:eastAsia="宋体"/>
                      <w:spacing w:val="-20"/>
                      <w:sz w:val="21"/>
                      <w:szCs w:val="21"/>
                    </w:rPr>
                    <w:t>3</w:t>
                  </w:r>
                </w:p>
              </w:tc>
              <w:tc>
                <w:tcPr>
                  <w:tcW w:w="821" w:type="dxa"/>
                  <w:vMerge w:val="continue"/>
                  <w:vAlign w:val="center"/>
                </w:tcPr>
                <w:p>
                  <w:pPr>
                    <w:widowControl/>
                    <w:spacing w:after="0" w:line="240" w:lineRule="atLeast"/>
                    <w:jc w:val="center"/>
                    <w:rPr>
                      <w:rFonts w:ascii="Times New Roman" w:hAnsi="Times New Roman" w:eastAsia="宋体"/>
                      <w:spacing w:val="-20"/>
                      <w:sz w:val="21"/>
                      <w:szCs w:val="21"/>
                    </w:rPr>
                  </w:pPr>
                </w:p>
              </w:tc>
              <w:tc>
                <w:tcPr>
                  <w:tcW w:w="996" w:type="dxa"/>
                  <w:vAlign w:val="center"/>
                </w:tcPr>
                <w:p>
                  <w:pPr>
                    <w:widowControl/>
                    <w:tabs>
                      <w:tab w:val="left" w:pos="2520"/>
                      <w:tab w:val="left" w:pos="2880"/>
                      <w:tab w:val="left" w:pos="3060"/>
                    </w:tabs>
                    <w:spacing w:after="0" w:line="240" w:lineRule="atLeast"/>
                    <w:jc w:val="center"/>
                    <w:rPr>
                      <w:rFonts w:ascii="Times New Roman" w:hAnsi="Times New Roman" w:eastAsia="宋体"/>
                      <w:spacing w:val="-20"/>
                    </w:rPr>
                  </w:pPr>
                  <w:r>
                    <w:rPr>
                      <w:rFonts w:ascii="Times New Roman" w:hAnsi="Times New Roman" w:eastAsia="宋体"/>
                      <w:spacing w:val="-20"/>
                    </w:rPr>
                    <w:t>标准</w:t>
                  </w:r>
                </w:p>
                <w:p>
                  <w:pPr>
                    <w:widowControl/>
                    <w:tabs>
                      <w:tab w:val="left" w:pos="2520"/>
                      <w:tab w:val="left" w:pos="2880"/>
                      <w:tab w:val="left" w:pos="3060"/>
                    </w:tabs>
                    <w:spacing w:after="0" w:line="240" w:lineRule="atLeast"/>
                    <w:jc w:val="center"/>
                    <w:rPr>
                      <w:rFonts w:ascii="Times New Roman" w:hAnsi="Times New Roman" w:eastAsia="宋体"/>
                      <w:spacing w:val="-20"/>
                      <w:sz w:val="21"/>
                      <w:szCs w:val="21"/>
                    </w:rPr>
                  </w:pPr>
                  <w:r>
                    <w:rPr>
                      <w:rFonts w:ascii="Times New Roman" w:hAnsi="Times New Roman" w:eastAsia="宋体"/>
                      <w:spacing w:val="-20"/>
                    </w:rPr>
                    <w:t>限值</w:t>
                  </w:r>
                </w:p>
              </w:tc>
              <w:tc>
                <w:tcPr>
                  <w:tcW w:w="1067" w:type="dxa"/>
                  <w:gridSpan w:val="2"/>
                  <w:vAlign w:val="center"/>
                </w:tcPr>
                <w:p>
                  <w:pPr>
                    <w:widowControl/>
                    <w:tabs>
                      <w:tab w:val="left" w:pos="2520"/>
                      <w:tab w:val="left" w:pos="2880"/>
                      <w:tab w:val="left" w:pos="3060"/>
                    </w:tabs>
                    <w:spacing w:after="0" w:line="240" w:lineRule="atLeast"/>
                    <w:jc w:val="center"/>
                    <w:rPr>
                      <w:rFonts w:ascii="Times New Roman" w:hAnsi="Times New Roman" w:eastAsia="宋体"/>
                      <w:spacing w:val="-20"/>
                    </w:rPr>
                  </w:pPr>
                  <w:r>
                    <w:rPr>
                      <w:rFonts w:ascii="Times New Roman" w:hAnsi="Times New Roman" w:eastAsia="宋体"/>
                      <w:spacing w:val="-20"/>
                    </w:rPr>
                    <w:t>达标</w:t>
                  </w:r>
                </w:p>
                <w:p>
                  <w:pPr>
                    <w:widowControl/>
                    <w:tabs>
                      <w:tab w:val="left" w:pos="2520"/>
                      <w:tab w:val="left" w:pos="2880"/>
                      <w:tab w:val="left" w:pos="3060"/>
                    </w:tabs>
                    <w:spacing w:after="0" w:line="240" w:lineRule="atLeast"/>
                    <w:jc w:val="center"/>
                    <w:rPr>
                      <w:rFonts w:ascii="Times New Roman" w:hAnsi="Times New Roman" w:eastAsia="宋体"/>
                      <w:spacing w:val="-20"/>
                      <w:sz w:val="21"/>
                      <w:szCs w:val="21"/>
                    </w:rPr>
                  </w:pPr>
                  <w:r>
                    <w:rPr>
                      <w:rFonts w:ascii="Times New Roman" w:hAnsi="Times New Roman" w:eastAsia="宋体"/>
                      <w:spacing w:val="-20"/>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4" w:hRule="atLeast"/>
                <w:jc w:val="center"/>
              </w:trPr>
              <w:tc>
                <w:tcPr>
                  <w:tcW w:w="1112" w:type="dxa"/>
                  <w:vAlign w:val="center"/>
                </w:tcPr>
                <w:p>
                  <w:pPr>
                    <w:widowControl/>
                    <w:tabs>
                      <w:tab w:val="left" w:pos="2520"/>
                      <w:tab w:val="left" w:pos="2880"/>
                      <w:tab w:val="left" w:pos="3060"/>
                    </w:tabs>
                    <w:spacing w:after="0" w:line="240" w:lineRule="atLeast"/>
                    <w:jc w:val="center"/>
                    <w:rPr>
                      <w:rFonts w:ascii="Times New Roman" w:hAnsi="Times New Roman" w:eastAsia="宋体"/>
                      <w:color w:val="000000"/>
                      <w:spacing w:val="-17"/>
                      <w:sz w:val="20"/>
                      <w:szCs w:val="20"/>
                    </w:rPr>
                  </w:pPr>
                  <w:r>
                    <w:rPr>
                      <w:rFonts w:ascii="Times New Roman" w:hAnsi="Times New Roman" w:eastAsia="宋体"/>
                      <w:color w:val="000000"/>
                      <w:spacing w:val="-17"/>
                      <w:sz w:val="20"/>
                      <w:szCs w:val="20"/>
                    </w:rPr>
                    <w:t>废气</w:t>
                  </w:r>
                </w:p>
                <w:p>
                  <w:pPr>
                    <w:widowControl/>
                    <w:tabs>
                      <w:tab w:val="left" w:pos="2520"/>
                      <w:tab w:val="left" w:pos="2880"/>
                      <w:tab w:val="left" w:pos="3060"/>
                    </w:tabs>
                    <w:spacing w:after="0" w:line="240" w:lineRule="atLeast"/>
                    <w:jc w:val="center"/>
                    <w:rPr>
                      <w:rFonts w:ascii="Times New Roman" w:hAnsi="Times New Roman" w:eastAsia="宋体"/>
                      <w:spacing w:val="-17"/>
                      <w:sz w:val="20"/>
                      <w:szCs w:val="20"/>
                    </w:rPr>
                  </w:pPr>
                  <w:r>
                    <w:rPr>
                      <w:rFonts w:ascii="Times New Roman" w:hAnsi="Times New Roman" w:eastAsia="宋体"/>
                      <w:color w:val="000000"/>
                      <w:spacing w:val="-17"/>
                      <w:sz w:val="20"/>
                      <w:szCs w:val="20"/>
                    </w:rPr>
                    <w:t>流量</w:t>
                  </w:r>
                </w:p>
              </w:tc>
              <w:tc>
                <w:tcPr>
                  <w:tcW w:w="727" w:type="dxa"/>
                  <w:gridSpan w:val="2"/>
                  <w:vAlign w:val="center"/>
                </w:tcPr>
                <w:p>
                  <w:pPr>
                    <w:widowControl/>
                    <w:tabs>
                      <w:tab w:val="left" w:pos="2520"/>
                      <w:tab w:val="left" w:pos="2880"/>
                      <w:tab w:val="left" w:pos="3060"/>
                    </w:tabs>
                    <w:spacing w:after="0" w:line="240" w:lineRule="atLeast"/>
                    <w:jc w:val="center"/>
                    <w:rPr>
                      <w:rFonts w:ascii="Times New Roman" w:hAnsi="Times New Roman" w:eastAsia="宋体"/>
                      <w:color w:val="FF0000"/>
                      <w:spacing w:val="-23"/>
                      <w:sz w:val="21"/>
                      <w:szCs w:val="21"/>
                    </w:rPr>
                  </w:pPr>
                  <w:r>
                    <w:rPr>
                      <w:rFonts w:ascii="Times New Roman" w:hAnsi="Times New Roman" w:eastAsia="宋体"/>
                      <w:spacing w:val="-23"/>
                      <w:sz w:val="21"/>
                      <w:szCs w:val="21"/>
                    </w:rPr>
                    <w:t>m</w:t>
                  </w:r>
                  <w:r>
                    <w:rPr>
                      <w:rFonts w:ascii="Times New Roman" w:hAnsi="Times New Roman" w:eastAsia="宋体"/>
                      <w:spacing w:val="-23"/>
                      <w:sz w:val="21"/>
                      <w:szCs w:val="21"/>
                      <w:vertAlign w:val="superscript"/>
                    </w:rPr>
                    <w:t>3</w:t>
                  </w:r>
                  <w:r>
                    <w:rPr>
                      <w:rFonts w:ascii="Times New Roman" w:hAnsi="Times New Roman" w:eastAsia="宋体"/>
                      <w:spacing w:val="-23"/>
                      <w:sz w:val="21"/>
                      <w:szCs w:val="21"/>
                    </w:rPr>
                    <w:t>/h</w:t>
                  </w:r>
                </w:p>
              </w:tc>
              <w:tc>
                <w:tcPr>
                  <w:tcW w:w="720" w:type="dxa"/>
                  <w:vAlign w:val="center"/>
                </w:tcPr>
                <w:p>
                  <w:pPr>
                    <w:widowControl/>
                    <w:tabs>
                      <w:tab w:val="left" w:pos="2520"/>
                      <w:tab w:val="left" w:pos="2880"/>
                      <w:tab w:val="left" w:pos="3060"/>
                    </w:tabs>
                    <w:spacing w:after="0" w:line="240" w:lineRule="atLeast"/>
                    <w:jc w:val="center"/>
                    <w:rPr>
                      <w:rFonts w:ascii="Times New Roman" w:hAnsi="Times New Roman" w:eastAsia="宋体"/>
                      <w:color w:val="000000"/>
                      <w:spacing w:val="-17"/>
                      <w:sz w:val="21"/>
                      <w:szCs w:val="21"/>
                    </w:rPr>
                  </w:pPr>
                  <w:r>
                    <w:rPr>
                      <w:rFonts w:ascii="Times New Roman" w:hAnsi="Times New Roman" w:eastAsia="宋体"/>
                      <w:color w:val="000000"/>
                      <w:spacing w:val="-17"/>
                      <w:sz w:val="21"/>
                      <w:szCs w:val="21"/>
                    </w:rPr>
                    <w:t>28212</w:t>
                  </w:r>
                </w:p>
              </w:tc>
              <w:tc>
                <w:tcPr>
                  <w:tcW w:w="752" w:type="dxa"/>
                  <w:gridSpan w:val="2"/>
                  <w:vAlign w:val="center"/>
                </w:tcPr>
                <w:p>
                  <w:pPr>
                    <w:widowControl/>
                    <w:tabs>
                      <w:tab w:val="left" w:pos="2520"/>
                      <w:tab w:val="left" w:pos="2880"/>
                      <w:tab w:val="left" w:pos="3060"/>
                    </w:tabs>
                    <w:spacing w:after="0" w:line="240" w:lineRule="atLeast"/>
                    <w:jc w:val="center"/>
                    <w:rPr>
                      <w:rFonts w:ascii="Times New Roman" w:hAnsi="Times New Roman" w:eastAsia="宋体"/>
                      <w:color w:val="000000"/>
                      <w:spacing w:val="-17"/>
                      <w:sz w:val="21"/>
                      <w:szCs w:val="21"/>
                    </w:rPr>
                  </w:pPr>
                  <w:r>
                    <w:rPr>
                      <w:rFonts w:ascii="Times New Roman" w:hAnsi="Times New Roman" w:eastAsia="宋体"/>
                      <w:color w:val="000000"/>
                      <w:spacing w:val="-17"/>
                      <w:sz w:val="21"/>
                      <w:szCs w:val="21"/>
                    </w:rPr>
                    <w:t>32746</w:t>
                  </w:r>
                </w:p>
              </w:tc>
              <w:tc>
                <w:tcPr>
                  <w:tcW w:w="740" w:type="dxa"/>
                  <w:vAlign w:val="center"/>
                </w:tcPr>
                <w:p>
                  <w:pPr>
                    <w:widowControl/>
                    <w:tabs>
                      <w:tab w:val="left" w:pos="2520"/>
                      <w:tab w:val="left" w:pos="2880"/>
                      <w:tab w:val="left" w:pos="3060"/>
                    </w:tabs>
                    <w:spacing w:after="0" w:line="240" w:lineRule="atLeast"/>
                    <w:jc w:val="center"/>
                    <w:rPr>
                      <w:rFonts w:ascii="Times New Roman" w:hAnsi="Times New Roman" w:eastAsia="宋体"/>
                      <w:spacing w:val="-17"/>
                      <w:sz w:val="21"/>
                      <w:szCs w:val="21"/>
                    </w:rPr>
                  </w:pPr>
                  <w:r>
                    <w:rPr>
                      <w:rFonts w:ascii="Times New Roman" w:hAnsi="Times New Roman" w:eastAsia="宋体"/>
                      <w:spacing w:val="-17"/>
                      <w:sz w:val="21"/>
                      <w:szCs w:val="21"/>
                    </w:rPr>
                    <w:t>31220</w:t>
                  </w:r>
                </w:p>
              </w:tc>
              <w:tc>
                <w:tcPr>
                  <w:tcW w:w="727" w:type="dxa"/>
                  <w:vAlign w:val="center"/>
                </w:tcPr>
                <w:p>
                  <w:pPr>
                    <w:widowControl/>
                    <w:spacing w:after="0"/>
                    <w:jc w:val="center"/>
                    <w:textAlignment w:val="center"/>
                    <w:rPr>
                      <w:rFonts w:ascii="Times New Roman" w:hAnsi="Times New Roman" w:eastAsia="宋体"/>
                      <w:spacing w:val="-17"/>
                      <w:sz w:val="21"/>
                      <w:szCs w:val="21"/>
                    </w:rPr>
                  </w:pPr>
                  <w:r>
                    <w:rPr>
                      <w:rFonts w:ascii="Times New Roman" w:hAnsi="Times New Roman" w:eastAsia="宋体"/>
                      <w:color w:val="000000"/>
                      <w:spacing w:val="-17"/>
                      <w:sz w:val="21"/>
                      <w:szCs w:val="21"/>
                      <w:lang w:bidi="ar"/>
                    </w:rPr>
                    <w:t>30726</w:t>
                  </w:r>
                </w:p>
              </w:tc>
              <w:tc>
                <w:tcPr>
                  <w:tcW w:w="720" w:type="dxa"/>
                  <w:vAlign w:val="center"/>
                </w:tcPr>
                <w:p>
                  <w:pPr>
                    <w:widowControl/>
                    <w:tabs>
                      <w:tab w:val="left" w:pos="2520"/>
                      <w:tab w:val="left" w:pos="2880"/>
                      <w:tab w:val="left" w:pos="3060"/>
                    </w:tabs>
                    <w:spacing w:after="0" w:line="240" w:lineRule="atLeast"/>
                    <w:jc w:val="center"/>
                    <w:rPr>
                      <w:rFonts w:ascii="Times New Roman" w:hAnsi="Times New Roman" w:eastAsia="宋体"/>
                      <w:spacing w:val="-17"/>
                      <w:sz w:val="21"/>
                      <w:szCs w:val="21"/>
                    </w:rPr>
                  </w:pPr>
                  <w:r>
                    <w:rPr>
                      <w:rFonts w:ascii="Times New Roman" w:hAnsi="Times New Roman" w:eastAsia="宋体"/>
                      <w:spacing w:val="-17"/>
                      <w:sz w:val="21"/>
                      <w:szCs w:val="21"/>
                    </w:rPr>
                    <w:t>28165</w:t>
                  </w:r>
                </w:p>
              </w:tc>
              <w:tc>
                <w:tcPr>
                  <w:tcW w:w="778" w:type="dxa"/>
                  <w:gridSpan w:val="3"/>
                  <w:vAlign w:val="center"/>
                </w:tcPr>
                <w:p>
                  <w:pPr>
                    <w:widowControl/>
                    <w:spacing w:after="0" w:line="240" w:lineRule="atLeast"/>
                    <w:jc w:val="center"/>
                    <w:rPr>
                      <w:rFonts w:ascii="Times New Roman" w:hAnsi="Times New Roman" w:eastAsia="宋体"/>
                      <w:spacing w:val="-17"/>
                      <w:sz w:val="21"/>
                      <w:szCs w:val="21"/>
                    </w:rPr>
                  </w:pPr>
                  <w:r>
                    <w:rPr>
                      <w:rFonts w:ascii="Times New Roman" w:hAnsi="Times New Roman" w:eastAsia="宋体"/>
                      <w:spacing w:val="-17"/>
                      <w:sz w:val="21"/>
                      <w:szCs w:val="21"/>
                    </w:rPr>
                    <w:t>30603</w:t>
                  </w:r>
                </w:p>
              </w:tc>
              <w:tc>
                <w:tcPr>
                  <w:tcW w:w="749" w:type="dxa"/>
                  <w:vAlign w:val="center"/>
                </w:tcPr>
                <w:p>
                  <w:pPr>
                    <w:widowControl/>
                    <w:spacing w:after="0" w:line="240" w:lineRule="atLeast"/>
                    <w:jc w:val="center"/>
                    <w:rPr>
                      <w:rFonts w:ascii="Times New Roman" w:hAnsi="Times New Roman" w:eastAsia="宋体"/>
                      <w:spacing w:val="-17"/>
                      <w:sz w:val="21"/>
                      <w:szCs w:val="21"/>
                    </w:rPr>
                  </w:pPr>
                  <w:r>
                    <w:rPr>
                      <w:rFonts w:ascii="Times New Roman" w:hAnsi="Times New Roman" w:eastAsia="宋体"/>
                      <w:spacing w:val="-17"/>
                      <w:sz w:val="21"/>
                      <w:szCs w:val="21"/>
                    </w:rPr>
                    <w:t>29770</w:t>
                  </w:r>
                </w:p>
              </w:tc>
              <w:tc>
                <w:tcPr>
                  <w:tcW w:w="821" w:type="dxa"/>
                  <w:vAlign w:val="center"/>
                </w:tcPr>
                <w:p>
                  <w:pPr>
                    <w:widowControl/>
                    <w:spacing w:after="0"/>
                    <w:jc w:val="center"/>
                    <w:textAlignment w:val="center"/>
                    <w:rPr>
                      <w:rFonts w:ascii="Times New Roman" w:hAnsi="Times New Roman" w:eastAsia="宋体"/>
                      <w:spacing w:val="-17"/>
                      <w:sz w:val="21"/>
                      <w:szCs w:val="21"/>
                    </w:rPr>
                  </w:pPr>
                  <w:r>
                    <w:rPr>
                      <w:rFonts w:ascii="Times New Roman" w:hAnsi="Times New Roman" w:eastAsia="宋体"/>
                      <w:color w:val="000000"/>
                      <w:spacing w:val="-17"/>
                      <w:sz w:val="21"/>
                      <w:szCs w:val="21"/>
                      <w:lang w:bidi="ar"/>
                    </w:rPr>
                    <w:t>29512</w:t>
                  </w:r>
                </w:p>
              </w:tc>
              <w:tc>
                <w:tcPr>
                  <w:tcW w:w="1046" w:type="dxa"/>
                  <w:gridSpan w:val="2"/>
                  <w:vAlign w:val="center"/>
                </w:tcPr>
                <w:p>
                  <w:pPr>
                    <w:widowControl/>
                    <w:spacing w:after="0" w:line="240" w:lineRule="atLeast"/>
                    <w:jc w:val="center"/>
                    <w:rPr>
                      <w:rFonts w:ascii="Times New Roman" w:hAnsi="Times New Roman" w:eastAsia="宋体"/>
                      <w:spacing w:val="-17"/>
                      <w:sz w:val="21"/>
                      <w:szCs w:val="21"/>
                    </w:rPr>
                  </w:pPr>
                  <w:r>
                    <w:rPr>
                      <w:rFonts w:ascii="Times New Roman" w:hAnsi="Times New Roman" w:eastAsia="宋体"/>
                      <w:spacing w:val="-17"/>
                      <w:sz w:val="21"/>
                      <w:szCs w:val="21"/>
                    </w:rPr>
                    <w:t>——</w:t>
                  </w:r>
                </w:p>
              </w:tc>
              <w:tc>
                <w:tcPr>
                  <w:tcW w:w="1017" w:type="dxa"/>
                  <w:vAlign w:val="center"/>
                </w:tcPr>
                <w:p>
                  <w:pPr>
                    <w:widowControl/>
                    <w:spacing w:after="0" w:line="240" w:lineRule="atLeast"/>
                    <w:jc w:val="center"/>
                    <w:rPr>
                      <w:rFonts w:ascii="Times New Roman" w:hAnsi="Times New Roman" w:eastAsia="宋体"/>
                      <w:spacing w:val="-17"/>
                      <w:sz w:val="21"/>
                      <w:szCs w:val="21"/>
                    </w:rPr>
                  </w:pPr>
                  <w:r>
                    <w:rPr>
                      <w:rFonts w:ascii="Times New Roman" w:hAnsi="Times New Roman" w:eastAsia="宋体"/>
                      <w:spacing w:val="-17"/>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4" w:hRule="atLeast"/>
                <w:jc w:val="center"/>
              </w:trPr>
              <w:tc>
                <w:tcPr>
                  <w:tcW w:w="1112" w:type="dxa"/>
                  <w:vAlign w:val="center"/>
                </w:tcPr>
                <w:p>
                  <w:pPr>
                    <w:widowControl/>
                    <w:tabs>
                      <w:tab w:val="left" w:pos="2520"/>
                      <w:tab w:val="left" w:pos="2880"/>
                      <w:tab w:val="left" w:pos="3060"/>
                    </w:tabs>
                    <w:spacing w:after="0" w:line="240" w:lineRule="atLeast"/>
                    <w:jc w:val="center"/>
                    <w:rPr>
                      <w:rFonts w:ascii="Times New Roman" w:hAnsi="Times New Roman" w:eastAsia="宋体"/>
                      <w:spacing w:val="-17"/>
                      <w:sz w:val="20"/>
                      <w:szCs w:val="20"/>
                    </w:rPr>
                  </w:pPr>
                  <w:r>
                    <w:rPr>
                      <w:rFonts w:ascii="Times New Roman" w:hAnsi="Times New Roman" w:eastAsia="宋体"/>
                      <w:spacing w:val="-17"/>
                      <w:sz w:val="20"/>
                      <w:szCs w:val="20"/>
                    </w:rPr>
                    <w:t>标干</w:t>
                  </w:r>
                </w:p>
                <w:p>
                  <w:pPr>
                    <w:widowControl/>
                    <w:tabs>
                      <w:tab w:val="left" w:pos="2520"/>
                      <w:tab w:val="left" w:pos="2880"/>
                      <w:tab w:val="left" w:pos="3060"/>
                    </w:tabs>
                    <w:spacing w:after="0" w:line="240" w:lineRule="atLeast"/>
                    <w:jc w:val="center"/>
                    <w:rPr>
                      <w:rFonts w:ascii="Times New Roman" w:hAnsi="Times New Roman" w:eastAsia="宋体"/>
                      <w:color w:val="000000"/>
                      <w:spacing w:val="-17"/>
                      <w:sz w:val="20"/>
                      <w:szCs w:val="20"/>
                    </w:rPr>
                  </w:pPr>
                  <w:r>
                    <w:rPr>
                      <w:rFonts w:ascii="Times New Roman" w:hAnsi="Times New Roman" w:eastAsia="宋体"/>
                      <w:spacing w:val="-17"/>
                      <w:sz w:val="20"/>
                      <w:szCs w:val="20"/>
                    </w:rPr>
                    <w:t>流量</w:t>
                  </w:r>
                </w:p>
              </w:tc>
              <w:tc>
                <w:tcPr>
                  <w:tcW w:w="727" w:type="dxa"/>
                  <w:gridSpan w:val="2"/>
                  <w:vAlign w:val="center"/>
                </w:tcPr>
                <w:p>
                  <w:pPr>
                    <w:widowControl/>
                    <w:tabs>
                      <w:tab w:val="left" w:pos="2520"/>
                      <w:tab w:val="left" w:pos="2880"/>
                      <w:tab w:val="left" w:pos="3060"/>
                    </w:tabs>
                    <w:spacing w:after="0" w:line="240" w:lineRule="atLeast"/>
                    <w:jc w:val="center"/>
                    <w:rPr>
                      <w:rFonts w:ascii="Times New Roman" w:hAnsi="Times New Roman" w:eastAsia="宋体"/>
                      <w:color w:val="000000"/>
                      <w:spacing w:val="-23"/>
                      <w:sz w:val="21"/>
                      <w:szCs w:val="21"/>
                    </w:rPr>
                  </w:pPr>
                  <w:r>
                    <w:rPr>
                      <w:rFonts w:ascii="Times New Roman" w:hAnsi="Times New Roman" w:eastAsia="宋体"/>
                      <w:color w:val="000000"/>
                      <w:spacing w:val="-23"/>
                      <w:sz w:val="21"/>
                      <w:szCs w:val="21"/>
                    </w:rPr>
                    <w:t>m</w:t>
                  </w:r>
                  <w:r>
                    <w:rPr>
                      <w:rFonts w:ascii="Times New Roman" w:hAnsi="Times New Roman" w:eastAsia="宋体"/>
                      <w:color w:val="000000"/>
                      <w:spacing w:val="-23"/>
                      <w:sz w:val="21"/>
                      <w:szCs w:val="21"/>
                      <w:vertAlign w:val="superscript"/>
                    </w:rPr>
                    <w:t>3</w:t>
                  </w:r>
                  <w:r>
                    <w:rPr>
                      <w:rFonts w:ascii="Times New Roman" w:hAnsi="Times New Roman" w:eastAsia="宋体"/>
                      <w:color w:val="000000"/>
                      <w:spacing w:val="-23"/>
                      <w:sz w:val="21"/>
                      <w:szCs w:val="21"/>
                    </w:rPr>
                    <w:t>/h</w:t>
                  </w:r>
                </w:p>
              </w:tc>
              <w:tc>
                <w:tcPr>
                  <w:tcW w:w="720" w:type="dxa"/>
                  <w:vAlign w:val="center"/>
                </w:tcPr>
                <w:p>
                  <w:pPr>
                    <w:widowControl/>
                    <w:spacing w:after="0" w:line="240" w:lineRule="atLeast"/>
                    <w:jc w:val="center"/>
                    <w:rPr>
                      <w:rFonts w:ascii="Times New Roman" w:hAnsi="Times New Roman" w:eastAsia="宋体"/>
                      <w:color w:val="000000"/>
                      <w:spacing w:val="-17"/>
                      <w:sz w:val="21"/>
                      <w:szCs w:val="21"/>
                    </w:rPr>
                  </w:pPr>
                  <w:r>
                    <w:rPr>
                      <w:rFonts w:ascii="Times New Roman" w:hAnsi="Times New Roman" w:eastAsia="宋体"/>
                      <w:color w:val="000000"/>
                      <w:spacing w:val="-17"/>
                      <w:sz w:val="21"/>
                      <w:szCs w:val="21"/>
                    </w:rPr>
                    <w:t>20818</w:t>
                  </w:r>
                </w:p>
              </w:tc>
              <w:tc>
                <w:tcPr>
                  <w:tcW w:w="752" w:type="dxa"/>
                  <w:gridSpan w:val="2"/>
                  <w:vAlign w:val="center"/>
                </w:tcPr>
                <w:p>
                  <w:pPr>
                    <w:widowControl/>
                    <w:tabs>
                      <w:tab w:val="left" w:pos="2520"/>
                      <w:tab w:val="left" w:pos="2880"/>
                      <w:tab w:val="left" w:pos="3060"/>
                    </w:tabs>
                    <w:spacing w:after="0" w:line="240" w:lineRule="atLeast"/>
                    <w:jc w:val="center"/>
                    <w:rPr>
                      <w:rFonts w:ascii="Times New Roman" w:hAnsi="Times New Roman" w:eastAsia="宋体"/>
                      <w:color w:val="000000"/>
                      <w:spacing w:val="-17"/>
                      <w:sz w:val="21"/>
                      <w:szCs w:val="21"/>
                    </w:rPr>
                  </w:pPr>
                  <w:r>
                    <w:rPr>
                      <w:rFonts w:ascii="Times New Roman" w:hAnsi="Times New Roman" w:eastAsia="宋体"/>
                      <w:color w:val="000000"/>
                      <w:spacing w:val="-17"/>
                      <w:sz w:val="21"/>
                      <w:szCs w:val="21"/>
                    </w:rPr>
                    <w:t>24170</w:t>
                  </w:r>
                </w:p>
              </w:tc>
              <w:tc>
                <w:tcPr>
                  <w:tcW w:w="740" w:type="dxa"/>
                  <w:vAlign w:val="center"/>
                </w:tcPr>
                <w:p>
                  <w:pPr>
                    <w:widowControl/>
                    <w:spacing w:after="0" w:line="240" w:lineRule="atLeast"/>
                    <w:jc w:val="center"/>
                    <w:rPr>
                      <w:rFonts w:ascii="Times New Roman" w:hAnsi="Times New Roman" w:eastAsia="宋体"/>
                      <w:color w:val="000000"/>
                      <w:spacing w:val="-17"/>
                      <w:sz w:val="21"/>
                      <w:szCs w:val="21"/>
                    </w:rPr>
                  </w:pPr>
                  <w:r>
                    <w:rPr>
                      <w:rFonts w:ascii="Times New Roman" w:hAnsi="Times New Roman" w:eastAsia="宋体"/>
                      <w:color w:val="000000"/>
                      <w:spacing w:val="-17"/>
                      <w:sz w:val="21"/>
                      <w:szCs w:val="21"/>
                    </w:rPr>
                    <w:t>23042</w:t>
                  </w:r>
                </w:p>
              </w:tc>
              <w:tc>
                <w:tcPr>
                  <w:tcW w:w="727" w:type="dxa"/>
                  <w:vAlign w:val="center"/>
                </w:tcPr>
                <w:p>
                  <w:pPr>
                    <w:widowControl/>
                    <w:spacing w:after="0"/>
                    <w:jc w:val="center"/>
                    <w:textAlignment w:val="center"/>
                    <w:rPr>
                      <w:rFonts w:ascii="Times New Roman" w:hAnsi="Times New Roman" w:eastAsia="宋体"/>
                      <w:color w:val="000000"/>
                      <w:spacing w:val="-17"/>
                      <w:sz w:val="21"/>
                      <w:szCs w:val="21"/>
                    </w:rPr>
                  </w:pPr>
                  <w:r>
                    <w:rPr>
                      <w:rFonts w:ascii="Times New Roman" w:hAnsi="Times New Roman" w:eastAsia="宋体"/>
                      <w:color w:val="000000"/>
                      <w:spacing w:val="-17"/>
                      <w:sz w:val="21"/>
                      <w:szCs w:val="21"/>
                      <w:lang w:bidi="ar"/>
                    </w:rPr>
                    <w:t>22676</w:t>
                  </w:r>
                </w:p>
              </w:tc>
              <w:tc>
                <w:tcPr>
                  <w:tcW w:w="720" w:type="dxa"/>
                  <w:vAlign w:val="center"/>
                </w:tcPr>
                <w:p>
                  <w:pPr>
                    <w:widowControl/>
                    <w:tabs>
                      <w:tab w:val="left" w:pos="2520"/>
                      <w:tab w:val="left" w:pos="2880"/>
                      <w:tab w:val="left" w:pos="3060"/>
                    </w:tabs>
                    <w:spacing w:after="0" w:line="240" w:lineRule="atLeast"/>
                    <w:jc w:val="center"/>
                    <w:rPr>
                      <w:rFonts w:ascii="Times New Roman" w:hAnsi="Times New Roman" w:eastAsia="宋体"/>
                      <w:color w:val="000000"/>
                      <w:spacing w:val="-17"/>
                      <w:sz w:val="21"/>
                      <w:szCs w:val="21"/>
                    </w:rPr>
                  </w:pPr>
                  <w:r>
                    <w:rPr>
                      <w:rFonts w:ascii="Times New Roman" w:hAnsi="Times New Roman" w:eastAsia="宋体"/>
                      <w:color w:val="000000"/>
                      <w:spacing w:val="-17"/>
                      <w:sz w:val="21"/>
                      <w:szCs w:val="21"/>
                    </w:rPr>
                    <w:t>20713</w:t>
                  </w:r>
                </w:p>
              </w:tc>
              <w:tc>
                <w:tcPr>
                  <w:tcW w:w="778" w:type="dxa"/>
                  <w:gridSpan w:val="3"/>
                  <w:vAlign w:val="center"/>
                </w:tcPr>
                <w:p>
                  <w:pPr>
                    <w:widowControl/>
                    <w:spacing w:after="0" w:line="240" w:lineRule="atLeast"/>
                    <w:jc w:val="center"/>
                    <w:rPr>
                      <w:rFonts w:ascii="Times New Roman" w:hAnsi="Times New Roman" w:eastAsia="宋体"/>
                      <w:color w:val="000000"/>
                      <w:spacing w:val="-17"/>
                      <w:sz w:val="21"/>
                      <w:szCs w:val="21"/>
                    </w:rPr>
                  </w:pPr>
                  <w:r>
                    <w:rPr>
                      <w:rFonts w:ascii="Times New Roman" w:hAnsi="Times New Roman" w:eastAsia="宋体"/>
                      <w:color w:val="000000"/>
                      <w:spacing w:val="-17"/>
                      <w:sz w:val="21"/>
                      <w:szCs w:val="21"/>
                    </w:rPr>
                    <w:t>22506</w:t>
                  </w:r>
                </w:p>
              </w:tc>
              <w:tc>
                <w:tcPr>
                  <w:tcW w:w="749" w:type="dxa"/>
                  <w:vAlign w:val="center"/>
                </w:tcPr>
                <w:p>
                  <w:pPr>
                    <w:widowControl/>
                    <w:spacing w:after="0" w:line="240" w:lineRule="atLeast"/>
                    <w:jc w:val="center"/>
                    <w:rPr>
                      <w:rFonts w:ascii="Times New Roman" w:hAnsi="Times New Roman" w:eastAsia="宋体"/>
                      <w:spacing w:val="-17"/>
                      <w:sz w:val="21"/>
                      <w:szCs w:val="21"/>
                    </w:rPr>
                  </w:pPr>
                  <w:r>
                    <w:rPr>
                      <w:rFonts w:ascii="Times New Roman" w:hAnsi="Times New Roman" w:eastAsia="宋体"/>
                      <w:spacing w:val="-17"/>
                      <w:sz w:val="21"/>
                      <w:szCs w:val="21"/>
                    </w:rPr>
                    <w:t>21895</w:t>
                  </w:r>
                </w:p>
              </w:tc>
              <w:tc>
                <w:tcPr>
                  <w:tcW w:w="821" w:type="dxa"/>
                  <w:vAlign w:val="center"/>
                </w:tcPr>
                <w:p>
                  <w:pPr>
                    <w:widowControl/>
                    <w:spacing w:after="0"/>
                    <w:jc w:val="center"/>
                    <w:textAlignment w:val="center"/>
                    <w:rPr>
                      <w:rFonts w:ascii="Times New Roman" w:hAnsi="Times New Roman" w:eastAsia="宋体"/>
                      <w:spacing w:val="-17"/>
                      <w:sz w:val="21"/>
                      <w:szCs w:val="21"/>
                    </w:rPr>
                  </w:pPr>
                  <w:r>
                    <w:rPr>
                      <w:rFonts w:ascii="Times New Roman" w:hAnsi="Times New Roman" w:eastAsia="宋体"/>
                      <w:color w:val="000000"/>
                      <w:spacing w:val="-17"/>
                      <w:sz w:val="21"/>
                      <w:szCs w:val="21"/>
                      <w:lang w:bidi="ar"/>
                    </w:rPr>
                    <w:t>21704</w:t>
                  </w:r>
                </w:p>
              </w:tc>
              <w:tc>
                <w:tcPr>
                  <w:tcW w:w="1046" w:type="dxa"/>
                  <w:gridSpan w:val="2"/>
                  <w:vAlign w:val="center"/>
                </w:tcPr>
                <w:p>
                  <w:pPr>
                    <w:widowControl/>
                    <w:spacing w:after="0" w:line="240" w:lineRule="atLeast"/>
                    <w:jc w:val="center"/>
                    <w:rPr>
                      <w:rFonts w:ascii="Times New Roman" w:hAnsi="Times New Roman" w:eastAsia="宋体"/>
                      <w:spacing w:val="-17"/>
                      <w:sz w:val="21"/>
                      <w:szCs w:val="21"/>
                    </w:rPr>
                  </w:pPr>
                  <w:r>
                    <w:rPr>
                      <w:rFonts w:ascii="Times New Roman" w:hAnsi="Times New Roman" w:eastAsia="宋体"/>
                      <w:spacing w:val="-17"/>
                      <w:sz w:val="21"/>
                      <w:szCs w:val="21"/>
                    </w:rPr>
                    <w:t>——</w:t>
                  </w:r>
                </w:p>
              </w:tc>
              <w:tc>
                <w:tcPr>
                  <w:tcW w:w="1017" w:type="dxa"/>
                  <w:vAlign w:val="center"/>
                </w:tcPr>
                <w:p>
                  <w:pPr>
                    <w:widowControl/>
                    <w:spacing w:after="0" w:line="240" w:lineRule="atLeast"/>
                    <w:jc w:val="center"/>
                    <w:rPr>
                      <w:rFonts w:ascii="Times New Roman" w:hAnsi="Times New Roman" w:eastAsia="宋体"/>
                      <w:spacing w:val="-17"/>
                      <w:sz w:val="21"/>
                      <w:szCs w:val="21"/>
                    </w:rPr>
                  </w:pPr>
                  <w:r>
                    <w:rPr>
                      <w:rFonts w:ascii="Times New Roman" w:hAnsi="Times New Roman" w:eastAsia="宋体"/>
                      <w:spacing w:val="-17"/>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4" w:hRule="atLeast"/>
                <w:jc w:val="center"/>
              </w:trPr>
              <w:tc>
                <w:tcPr>
                  <w:tcW w:w="1112" w:type="dxa"/>
                  <w:vAlign w:val="center"/>
                </w:tcPr>
                <w:p>
                  <w:pPr>
                    <w:widowControl/>
                    <w:tabs>
                      <w:tab w:val="left" w:pos="2520"/>
                      <w:tab w:val="left" w:pos="2880"/>
                      <w:tab w:val="left" w:pos="3060"/>
                    </w:tabs>
                    <w:spacing w:after="0" w:line="240" w:lineRule="atLeast"/>
                    <w:jc w:val="center"/>
                    <w:rPr>
                      <w:rFonts w:ascii="Times New Roman" w:hAnsi="Times New Roman" w:eastAsia="宋体"/>
                      <w:color w:val="000000"/>
                      <w:spacing w:val="-17"/>
                      <w:sz w:val="20"/>
                      <w:szCs w:val="20"/>
                    </w:rPr>
                  </w:pPr>
                  <w:r>
                    <w:rPr>
                      <w:rFonts w:ascii="Times New Roman" w:hAnsi="Times New Roman" w:eastAsia="宋体"/>
                      <w:color w:val="000000"/>
                      <w:spacing w:val="-17"/>
                      <w:sz w:val="20"/>
                      <w:szCs w:val="20"/>
                    </w:rPr>
                    <w:t>平均</w:t>
                  </w:r>
                </w:p>
                <w:p>
                  <w:pPr>
                    <w:widowControl/>
                    <w:tabs>
                      <w:tab w:val="left" w:pos="2520"/>
                      <w:tab w:val="left" w:pos="2880"/>
                      <w:tab w:val="left" w:pos="3060"/>
                    </w:tabs>
                    <w:spacing w:after="0" w:line="240" w:lineRule="atLeast"/>
                    <w:jc w:val="center"/>
                    <w:rPr>
                      <w:rFonts w:ascii="Times New Roman" w:hAnsi="Times New Roman" w:eastAsia="宋体"/>
                      <w:spacing w:val="-17"/>
                      <w:sz w:val="20"/>
                      <w:szCs w:val="20"/>
                    </w:rPr>
                  </w:pPr>
                  <w:r>
                    <w:rPr>
                      <w:rFonts w:ascii="Times New Roman" w:hAnsi="Times New Roman" w:eastAsia="宋体"/>
                      <w:color w:val="000000"/>
                      <w:spacing w:val="-17"/>
                      <w:sz w:val="20"/>
                      <w:szCs w:val="20"/>
                    </w:rPr>
                    <w:t>流速</w:t>
                  </w:r>
                </w:p>
              </w:tc>
              <w:tc>
                <w:tcPr>
                  <w:tcW w:w="727" w:type="dxa"/>
                  <w:gridSpan w:val="2"/>
                  <w:vAlign w:val="center"/>
                </w:tcPr>
                <w:p>
                  <w:pPr>
                    <w:widowControl/>
                    <w:tabs>
                      <w:tab w:val="left" w:pos="2520"/>
                      <w:tab w:val="left" w:pos="2880"/>
                      <w:tab w:val="left" w:pos="3060"/>
                    </w:tabs>
                    <w:spacing w:after="0" w:line="240" w:lineRule="atLeast"/>
                    <w:jc w:val="center"/>
                    <w:rPr>
                      <w:rFonts w:ascii="Times New Roman" w:hAnsi="Times New Roman" w:eastAsia="宋体"/>
                      <w:spacing w:val="-23"/>
                      <w:sz w:val="21"/>
                      <w:szCs w:val="21"/>
                    </w:rPr>
                  </w:pPr>
                  <w:r>
                    <w:rPr>
                      <w:rFonts w:ascii="Times New Roman" w:hAnsi="Times New Roman" w:eastAsia="宋体"/>
                      <w:spacing w:val="-23"/>
                      <w:sz w:val="21"/>
                      <w:szCs w:val="21"/>
                    </w:rPr>
                    <w:t>m/s</w:t>
                  </w:r>
                </w:p>
              </w:tc>
              <w:tc>
                <w:tcPr>
                  <w:tcW w:w="720" w:type="dxa"/>
                  <w:vAlign w:val="center"/>
                </w:tcPr>
                <w:p>
                  <w:pPr>
                    <w:widowControl/>
                    <w:spacing w:after="0" w:line="240" w:lineRule="atLeast"/>
                    <w:jc w:val="center"/>
                    <w:rPr>
                      <w:rFonts w:ascii="Times New Roman" w:hAnsi="Times New Roman" w:eastAsia="宋体"/>
                      <w:color w:val="000000"/>
                      <w:spacing w:val="-17"/>
                      <w:sz w:val="21"/>
                      <w:szCs w:val="21"/>
                    </w:rPr>
                  </w:pPr>
                  <w:r>
                    <w:rPr>
                      <w:rFonts w:ascii="Times New Roman" w:hAnsi="Times New Roman" w:eastAsia="宋体"/>
                      <w:color w:val="000000"/>
                      <w:spacing w:val="-17"/>
                      <w:sz w:val="21"/>
                      <w:szCs w:val="21"/>
                    </w:rPr>
                    <w:t>14.2</w:t>
                  </w:r>
                </w:p>
              </w:tc>
              <w:tc>
                <w:tcPr>
                  <w:tcW w:w="752" w:type="dxa"/>
                  <w:gridSpan w:val="2"/>
                  <w:vAlign w:val="center"/>
                </w:tcPr>
                <w:p>
                  <w:pPr>
                    <w:widowControl/>
                    <w:tabs>
                      <w:tab w:val="left" w:pos="2520"/>
                      <w:tab w:val="left" w:pos="2880"/>
                      <w:tab w:val="left" w:pos="3060"/>
                    </w:tabs>
                    <w:spacing w:after="0" w:line="240" w:lineRule="atLeast"/>
                    <w:jc w:val="center"/>
                    <w:rPr>
                      <w:rFonts w:ascii="Times New Roman" w:hAnsi="Times New Roman" w:eastAsia="宋体"/>
                      <w:color w:val="000000"/>
                      <w:spacing w:val="-17"/>
                      <w:sz w:val="21"/>
                      <w:szCs w:val="21"/>
                    </w:rPr>
                  </w:pPr>
                  <w:r>
                    <w:rPr>
                      <w:rFonts w:ascii="Times New Roman" w:hAnsi="Times New Roman" w:eastAsia="宋体"/>
                      <w:color w:val="000000"/>
                      <w:spacing w:val="-17"/>
                      <w:sz w:val="21"/>
                      <w:szCs w:val="21"/>
                    </w:rPr>
                    <w:t>16.6</w:t>
                  </w:r>
                </w:p>
              </w:tc>
              <w:tc>
                <w:tcPr>
                  <w:tcW w:w="740" w:type="dxa"/>
                  <w:vAlign w:val="center"/>
                </w:tcPr>
                <w:p>
                  <w:pPr>
                    <w:widowControl/>
                    <w:spacing w:after="0" w:line="240" w:lineRule="atLeast"/>
                    <w:jc w:val="center"/>
                    <w:rPr>
                      <w:rFonts w:ascii="Times New Roman" w:hAnsi="Times New Roman" w:eastAsia="宋体"/>
                      <w:spacing w:val="-17"/>
                      <w:sz w:val="21"/>
                      <w:szCs w:val="21"/>
                    </w:rPr>
                  </w:pPr>
                  <w:r>
                    <w:rPr>
                      <w:rFonts w:ascii="Times New Roman" w:hAnsi="Times New Roman" w:eastAsia="宋体"/>
                      <w:spacing w:val="-17"/>
                      <w:sz w:val="21"/>
                      <w:szCs w:val="21"/>
                    </w:rPr>
                    <w:t>15.8</w:t>
                  </w:r>
                </w:p>
              </w:tc>
              <w:tc>
                <w:tcPr>
                  <w:tcW w:w="727" w:type="dxa"/>
                  <w:vAlign w:val="center"/>
                </w:tcPr>
                <w:p>
                  <w:pPr>
                    <w:widowControl/>
                    <w:spacing w:after="0"/>
                    <w:jc w:val="center"/>
                    <w:textAlignment w:val="center"/>
                    <w:rPr>
                      <w:rFonts w:ascii="Times New Roman" w:hAnsi="Times New Roman" w:eastAsia="宋体"/>
                      <w:spacing w:val="-17"/>
                      <w:sz w:val="21"/>
                      <w:szCs w:val="21"/>
                    </w:rPr>
                  </w:pPr>
                  <w:r>
                    <w:rPr>
                      <w:rFonts w:ascii="Times New Roman" w:hAnsi="Times New Roman" w:eastAsia="宋体"/>
                      <w:color w:val="000000"/>
                      <w:spacing w:val="-17"/>
                      <w:sz w:val="21"/>
                      <w:szCs w:val="21"/>
                      <w:lang w:bidi="ar"/>
                    </w:rPr>
                    <w:t>15.5</w:t>
                  </w:r>
                </w:p>
              </w:tc>
              <w:tc>
                <w:tcPr>
                  <w:tcW w:w="720" w:type="dxa"/>
                  <w:vAlign w:val="center"/>
                </w:tcPr>
                <w:p>
                  <w:pPr>
                    <w:widowControl/>
                    <w:tabs>
                      <w:tab w:val="left" w:pos="2520"/>
                      <w:tab w:val="left" w:pos="2880"/>
                      <w:tab w:val="left" w:pos="3060"/>
                    </w:tabs>
                    <w:spacing w:after="0" w:line="240" w:lineRule="atLeast"/>
                    <w:jc w:val="center"/>
                    <w:rPr>
                      <w:rFonts w:ascii="Times New Roman" w:hAnsi="Times New Roman" w:eastAsia="宋体"/>
                      <w:spacing w:val="-17"/>
                      <w:sz w:val="21"/>
                      <w:szCs w:val="21"/>
                    </w:rPr>
                  </w:pPr>
                  <w:r>
                    <w:rPr>
                      <w:rFonts w:ascii="Times New Roman" w:hAnsi="Times New Roman" w:eastAsia="宋体"/>
                      <w:spacing w:val="-17"/>
                      <w:sz w:val="21"/>
                      <w:szCs w:val="21"/>
                    </w:rPr>
                    <w:t>14.5</w:t>
                  </w:r>
                </w:p>
              </w:tc>
              <w:tc>
                <w:tcPr>
                  <w:tcW w:w="778" w:type="dxa"/>
                  <w:gridSpan w:val="3"/>
                  <w:vAlign w:val="center"/>
                </w:tcPr>
                <w:p>
                  <w:pPr>
                    <w:widowControl/>
                    <w:spacing w:after="0" w:line="240" w:lineRule="atLeast"/>
                    <w:jc w:val="center"/>
                    <w:rPr>
                      <w:rFonts w:ascii="Times New Roman" w:hAnsi="Times New Roman" w:eastAsia="宋体"/>
                      <w:spacing w:val="-17"/>
                      <w:sz w:val="21"/>
                      <w:szCs w:val="21"/>
                    </w:rPr>
                  </w:pPr>
                  <w:r>
                    <w:rPr>
                      <w:rFonts w:ascii="Times New Roman" w:hAnsi="Times New Roman" w:eastAsia="宋体"/>
                      <w:spacing w:val="-17"/>
                      <w:sz w:val="21"/>
                      <w:szCs w:val="21"/>
                    </w:rPr>
                    <w:t>15.7</w:t>
                  </w:r>
                </w:p>
              </w:tc>
              <w:tc>
                <w:tcPr>
                  <w:tcW w:w="749" w:type="dxa"/>
                  <w:vAlign w:val="center"/>
                </w:tcPr>
                <w:p>
                  <w:pPr>
                    <w:widowControl/>
                    <w:spacing w:after="0" w:line="240" w:lineRule="atLeast"/>
                    <w:jc w:val="center"/>
                    <w:rPr>
                      <w:rFonts w:ascii="Times New Roman" w:hAnsi="Times New Roman" w:eastAsia="宋体"/>
                      <w:spacing w:val="-17"/>
                      <w:sz w:val="21"/>
                      <w:szCs w:val="21"/>
                    </w:rPr>
                  </w:pPr>
                  <w:r>
                    <w:rPr>
                      <w:rFonts w:ascii="Times New Roman" w:hAnsi="Times New Roman" w:eastAsia="宋体"/>
                      <w:spacing w:val="-17"/>
                      <w:sz w:val="21"/>
                      <w:szCs w:val="21"/>
                    </w:rPr>
                    <w:t>15.3</w:t>
                  </w:r>
                </w:p>
              </w:tc>
              <w:tc>
                <w:tcPr>
                  <w:tcW w:w="821" w:type="dxa"/>
                  <w:vAlign w:val="center"/>
                </w:tcPr>
                <w:p>
                  <w:pPr>
                    <w:widowControl/>
                    <w:spacing w:after="0"/>
                    <w:jc w:val="center"/>
                    <w:textAlignment w:val="center"/>
                    <w:rPr>
                      <w:rFonts w:ascii="Times New Roman" w:hAnsi="Times New Roman" w:eastAsia="宋体"/>
                      <w:spacing w:val="-17"/>
                      <w:sz w:val="21"/>
                      <w:szCs w:val="21"/>
                    </w:rPr>
                  </w:pPr>
                  <w:r>
                    <w:rPr>
                      <w:rFonts w:ascii="Times New Roman" w:hAnsi="Times New Roman" w:eastAsia="宋体"/>
                      <w:color w:val="000000"/>
                      <w:spacing w:val="-17"/>
                      <w:sz w:val="21"/>
                      <w:szCs w:val="21"/>
                      <w:lang w:bidi="ar"/>
                    </w:rPr>
                    <w:t>15.1</w:t>
                  </w:r>
                </w:p>
              </w:tc>
              <w:tc>
                <w:tcPr>
                  <w:tcW w:w="1046" w:type="dxa"/>
                  <w:gridSpan w:val="2"/>
                  <w:vAlign w:val="center"/>
                </w:tcPr>
                <w:p>
                  <w:pPr>
                    <w:widowControl/>
                    <w:spacing w:after="0" w:line="240" w:lineRule="atLeast"/>
                    <w:jc w:val="center"/>
                    <w:rPr>
                      <w:rFonts w:ascii="Times New Roman" w:hAnsi="Times New Roman" w:eastAsia="宋体"/>
                      <w:spacing w:val="-17"/>
                      <w:sz w:val="21"/>
                      <w:szCs w:val="21"/>
                    </w:rPr>
                  </w:pPr>
                  <w:r>
                    <w:rPr>
                      <w:rFonts w:ascii="Times New Roman" w:hAnsi="Times New Roman" w:eastAsia="宋体"/>
                      <w:spacing w:val="-17"/>
                      <w:sz w:val="21"/>
                      <w:szCs w:val="21"/>
                    </w:rPr>
                    <w:t>——</w:t>
                  </w:r>
                </w:p>
              </w:tc>
              <w:tc>
                <w:tcPr>
                  <w:tcW w:w="1017" w:type="dxa"/>
                  <w:vAlign w:val="center"/>
                </w:tcPr>
                <w:p>
                  <w:pPr>
                    <w:widowControl/>
                    <w:spacing w:after="0" w:line="240" w:lineRule="atLeast"/>
                    <w:jc w:val="center"/>
                    <w:rPr>
                      <w:rFonts w:ascii="Times New Roman" w:hAnsi="Times New Roman" w:eastAsia="宋体"/>
                      <w:spacing w:val="-17"/>
                      <w:sz w:val="21"/>
                      <w:szCs w:val="21"/>
                    </w:rPr>
                  </w:pPr>
                  <w:r>
                    <w:rPr>
                      <w:rFonts w:ascii="Times New Roman" w:hAnsi="Times New Roman" w:eastAsia="宋体"/>
                      <w:spacing w:val="-17"/>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4" w:hRule="atLeast"/>
                <w:jc w:val="center"/>
              </w:trPr>
              <w:tc>
                <w:tcPr>
                  <w:tcW w:w="1112" w:type="dxa"/>
                  <w:vAlign w:val="center"/>
                </w:tcPr>
                <w:p>
                  <w:pPr>
                    <w:widowControl/>
                    <w:tabs>
                      <w:tab w:val="left" w:pos="2520"/>
                      <w:tab w:val="left" w:pos="2880"/>
                      <w:tab w:val="left" w:pos="3060"/>
                    </w:tabs>
                    <w:spacing w:after="0" w:line="240" w:lineRule="atLeast"/>
                    <w:jc w:val="center"/>
                    <w:rPr>
                      <w:rFonts w:ascii="Times New Roman" w:hAnsi="Times New Roman" w:eastAsia="宋体"/>
                      <w:spacing w:val="-17"/>
                      <w:sz w:val="20"/>
                      <w:szCs w:val="20"/>
                    </w:rPr>
                  </w:pPr>
                  <w:r>
                    <w:rPr>
                      <w:rFonts w:ascii="Times New Roman" w:hAnsi="Times New Roman" w:eastAsia="宋体"/>
                      <w:color w:val="000000"/>
                      <w:spacing w:val="-17"/>
                      <w:sz w:val="20"/>
                      <w:szCs w:val="20"/>
                    </w:rPr>
                    <w:t>含湿量</w:t>
                  </w:r>
                </w:p>
              </w:tc>
              <w:tc>
                <w:tcPr>
                  <w:tcW w:w="727" w:type="dxa"/>
                  <w:gridSpan w:val="2"/>
                  <w:vAlign w:val="center"/>
                </w:tcPr>
                <w:p>
                  <w:pPr>
                    <w:widowControl/>
                    <w:tabs>
                      <w:tab w:val="left" w:pos="2520"/>
                      <w:tab w:val="left" w:pos="2880"/>
                      <w:tab w:val="left" w:pos="3060"/>
                    </w:tabs>
                    <w:spacing w:after="0" w:line="240" w:lineRule="atLeast"/>
                    <w:jc w:val="center"/>
                    <w:rPr>
                      <w:rFonts w:ascii="Times New Roman" w:hAnsi="Times New Roman" w:eastAsia="宋体"/>
                      <w:spacing w:val="-23"/>
                      <w:sz w:val="21"/>
                      <w:szCs w:val="21"/>
                    </w:rPr>
                  </w:pPr>
                  <w:r>
                    <w:rPr>
                      <w:rFonts w:ascii="Times New Roman" w:hAnsi="Times New Roman" w:eastAsia="宋体"/>
                      <w:spacing w:val="-23"/>
                      <w:sz w:val="21"/>
                      <w:szCs w:val="21"/>
                    </w:rPr>
                    <w:t xml:space="preserve">% </w:t>
                  </w:r>
                </w:p>
              </w:tc>
              <w:tc>
                <w:tcPr>
                  <w:tcW w:w="720" w:type="dxa"/>
                  <w:vAlign w:val="center"/>
                </w:tcPr>
                <w:p>
                  <w:pPr>
                    <w:widowControl/>
                    <w:spacing w:after="0" w:line="240" w:lineRule="atLeast"/>
                    <w:jc w:val="center"/>
                    <w:rPr>
                      <w:rFonts w:ascii="Times New Roman" w:hAnsi="Times New Roman" w:eastAsia="宋体"/>
                      <w:color w:val="000000"/>
                      <w:spacing w:val="-17"/>
                      <w:sz w:val="21"/>
                      <w:szCs w:val="21"/>
                    </w:rPr>
                  </w:pPr>
                  <w:r>
                    <w:rPr>
                      <w:rFonts w:ascii="Times New Roman" w:hAnsi="Times New Roman" w:eastAsia="宋体"/>
                      <w:color w:val="000000"/>
                      <w:spacing w:val="-17"/>
                      <w:sz w:val="21"/>
                      <w:szCs w:val="21"/>
                    </w:rPr>
                    <w:t>7.2</w:t>
                  </w:r>
                </w:p>
              </w:tc>
              <w:tc>
                <w:tcPr>
                  <w:tcW w:w="752" w:type="dxa"/>
                  <w:gridSpan w:val="2"/>
                  <w:vAlign w:val="center"/>
                </w:tcPr>
                <w:p>
                  <w:pPr>
                    <w:widowControl/>
                    <w:tabs>
                      <w:tab w:val="left" w:pos="2520"/>
                      <w:tab w:val="left" w:pos="2880"/>
                      <w:tab w:val="left" w:pos="3060"/>
                    </w:tabs>
                    <w:spacing w:after="0" w:line="240" w:lineRule="atLeast"/>
                    <w:jc w:val="center"/>
                    <w:rPr>
                      <w:rFonts w:ascii="Times New Roman" w:hAnsi="Times New Roman" w:eastAsia="宋体"/>
                      <w:color w:val="000000"/>
                      <w:spacing w:val="-17"/>
                      <w:sz w:val="21"/>
                      <w:szCs w:val="21"/>
                    </w:rPr>
                  </w:pPr>
                  <w:r>
                    <w:rPr>
                      <w:rFonts w:ascii="Times New Roman" w:hAnsi="Times New Roman" w:eastAsia="宋体"/>
                      <w:color w:val="000000"/>
                      <w:spacing w:val="-17"/>
                      <w:sz w:val="21"/>
                      <w:szCs w:val="21"/>
                    </w:rPr>
                    <w:t>7.2</w:t>
                  </w:r>
                </w:p>
              </w:tc>
              <w:tc>
                <w:tcPr>
                  <w:tcW w:w="740" w:type="dxa"/>
                  <w:vAlign w:val="center"/>
                </w:tcPr>
                <w:p>
                  <w:pPr>
                    <w:widowControl/>
                    <w:spacing w:after="0" w:line="240" w:lineRule="atLeast"/>
                    <w:jc w:val="center"/>
                    <w:rPr>
                      <w:rFonts w:ascii="Times New Roman" w:hAnsi="Times New Roman" w:eastAsia="宋体"/>
                      <w:spacing w:val="-17"/>
                      <w:sz w:val="21"/>
                      <w:szCs w:val="21"/>
                    </w:rPr>
                  </w:pPr>
                  <w:r>
                    <w:rPr>
                      <w:rFonts w:ascii="Times New Roman" w:hAnsi="Times New Roman" w:eastAsia="宋体"/>
                      <w:spacing w:val="-17"/>
                      <w:sz w:val="21"/>
                      <w:szCs w:val="21"/>
                    </w:rPr>
                    <w:t>7.2</w:t>
                  </w:r>
                </w:p>
              </w:tc>
              <w:tc>
                <w:tcPr>
                  <w:tcW w:w="727" w:type="dxa"/>
                  <w:vAlign w:val="center"/>
                </w:tcPr>
                <w:p>
                  <w:pPr>
                    <w:widowControl/>
                    <w:spacing w:after="0"/>
                    <w:jc w:val="center"/>
                    <w:textAlignment w:val="center"/>
                    <w:rPr>
                      <w:rFonts w:ascii="Times New Roman" w:hAnsi="Times New Roman" w:eastAsia="宋体"/>
                      <w:spacing w:val="-17"/>
                      <w:sz w:val="21"/>
                      <w:szCs w:val="21"/>
                    </w:rPr>
                  </w:pPr>
                  <w:r>
                    <w:rPr>
                      <w:rFonts w:ascii="Times New Roman" w:hAnsi="Times New Roman" w:eastAsia="宋体"/>
                      <w:color w:val="000000"/>
                      <w:spacing w:val="-17"/>
                      <w:sz w:val="21"/>
                      <w:szCs w:val="21"/>
                      <w:lang w:bidi="ar"/>
                    </w:rPr>
                    <w:t>7.2</w:t>
                  </w:r>
                </w:p>
              </w:tc>
              <w:tc>
                <w:tcPr>
                  <w:tcW w:w="720" w:type="dxa"/>
                  <w:vAlign w:val="center"/>
                </w:tcPr>
                <w:p>
                  <w:pPr>
                    <w:widowControl/>
                    <w:tabs>
                      <w:tab w:val="left" w:pos="2520"/>
                      <w:tab w:val="left" w:pos="2880"/>
                      <w:tab w:val="left" w:pos="3060"/>
                    </w:tabs>
                    <w:spacing w:after="0" w:line="240" w:lineRule="atLeast"/>
                    <w:jc w:val="center"/>
                    <w:rPr>
                      <w:rFonts w:ascii="Times New Roman" w:hAnsi="Times New Roman" w:eastAsia="宋体"/>
                      <w:spacing w:val="-17"/>
                      <w:sz w:val="21"/>
                      <w:szCs w:val="21"/>
                    </w:rPr>
                  </w:pPr>
                  <w:r>
                    <w:rPr>
                      <w:rFonts w:ascii="Times New Roman" w:hAnsi="Times New Roman" w:eastAsia="宋体"/>
                      <w:spacing w:val="-17"/>
                      <w:sz w:val="21"/>
                      <w:szCs w:val="21"/>
                    </w:rPr>
                    <w:t>7.4</w:t>
                  </w:r>
                </w:p>
              </w:tc>
              <w:tc>
                <w:tcPr>
                  <w:tcW w:w="778" w:type="dxa"/>
                  <w:gridSpan w:val="3"/>
                  <w:vAlign w:val="center"/>
                </w:tcPr>
                <w:p>
                  <w:pPr>
                    <w:widowControl/>
                    <w:spacing w:after="0" w:line="240" w:lineRule="atLeast"/>
                    <w:jc w:val="center"/>
                    <w:rPr>
                      <w:rFonts w:ascii="Times New Roman" w:hAnsi="Times New Roman" w:eastAsia="宋体"/>
                      <w:spacing w:val="-17"/>
                      <w:sz w:val="21"/>
                      <w:szCs w:val="21"/>
                    </w:rPr>
                  </w:pPr>
                  <w:r>
                    <w:rPr>
                      <w:rFonts w:ascii="Times New Roman" w:hAnsi="Times New Roman" w:eastAsia="宋体"/>
                      <w:spacing w:val="-17"/>
                      <w:sz w:val="21"/>
                      <w:szCs w:val="21"/>
                    </w:rPr>
                    <w:t>7.4</w:t>
                  </w:r>
                </w:p>
              </w:tc>
              <w:tc>
                <w:tcPr>
                  <w:tcW w:w="749" w:type="dxa"/>
                  <w:vAlign w:val="center"/>
                </w:tcPr>
                <w:p>
                  <w:pPr>
                    <w:widowControl/>
                    <w:spacing w:after="0" w:line="240" w:lineRule="atLeast"/>
                    <w:jc w:val="center"/>
                    <w:rPr>
                      <w:rFonts w:ascii="Times New Roman" w:hAnsi="Times New Roman" w:eastAsia="宋体"/>
                      <w:spacing w:val="-17"/>
                      <w:sz w:val="21"/>
                      <w:szCs w:val="21"/>
                    </w:rPr>
                  </w:pPr>
                  <w:r>
                    <w:rPr>
                      <w:rFonts w:ascii="Times New Roman" w:hAnsi="Times New Roman" w:eastAsia="宋体"/>
                      <w:spacing w:val="-17"/>
                      <w:sz w:val="21"/>
                      <w:szCs w:val="21"/>
                    </w:rPr>
                    <w:t>7.4</w:t>
                  </w:r>
                </w:p>
              </w:tc>
              <w:tc>
                <w:tcPr>
                  <w:tcW w:w="821" w:type="dxa"/>
                  <w:vAlign w:val="center"/>
                </w:tcPr>
                <w:p>
                  <w:pPr>
                    <w:widowControl/>
                    <w:spacing w:after="0"/>
                    <w:jc w:val="center"/>
                    <w:textAlignment w:val="center"/>
                    <w:rPr>
                      <w:rFonts w:ascii="Times New Roman" w:hAnsi="Times New Roman" w:eastAsia="宋体"/>
                      <w:spacing w:val="-17"/>
                      <w:sz w:val="21"/>
                      <w:szCs w:val="21"/>
                    </w:rPr>
                  </w:pPr>
                  <w:r>
                    <w:rPr>
                      <w:rFonts w:ascii="Times New Roman" w:hAnsi="Times New Roman" w:eastAsia="宋体"/>
                      <w:color w:val="000000"/>
                      <w:spacing w:val="-17"/>
                      <w:sz w:val="21"/>
                      <w:szCs w:val="21"/>
                      <w:lang w:bidi="ar"/>
                    </w:rPr>
                    <w:t>7.4</w:t>
                  </w:r>
                </w:p>
              </w:tc>
              <w:tc>
                <w:tcPr>
                  <w:tcW w:w="1046" w:type="dxa"/>
                  <w:gridSpan w:val="2"/>
                  <w:vAlign w:val="center"/>
                </w:tcPr>
                <w:p>
                  <w:pPr>
                    <w:widowControl/>
                    <w:spacing w:after="0" w:line="240" w:lineRule="atLeast"/>
                    <w:jc w:val="center"/>
                    <w:rPr>
                      <w:rFonts w:ascii="Times New Roman" w:hAnsi="Times New Roman" w:eastAsia="宋体"/>
                      <w:spacing w:val="-17"/>
                      <w:sz w:val="21"/>
                      <w:szCs w:val="21"/>
                    </w:rPr>
                  </w:pPr>
                  <w:r>
                    <w:rPr>
                      <w:rFonts w:ascii="Times New Roman" w:hAnsi="Times New Roman" w:eastAsia="宋体"/>
                      <w:spacing w:val="-17"/>
                      <w:sz w:val="21"/>
                      <w:szCs w:val="21"/>
                    </w:rPr>
                    <w:t>——</w:t>
                  </w:r>
                </w:p>
              </w:tc>
              <w:tc>
                <w:tcPr>
                  <w:tcW w:w="1017" w:type="dxa"/>
                  <w:vAlign w:val="center"/>
                </w:tcPr>
                <w:p>
                  <w:pPr>
                    <w:widowControl/>
                    <w:spacing w:after="0" w:line="240" w:lineRule="atLeast"/>
                    <w:jc w:val="center"/>
                    <w:rPr>
                      <w:rFonts w:ascii="Times New Roman" w:hAnsi="Times New Roman" w:eastAsia="宋体"/>
                      <w:spacing w:val="-17"/>
                      <w:sz w:val="21"/>
                      <w:szCs w:val="21"/>
                    </w:rPr>
                  </w:pPr>
                  <w:r>
                    <w:rPr>
                      <w:rFonts w:ascii="Times New Roman" w:hAnsi="Times New Roman" w:eastAsia="宋体"/>
                      <w:spacing w:val="-17"/>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4" w:hRule="atLeast"/>
                <w:jc w:val="center"/>
              </w:trPr>
              <w:tc>
                <w:tcPr>
                  <w:tcW w:w="1112" w:type="dxa"/>
                  <w:vAlign w:val="center"/>
                </w:tcPr>
                <w:p>
                  <w:pPr>
                    <w:widowControl/>
                    <w:tabs>
                      <w:tab w:val="left" w:pos="2520"/>
                      <w:tab w:val="left" w:pos="2880"/>
                      <w:tab w:val="left" w:pos="3060"/>
                    </w:tabs>
                    <w:spacing w:after="0" w:line="240" w:lineRule="atLeast"/>
                    <w:jc w:val="center"/>
                    <w:rPr>
                      <w:rFonts w:ascii="Times New Roman" w:hAnsi="Times New Roman" w:eastAsia="宋体"/>
                      <w:color w:val="000000"/>
                      <w:spacing w:val="-17"/>
                      <w:sz w:val="20"/>
                      <w:szCs w:val="20"/>
                    </w:rPr>
                  </w:pPr>
                  <w:r>
                    <w:rPr>
                      <w:rFonts w:ascii="Times New Roman" w:hAnsi="Times New Roman" w:eastAsia="宋体"/>
                      <w:color w:val="000000"/>
                      <w:spacing w:val="-17"/>
                      <w:sz w:val="20"/>
                      <w:szCs w:val="20"/>
                    </w:rPr>
                    <w:t>温度</w:t>
                  </w:r>
                </w:p>
              </w:tc>
              <w:tc>
                <w:tcPr>
                  <w:tcW w:w="727" w:type="dxa"/>
                  <w:gridSpan w:val="2"/>
                  <w:vAlign w:val="center"/>
                </w:tcPr>
                <w:p>
                  <w:pPr>
                    <w:widowControl/>
                    <w:tabs>
                      <w:tab w:val="left" w:pos="2520"/>
                      <w:tab w:val="left" w:pos="2880"/>
                      <w:tab w:val="left" w:pos="3060"/>
                    </w:tabs>
                    <w:spacing w:after="0" w:line="240" w:lineRule="atLeast"/>
                    <w:jc w:val="center"/>
                    <w:rPr>
                      <w:rFonts w:ascii="Times New Roman" w:hAnsi="Times New Roman" w:eastAsia="宋体"/>
                      <w:spacing w:val="-23"/>
                      <w:sz w:val="21"/>
                      <w:szCs w:val="21"/>
                    </w:rPr>
                  </w:pPr>
                  <w:r>
                    <w:rPr>
                      <w:rFonts w:ascii="Times New Roman" w:hAnsi="Times New Roman" w:eastAsia="宋体"/>
                      <w:spacing w:val="-23"/>
                      <w:sz w:val="21"/>
                      <w:szCs w:val="21"/>
                    </w:rPr>
                    <w:t>℃</w:t>
                  </w:r>
                </w:p>
              </w:tc>
              <w:tc>
                <w:tcPr>
                  <w:tcW w:w="720" w:type="dxa"/>
                  <w:vAlign w:val="center"/>
                </w:tcPr>
                <w:p>
                  <w:pPr>
                    <w:widowControl/>
                    <w:spacing w:after="0" w:line="240" w:lineRule="atLeast"/>
                    <w:jc w:val="center"/>
                    <w:rPr>
                      <w:rFonts w:ascii="Times New Roman" w:hAnsi="Times New Roman" w:eastAsia="宋体"/>
                      <w:color w:val="000000"/>
                      <w:spacing w:val="-17"/>
                      <w:sz w:val="21"/>
                      <w:szCs w:val="21"/>
                    </w:rPr>
                  </w:pPr>
                  <w:r>
                    <w:rPr>
                      <w:rFonts w:ascii="Times New Roman" w:hAnsi="Times New Roman" w:eastAsia="宋体"/>
                      <w:color w:val="000000"/>
                      <w:spacing w:val="-17"/>
                      <w:sz w:val="21"/>
                      <w:szCs w:val="21"/>
                    </w:rPr>
                    <w:t>28</w:t>
                  </w:r>
                </w:p>
              </w:tc>
              <w:tc>
                <w:tcPr>
                  <w:tcW w:w="752" w:type="dxa"/>
                  <w:gridSpan w:val="2"/>
                  <w:vAlign w:val="center"/>
                </w:tcPr>
                <w:p>
                  <w:pPr>
                    <w:widowControl/>
                    <w:tabs>
                      <w:tab w:val="left" w:pos="2520"/>
                      <w:tab w:val="left" w:pos="2880"/>
                      <w:tab w:val="left" w:pos="3060"/>
                    </w:tabs>
                    <w:spacing w:after="0" w:line="240" w:lineRule="atLeast"/>
                    <w:jc w:val="center"/>
                    <w:rPr>
                      <w:rFonts w:ascii="Times New Roman" w:hAnsi="Times New Roman" w:eastAsia="宋体"/>
                      <w:color w:val="000000"/>
                      <w:spacing w:val="-17"/>
                      <w:sz w:val="21"/>
                      <w:szCs w:val="21"/>
                    </w:rPr>
                  </w:pPr>
                  <w:r>
                    <w:rPr>
                      <w:rFonts w:ascii="Times New Roman" w:hAnsi="Times New Roman" w:eastAsia="宋体"/>
                      <w:color w:val="000000"/>
                      <w:spacing w:val="-17"/>
                      <w:sz w:val="21"/>
                      <w:szCs w:val="21"/>
                    </w:rPr>
                    <w:t>28</w:t>
                  </w:r>
                </w:p>
              </w:tc>
              <w:tc>
                <w:tcPr>
                  <w:tcW w:w="740" w:type="dxa"/>
                  <w:vAlign w:val="center"/>
                </w:tcPr>
                <w:p>
                  <w:pPr>
                    <w:widowControl/>
                    <w:spacing w:after="0" w:line="240" w:lineRule="atLeast"/>
                    <w:jc w:val="center"/>
                    <w:rPr>
                      <w:rFonts w:ascii="Times New Roman" w:hAnsi="Times New Roman" w:eastAsia="宋体"/>
                      <w:spacing w:val="-17"/>
                      <w:sz w:val="21"/>
                      <w:szCs w:val="21"/>
                    </w:rPr>
                  </w:pPr>
                  <w:r>
                    <w:rPr>
                      <w:rFonts w:ascii="Times New Roman" w:hAnsi="Times New Roman" w:eastAsia="宋体"/>
                      <w:spacing w:val="-17"/>
                      <w:sz w:val="21"/>
                      <w:szCs w:val="21"/>
                    </w:rPr>
                    <w:t>28</w:t>
                  </w:r>
                </w:p>
              </w:tc>
              <w:tc>
                <w:tcPr>
                  <w:tcW w:w="727" w:type="dxa"/>
                  <w:vAlign w:val="center"/>
                </w:tcPr>
                <w:p>
                  <w:pPr>
                    <w:widowControl/>
                    <w:spacing w:after="0"/>
                    <w:jc w:val="center"/>
                    <w:textAlignment w:val="center"/>
                    <w:rPr>
                      <w:rFonts w:ascii="Times New Roman" w:hAnsi="Times New Roman" w:eastAsia="宋体"/>
                      <w:spacing w:val="-17"/>
                      <w:sz w:val="21"/>
                      <w:szCs w:val="21"/>
                    </w:rPr>
                  </w:pPr>
                  <w:r>
                    <w:rPr>
                      <w:rFonts w:ascii="Times New Roman" w:hAnsi="Times New Roman" w:eastAsia="宋体"/>
                      <w:color w:val="000000"/>
                      <w:spacing w:val="-17"/>
                      <w:sz w:val="21"/>
                      <w:szCs w:val="21"/>
                      <w:lang w:bidi="ar"/>
                    </w:rPr>
                    <w:t>28</w:t>
                  </w:r>
                </w:p>
              </w:tc>
              <w:tc>
                <w:tcPr>
                  <w:tcW w:w="720" w:type="dxa"/>
                  <w:vAlign w:val="center"/>
                </w:tcPr>
                <w:p>
                  <w:pPr>
                    <w:widowControl/>
                    <w:tabs>
                      <w:tab w:val="left" w:pos="2520"/>
                      <w:tab w:val="left" w:pos="2880"/>
                      <w:tab w:val="left" w:pos="3060"/>
                    </w:tabs>
                    <w:spacing w:after="0" w:line="240" w:lineRule="atLeast"/>
                    <w:jc w:val="center"/>
                    <w:rPr>
                      <w:rFonts w:ascii="Times New Roman" w:hAnsi="Times New Roman" w:eastAsia="宋体"/>
                      <w:spacing w:val="-17"/>
                      <w:sz w:val="21"/>
                      <w:szCs w:val="21"/>
                    </w:rPr>
                  </w:pPr>
                  <w:r>
                    <w:rPr>
                      <w:rFonts w:ascii="Times New Roman" w:hAnsi="Times New Roman" w:eastAsia="宋体"/>
                      <w:spacing w:val="-17"/>
                      <w:sz w:val="21"/>
                      <w:szCs w:val="21"/>
                    </w:rPr>
                    <w:t>28</w:t>
                  </w:r>
                </w:p>
              </w:tc>
              <w:tc>
                <w:tcPr>
                  <w:tcW w:w="778" w:type="dxa"/>
                  <w:gridSpan w:val="3"/>
                  <w:vAlign w:val="center"/>
                </w:tcPr>
                <w:p>
                  <w:pPr>
                    <w:widowControl/>
                    <w:spacing w:after="0" w:line="240" w:lineRule="atLeast"/>
                    <w:jc w:val="center"/>
                    <w:rPr>
                      <w:rFonts w:ascii="Times New Roman" w:hAnsi="Times New Roman" w:eastAsia="宋体"/>
                      <w:spacing w:val="-17"/>
                      <w:sz w:val="21"/>
                      <w:szCs w:val="21"/>
                    </w:rPr>
                  </w:pPr>
                  <w:r>
                    <w:rPr>
                      <w:rFonts w:ascii="Times New Roman" w:hAnsi="Times New Roman" w:eastAsia="宋体"/>
                      <w:spacing w:val="-17"/>
                      <w:sz w:val="21"/>
                      <w:szCs w:val="21"/>
                    </w:rPr>
                    <w:t>28</w:t>
                  </w:r>
                </w:p>
              </w:tc>
              <w:tc>
                <w:tcPr>
                  <w:tcW w:w="749" w:type="dxa"/>
                  <w:vAlign w:val="center"/>
                </w:tcPr>
                <w:p>
                  <w:pPr>
                    <w:widowControl/>
                    <w:spacing w:after="0" w:line="240" w:lineRule="atLeast"/>
                    <w:jc w:val="center"/>
                    <w:rPr>
                      <w:rFonts w:ascii="Times New Roman" w:hAnsi="Times New Roman" w:eastAsia="宋体"/>
                      <w:spacing w:val="-17"/>
                      <w:sz w:val="21"/>
                      <w:szCs w:val="21"/>
                    </w:rPr>
                  </w:pPr>
                  <w:r>
                    <w:rPr>
                      <w:rFonts w:ascii="Times New Roman" w:hAnsi="Times New Roman" w:eastAsia="宋体"/>
                      <w:spacing w:val="-17"/>
                      <w:sz w:val="21"/>
                      <w:szCs w:val="21"/>
                    </w:rPr>
                    <w:t>28</w:t>
                  </w:r>
                </w:p>
              </w:tc>
              <w:tc>
                <w:tcPr>
                  <w:tcW w:w="821" w:type="dxa"/>
                  <w:vAlign w:val="center"/>
                </w:tcPr>
                <w:p>
                  <w:pPr>
                    <w:widowControl/>
                    <w:spacing w:after="0"/>
                    <w:jc w:val="center"/>
                    <w:textAlignment w:val="center"/>
                    <w:rPr>
                      <w:rFonts w:ascii="Times New Roman" w:hAnsi="Times New Roman" w:eastAsia="宋体"/>
                      <w:spacing w:val="-17"/>
                      <w:sz w:val="21"/>
                      <w:szCs w:val="21"/>
                    </w:rPr>
                  </w:pPr>
                  <w:r>
                    <w:rPr>
                      <w:rFonts w:ascii="Times New Roman" w:hAnsi="Times New Roman" w:eastAsia="宋体"/>
                      <w:color w:val="000000"/>
                      <w:spacing w:val="-17"/>
                      <w:sz w:val="21"/>
                      <w:szCs w:val="21"/>
                      <w:lang w:bidi="ar"/>
                    </w:rPr>
                    <w:t>28</w:t>
                  </w:r>
                </w:p>
              </w:tc>
              <w:tc>
                <w:tcPr>
                  <w:tcW w:w="1046" w:type="dxa"/>
                  <w:gridSpan w:val="2"/>
                  <w:vAlign w:val="center"/>
                </w:tcPr>
                <w:p>
                  <w:pPr>
                    <w:widowControl/>
                    <w:spacing w:after="0" w:line="240" w:lineRule="atLeast"/>
                    <w:jc w:val="center"/>
                    <w:rPr>
                      <w:rFonts w:ascii="Times New Roman" w:hAnsi="Times New Roman" w:eastAsia="宋体"/>
                      <w:spacing w:val="-17"/>
                      <w:sz w:val="21"/>
                      <w:szCs w:val="21"/>
                    </w:rPr>
                  </w:pPr>
                  <w:r>
                    <w:rPr>
                      <w:rFonts w:ascii="Times New Roman" w:hAnsi="Times New Roman" w:eastAsia="宋体"/>
                      <w:spacing w:val="-17"/>
                      <w:sz w:val="21"/>
                      <w:szCs w:val="21"/>
                    </w:rPr>
                    <w:t>——</w:t>
                  </w:r>
                </w:p>
              </w:tc>
              <w:tc>
                <w:tcPr>
                  <w:tcW w:w="1017" w:type="dxa"/>
                  <w:vAlign w:val="center"/>
                </w:tcPr>
                <w:p>
                  <w:pPr>
                    <w:widowControl/>
                    <w:spacing w:after="0" w:line="240" w:lineRule="atLeast"/>
                    <w:jc w:val="center"/>
                    <w:rPr>
                      <w:rFonts w:ascii="Times New Roman" w:hAnsi="Times New Roman" w:eastAsia="宋体"/>
                      <w:spacing w:val="-17"/>
                      <w:sz w:val="21"/>
                      <w:szCs w:val="21"/>
                    </w:rPr>
                  </w:pPr>
                  <w:r>
                    <w:rPr>
                      <w:rFonts w:ascii="Times New Roman" w:hAnsi="Times New Roman" w:eastAsia="宋体"/>
                      <w:spacing w:val="-17"/>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4" w:hRule="atLeast"/>
                <w:jc w:val="center"/>
              </w:trPr>
              <w:tc>
                <w:tcPr>
                  <w:tcW w:w="1112" w:type="dxa"/>
                  <w:vAlign w:val="center"/>
                </w:tcPr>
                <w:p>
                  <w:pPr>
                    <w:widowControl/>
                    <w:tabs>
                      <w:tab w:val="left" w:pos="2520"/>
                      <w:tab w:val="left" w:pos="2880"/>
                      <w:tab w:val="left" w:pos="3060"/>
                    </w:tabs>
                    <w:spacing w:after="0" w:line="240" w:lineRule="atLeast"/>
                    <w:jc w:val="center"/>
                    <w:rPr>
                      <w:rFonts w:ascii="Times New Roman" w:hAnsi="Times New Roman" w:eastAsia="宋体"/>
                      <w:spacing w:val="-17"/>
                      <w:sz w:val="20"/>
                      <w:szCs w:val="20"/>
                    </w:rPr>
                  </w:pPr>
                  <w:r>
                    <w:rPr>
                      <w:rFonts w:ascii="Times New Roman" w:hAnsi="Times New Roman" w:eastAsia="宋体"/>
                      <w:spacing w:val="-17"/>
                      <w:sz w:val="20"/>
                      <w:szCs w:val="20"/>
                    </w:rPr>
                    <w:t>硫化氢</w:t>
                  </w:r>
                </w:p>
              </w:tc>
              <w:tc>
                <w:tcPr>
                  <w:tcW w:w="727" w:type="dxa"/>
                  <w:gridSpan w:val="2"/>
                  <w:vAlign w:val="center"/>
                </w:tcPr>
                <w:p>
                  <w:pPr>
                    <w:widowControl/>
                    <w:tabs>
                      <w:tab w:val="left" w:pos="2520"/>
                      <w:tab w:val="left" w:pos="2880"/>
                      <w:tab w:val="left" w:pos="3060"/>
                    </w:tabs>
                    <w:spacing w:after="0" w:line="240" w:lineRule="atLeast"/>
                    <w:jc w:val="center"/>
                    <w:rPr>
                      <w:rFonts w:ascii="Times New Roman" w:hAnsi="Times New Roman" w:eastAsia="宋体"/>
                      <w:spacing w:val="-23"/>
                      <w:sz w:val="21"/>
                      <w:szCs w:val="21"/>
                      <w:vertAlign w:val="superscript"/>
                    </w:rPr>
                  </w:pPr>
                  <w:r>
                    <w:rPr>
                      <w:rFonts w:ascii="Times New Roman" w:hAnsi="Times New Roman" w:eastAsia="宋体"/>
                      <w:spacing w:val="-23"/>
                      <w:sz w:val="21"/>
                      <w:szCs w:val="21"/>
                    </w:rPr>
                    <w:t>mg/m</w:t>
                  </w:r>
                  <w:r>
                    <w:rPr>
                      <w:rFonts w:ascii="Times New Roman" w:hAnsi="Times New Roman" w:eastAsia="宋体"/>
                      <w:spacing w:val="-23"/>
                      <w:sz w:val="21"/>
                      <w:szCs w:val="21"/>
                      <w:vertAlign w:val="superscript"/>
                    </w:rPr>
                    <w:t>3</w:t>
                  </w:r>
                </w:p>
              </w:tc>
              <w:tc>
                <w:tcPr>
                  <w:tcW w:w="720" w:type="dxa"/>
                  <w:vAlign w:val="center"/>
                </w:tcPr>
                <w:p>
                  <w:pPr>
                    <w:widowControl/>
                    <w:spacing w:after="0" w:line="240" w:lineRule="atLeast"/>
                    <w:jc w:val="center"/>
                    <w:rPr>
                      <w:rFonts w:ascii="Times New Roman" w:hAnsi="Times New Roman" w:eastAsia="宋体"/>
                      <w:spacing w:val="-17"/>
                      <w:sz w:val="21"/>
                      <w:szCs w:val="21"/>
                    </w:rPr>
                  </w:pPr>
                  <w:r>
                    <w:rPr>
                      <w:rFonts w:ascii="Times New Roman" w:hAnsi="Times New Roman" w:eastAsia="宋体"/>
                      <w:spacing w:val="-17"/>
                      <w:sz w:val="21"/>
                      <w:szCs w:val="21"/>
                    </w:rPr>
                    <w:t>0.003</w:t>
                  </w:r>
                </w:p>
              </w:tc>
              <w:tc>
                <w:tcPr>
                  <w:tcW w:w="752" w:type="dxa"/>
                  <w:gridSpan w:val="2"/>
                  <w:vAlign w:val="center"/>
                </w:tcPr>
                <w:p>
                  <w:pPr>
                    <w:widowControl/>
                    <w:spacing w:after="0" w:line="240" w:lineRule="atLeast"/>
                    <w:jc w:val="center"/>
                    <w:rPr>
                      <w:rFonts w:ascii="Times New Roman" w:hAnsi="Times New Roman" w:eastAsia="宋体"/>
                      <w:spacing w:val="-17"/>
                      <w:sz w:val="21"/>
                      <w:szCs w:val="21"/>
                    </w:rPr>
                  </w:pPr>
                  <w:r>
                    <w:rPr>
                      <w:rFonts w:ascii="Times New Roman" w:hAnsi="Times New Roman" w:eastAsia="宋体"/>
                      <w:spacing w:val="-17"/>
                      <w:sz w:val="21"/>
                      <w:szCs w:val="21"/>
                    </w:rPr>
                    <w:t>0.003</w:t>
                  </w:r>
                </w:p>
              </w:tc>
              <w:tc>
                <w:tcPr>
                  <w:tcW w:w="740" w:type="dxa"/>
                  <w:vAlign w:val="center"/>
                </w:tcPr>
                <w:p>
                  <w:pPr>
                    <w:widowControl/>
                    <w:spacing w:after="0" w:line="240" w:lineRule="atLeast"/>
                    <w:jc w:val="center"/>
                    <w:rPr>
                      <w:rFonts w:ascii="Times New Roman" w:hAnsi="Times New Roman" w:eastAsia="宋体"/>
                      <w:spacing w:val="-17"/>
                      <w:sz w:val="21"/>
                      <w:szCs w:val="21"/>
                    </w:rPr>
                  </w:pPr>
                  <w:r>
                    <w:rPr>
                      <w:rFonts w:ascii="Times New Roman" w:hAnsi="Times New Roman" w:eastAsia="宋体"/>
                      <w:spacing w:val="-17"/>
                      <w:sz w:val="21"/>
                      <w:szCs w:val="21"/>
                    </w:rPr>
                    <w:t>0.006</w:t>
                  </w:r>
                </w:p>
              </w:tc>
              <w:tc>
                <w:tcPr>
                  <w:tcW w:w="727" w:type="dxa"/>
                  <w:vAlign w:val="center"/>
                </w:tcPr>
                <w:p>
                  <w:pPr>
                    <w:widowControl/>
                    <w:spacing w:after="0" w:line="240" w:lineRule="atLeast"/>
                    <w:jc w:val="center"/>
                    <w:rPr>
                      <w:rFonts w:ascii="Times New Roman" w:hAnsi="Times New Roman" w:eastAsia="宋体"/>
                      <w:spacing w:val="-17"/>
                      <w:sz w:val="21"/>
                      <w:szCs w:val="21"/>
                    </w:rPr>
                  </w:pPr>
                  <w:r>
                    <w:rPr>
                      <w:rFonts w:ascii="Times New Roman" w:hAnsi="Times New Roman" w:eastAsia="宋体"/>
                      <w:spacing w:val="-17"/>
                      <w:sz w:val="21"/>
                      <w:szCs w:val="21"/>
                    </w:rPr>
                    <w:t>0.004</w:t>
                  </w:r>
                </w:p>
              </w:tc>
              <w:tc>
                <w:tcPr>
                  <w:tcW w:w="720" w:type="dxa"/>
                  <w:vAlign w:val="center"/>
                </w:tcPr>
                <w:p>
                  <w:pPr>
                    <w:widowControl/>
                    <w:spacing w:after="0" w:line="240" w:lineRule="atLeast"/>
                    <w:jc w:val="center"/>
                    <w:rPr>
                      <w:rFonts w:ascii="Times New Roman" w:hAnsi="Times New Roman" w:eastAsia="宋体"/>
                      <w:spacing w:val="-17"/>
                      <w:sz w:val="21"/>
                      <w:szCs w:val="21"/>
                    </w:rPr>
                  </w:pPr>
                  <w:r>
                    <w:rPr>
                      <w:rFonts w:ascii="Times New Roman" w:hAnsi="Times New Roman" w:eastAsia="宋体"/>
                      <w:spacing w:val="-17"/>
                      <w:sz w:val="21"/>
                      <w:szCs w:val="21"/>
                    </w:rPr>
                    <w:t>ND</w:t>
                  </w:r>
                </w:p>
              </w:tc>
              <w:tc>
                <w:tcPr>
                  <w:tcW w:w="778" w:type="dxa"/>
                  <w:gridSpan w:val="3"/>
                  <w:vAlign w:val="center"/>
                </w:tcPr>
                <w:p>
                  <w:pPr>
                    <w:widowControl/>
                    <w:spacing w:after="0" w:line="240" w:lineRule="atLeast"/>
                    <w:jc w:val="center"/>
                    <w:rPr>
                      <w:rFonts w:ascii="Times New Roman" w:hAnsi="Times New Roman" w:eastAsia="宋体"/>
                      <w:spacing w:val="-17"/>
                      <w:sz w:val="21"/>
                      <w:szCs w:val="21"/>
                    </w:rPr>
                  </w:pPr>
                  <w:r>
                    <w:rPr>
                      <w:rFonts w:ascii="Times New Roman" w:hAnsi="Times New Roman" w:eastAsia="宋体"/>
                      <w:spacing w:val="-17"/>
                      <w:sz w:val="21"/>
                      <w:szCs w:val="21"/>
                    </w:rPr>
                    <w:t>0.001</w:t>
                  </w:r>
                </w:p>
              </w:tc>
              <w:tc>
                <w:tcPr>
                  <w:tcW w:w="749" w:type="dxa"/>
                  <w:vAlign w:val="center"/>
                </w:tcPr>
                <w:p>
                  <w:pPr>
                    <w:widowControl/>
                    <w:spacing w:after="0" w:line="240" w:lineRule="atLeast"/>
                    <w:jc w:val="center"/>
                    <w:rPr>
                      <w:rFonts w:ascii="Times New Roman" w:hAnsi="Times New Roman" w:eastAsia="宋体"/>
                      <w:spacing w:val="-17"/>
                      <w:sz w:val="21"/>
                      <w:szCs w:val="21"/>
                    </w:rPr>
                  </w:pPr>
                  <w:r>
                    <w:rPr>
                      <w:rFonts w:ascii="Times New Roman" w:hAnsi="Times New Roman" w:eastAsia="宋体"/>
                      <w:spacing w:val="-17"/>
                      <w:sz w:val="21"/>
                      <w:szCs w:val="21"/>
                    </w:rPr>
                    <w:t>ND</w:t>
                  </w:r>
                </w:p>
              </w:tc>
              <w:tc>
                <w:tcPr>
                  <w:tcW w:w="821" w:type="dxa"/>
                  <w:vAlign w:val="center"/>
                </w:tcPr>
                <w:p>
                  <w:pPr>
                    <w:widowControl/>
                    <w:spacing w:after="0" w:line="240" w:lineRule="atLeast"/>
                    <w:jc w:val="center"/>
                    <w:rPr>
                      <w:rFonts w:ascii="Times New Roman" w:hAnsi="Times New Roman" w:eastAsia="宋体"/>
                      <w:spacing w:val="-17"/>
                      <w:sz w:val="21"/>
                      <w:szCs w:val="21"/>
                    </w:rPr>
                  </w:pPr>
                  <w:r>
                    <w:rPr>
                      <w:rFonts w:ascii="Times New Roman" w:hAnsi="Times New Roman" w:eastAsia="宋体"/>
                      <w:spacing w:val="-17"/>
                      <w:sz w:val="21"/>
                      <w:szCs w:val="21"/>
                    </w:rPr>
                    <w:t>0.001</w:t>
                  </w:r>
                </w:p>
              </w:tc>
              <w:tc>
                <w:tcPr>
                  <w:tcW w:w="1046" w:type="dxa"/>
                  <w:gridSpan w:val="2"/>
                  <w:vAlign w:val="center"/>
                </w:tcPr>
                <w:p>
                  <w:pPr>
                    <w:widowControl/>
                    <w:spacing w:after="0" w:line="240" w:lineRule="atLeast"/>
                    <w:jc w:val="center"/>
                    <w:rPr>
                      <w:rFonts w:ascii="Times New Roman" w:hAnsi="Times New Roman" w:eastAsia="宋体"/>
                      <w:spacing w:val="-17"/>
                      <w:sz w:val="21"/>
                      <w:szCs w:val="21"/>
                    </w:rPr>
                  </w:pPr>
                  <w:r>
                    <w:rPr>
                      <w:rFonts w:ascii="Times New Roman" w:hAnsi="Times New Roman" w:eastAsia="宋体"/>
                      <w:spacing w:val="-17"/>
                      <w:sz w:val="21"/>
                      <w:szCs w:val="21"/>
                    </w:rPr>
                    <w:t>10</w:t>
                  </w:r>
                </w:p>
              </w:tc>
              <w:tc>
                <w:tcPr>
                  <w:tcW w:w="1017" w:type="dxa"/>
                  <w:vAlign w:val="center"/>
                </w:tcPr>
                <w:p>
                  <w:pPr>
                    <w:widowControl/>
                    <w:spacing w:after="0" w:line="240" w:lineRule="atLeast"/>
                    <w:jc w:val="center"/>
                    <w:rPr>
                      <w:rFonts w:ascii="Times New Roman" w:hAnsi="Times New Roman" w:eastAsia="宋体"/>
                      <w:spacing w:val="-17"/>
                      <w:sz w:val="21"/>
                      <w:szCs w:val="21"/>
                    </w:rPr>
                  </w:pPr>
                  <w:r>
                    <w:rPr>
                      <w:rFonts w:ascii="Times New Roman" w:hAnsi="Times New Roman" w:eastAsia="宋体"/>
                      <w:spacing w:val="-17"/>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4" w:hRule="atLeast"/>
                <w:jc w:val="center"/>
              </w:trPr>
              <w:tc>
                <w:tcPr>
                  <w:tcW w:w="1112" w:type="dxa"/>
                  <w:vAlign w:val="center"/>
                </w:tcPr>
                <w:p>
                  <w:pPr>
                    <w:widowControl/>
                    <w:tabs>
                      <w:tab w:val="left" w:pos="2520"/>
                      <w:tab w:val="left" w:pos="2880"/>
                      <w:tab w:val="left" w:pos="3060"/>
                    </w:tabs>
                    <w:spacing w:after="0" w:line="240" w:lineRule="atLeast"/>
                    <w:jc w:val="center"/>
                    <w:rPr>
                      <w:rFonts w:ascii="Times New Roman" w:hAnsi="Times New Roman" w:eastAsia="宋体"/>
                      <w:spacing w:val="-17"/>
                      <w:sz w:val="20"/>
                      <w:szCs w:val="20"/>
                    </w:rPr>
                  </w:pPr>
                  <w:r>
                    <w:rPr>
                      <w:rFonts w:ascii="Times New Roman" w:hAnsi="Times New Roman" w:eastAsia="宋体"/>
                      <w:spacing w:val="-17"/>
                      <w:sz w:val="20"/>
                      <w:szCs w:val="20"/>
                    </w:rPr>
                    <w:t>氨</w:t>
                  </w:r>
                </w:p>
              </w:tc>
              <w:tc>
                <w:tcPr>
                  <w:tcW w:w="727" w:type="dxa"/>
                  <w:gridSpan w:val="2"/>
                  <w:vAlign w:val="center"/>
                </w:tcPr>
                <w:p>
                  <w:pPr>
                    <w:widowControl/>
                    <w:tabs>
                      <w:tab w:val="left" w:pos="2520"/>
                      <w:tab w:val="left" w:pos="2880"/>
                      <w:tab w:val="left" w:pos="3060"/>
                    </w:tabs>
                    <w:spacing w:after="0" w:line="240" w:lineRule="atLeast"/>
                    <w:jc w:val="center"/>
                    <w:rPr>
                      <w:rFonts w:ascii="Times New Roman" w:hAnsi="Times New Roman" w:eastAsia="宋体"/>
                      <w:spacing w:val="-23"/>
                      <w:sz w:val="21"/>
                      <w:szCs w:val="21"/>
                    </w:rPr>
                  </w:pPr>
                  <w:r>
                    <w:rPr>
                      <w:rFonts w:ascii="Times New Roman" w:hAnsi="Times New Roman" w:eastAsia="宋体"/>
                      <w:spacing w:val="-23"/>
                      <w:sz w:val="21"/>
                      <w:szCs w:val="21"/>
                    </w:rPr>
                    <w:t>mg/m</w:t>
                  </w:r>
                  <w:r>
                    <w:rPr>
                      <w:rFonts w:ascii="Times New Roman" w:hAnsi="Times New Roman" w:eastAsia="宋体"/>
                      <w:spacing w:val="-23"/>
                      <w:sz w:val="21"/>
                      <w:szCs w:val="21"/>
                      <w:vertAlign w:val="superscript"/>
                    </w:rPr>
                    <w:t>3</w:t>
                  </w:r>
                </w:p>
              </w:tc>
              <w:tc>
                <w:tcPr>
                  <w:tcW w:w="720" w:type="dxa"/>
                  <w:vAlign w:val="center"/>
                </w:tcPr>
                <w:p>
                  <w:pPr>
                    <w:widowControl/>
                    <w:spacing w:after="0" w:line="240" w:lineRule="atLeast"/>
                    <w:jc w:val="center"/>
                    <w:rPr>
                      <w:rFonts w:ascii="Times New Roman" w:hAnsi="Times New Roman" w:eastAsia="宋体"/>
                      <w:spacing w:val="-17"/>
                      <w:sz w:val="21"/>
                      <w:szCs w:val="21"/>
                    </w:rPr>
                  </w:pPr>
                  <w:r>
                    <w:rPr>
                      <w:rFonts w:ascii="Times New Roman" w:hAnsi="Times New Roman" w:eastAsia="宋体"/>
                      <w:spacing w:val="-17"/>
                      <w:sz w:val="21"/>
                      <w:szCs w:val="21"/>
                    </w:rPr>
                    <w:t>5.4</w:t>
                  </w:r>
                </w:p>
              </w:tc>
              <w:tc>
                <w:tcPr>
                  <w:tcW w:w="752" w:type="dxa"/>
                  <w:gridSpan w:val="2"/>
                  <w:vAlign w:val="center"/>
                </w:tcPr>
                <w:p>
                  <w:pPr>
                    <w:widowControl/>
                    <w:spacing w:after="0" w:line="240" w:lineRule="atLeast"/>
                    <w:jc w:val="center"/>
                    <w:rPr>
                      <w:rFonts w:ascii="Times New Roman" w:hAnsi="Times New Roman" w:eastAsia="宋体"/>
                      <w:spacing w:val="-17"/>
                      <w:sz w:val="21"/>
                      <w:szCs w:val="21"/>
                    </w:rPr>
                  </w:pPr>
                  <w:r>
                    <w:rPr>
                      <w:rFonts w:ascii="Times New Roman" w:hAnsi="Times New Roman" w:eastAsia="宋体"/>
                      <w:spacing w:val="-17"/>
                      <w:sz w:val="21"/>
                      <w:szCs w:val="21"/>
                    </w:rPr>
                    <w:t>5.5</w:t>
                  </w:r>
                </w:p>
              </w:tc>
              <w:tc>
                <w:tcPr>
                  <w:tcW w:w="740" w:type="dxa"/>
                  <w:vAlign w:val="center"/>
                </w:tcPr>
                <w:p>
                  <w:pPr>
                    <w:widowControl/>
                    <w:spacing w:after="0" w:line="240" w:lineRule="atLeast"/>
                    <w:jc w:val="center"/>
                    <w:rPr>
                      <w:rFonts w:ascii="Times New Roman" w:hAnsi="Times New Roman" w:eastAsia="宋体"/>
                      <w:spacing w:val="-17"/>
                      <w:sz w:val="21"/>
                      <w:szCs w:val="21"/>
                    </w:rPr>
                  </w:pPr>
                  <w:r>
                    <w:rPr>
                      <w:rFonts w:ascii="Times New Roman" w:hAnsi="Times New Roman" w:eastAsia="宋体"/>
                      <w:spacing w:val="-17"/>
                      <w:sz w:val="21"/>
                      <w:szCs w:val="21"/>
                    </w:rPr>
                    <w:t>5.6</w:t>
                  </w:r>
                </w:p>
              </w:tc>
              <w:tc>
                <w:tcPr>
                  <w:tcW w:w="727" w:type="dxa"/>
                  <w:vAlign w:val="center"/>
                </w:tcPr>
                <w:p>
                  <w:pPr>
                    <w:widowControl/>
                    <w:spacing w:after="0" w:line="240" w:lineRule="atLeast"/>
                    <w:jc w:val="center"/>
                    <w:rPr>
                      <w:rFonts w:ascii="Times New Roman" w:hAnsi="Times New Roman" w:eastAsia="宋体"/>
                      <w:spacing w:val="-17"/>
                      <w:sz w:val="21"/>
                      <w:szCs w:val="21"/>
                    </w:rPr>
                  </w:pPr>
                  <w:r>
                    <w:rPr>
                      <w:rFonts w:ascii="Times New Roman" w:hAnsi="Times New Roman" w:eastAsia="宋体"/>
                      <w:spacing w:val="-17"/>
                      <w:sz w:val="21"/>
                      <w:szCs w:val="21"/>
                    </w:rPr>
                    <w:t>5.5</w:t>
                  </w:r>
                </w:p>
              </w:tc>
              <w:tc>
                <w:tcPr>
                  <w:tcW w:w="720" w:type="dxa"/>
                  <w:vAlign w:val="center"/>
                </w:tcPr>
                <w:p>
                  <w:pPr>
                    <w:widowControl/>
                    <w:spacing w:after="0" w:line="240" w:lineRule="atLeast"/>
                    <w:jc w:val="center"/>
                    <w:rPr>
                      <w:rFonts w:ascii="Times New Roman" w:hAnsi="Times New Roman" w:eastAsia="宋体"/>
                      <w:spacing w:val="-17"/>
                      <w:sz w:val="21"/>
                      <w:szCs w:val="21"/>
                    </w:rPr>
                  </w:pPr>
                  <w:r>
                    <w:rPr>
                      <w:rFonts w:ascii="Times New Roman" w:hAnsi="Times New Roman" w:eastAsia="宋体"/>
                      <w:spacing w:val="-17"/>
                      <w:sz w:val="21"/>
                      <w:szCs w:val="21"/>
                    </w:rPr>
                    <w:t>3.9</w:t>
                  </w:r>
                </w:p>
              </w:tc>
              <w:tc>
                <w:tcPr>
                  <w:tcW w:w="778" w:type="dxa"/>
                  <w:gridSpan w:val="3"/>
                  <w:vAlign w:val="center"/>
                </w:tcPr>
                <w:p>
                  <w:pPr>
                    <w:widowControl/>
                    <w:spacing w:after="0" w:line="240" w:lineRule="atLeast"/>
                    <w:jc w:val="center"/>
                    <w:rPr>
                      <w:rFonts w:ascii="Times New Roman" w:hAnsi="Times New Roman" w:eastAsia="宋体"/>
                      <w:spacing w:val="-17"/>
                      <w:sz w:val="21"/>
                      <w:szCs w:val="21"/>
                    </w:rPr>
                  </w:pPr>
                  <w:r>
                    <w:rPr>
                      <w:rFonts w:ascii="Times New Roman" w:hAnsi="Times New Roman" w:eastAsia="宋体"/>
                      <w:spacing w:val="-17"/>
                      <w:sz w:val="21"/>
                      <w:szCs w:val="21"/>
                    </w:rPr>
                    <w:t>3.4</w:t>
                  </w:r>
                </w:p>
              </w:tc>
              <w:tc>
                <w:tcPr>
                  <w:tcW w:w="749" w:type="dxa"/>
                  <w:vAlign w:val="center"/>
                </w:tcPr>
                <w:p>
                  <w:pPr>
                    <w:widowControl/>
                    <w:spacing w:after="0" w:line="240" w:lineRule="atLeast"/>
                    <w:jc w:val="center"/>
                    <w:rPr>
                      <w:rFonts w:ascii="Times New Roman" w:hAnsi="Times New Roman" w:eastAsia="宋体"/>
                      <w:spacing w:val="-17"/>
                      <w:sz w:val="21"/>
                      <w:szCs w:val="21"/>
                    </w:rPr>
                  </w:pPr>
                  <w:r>
                    <w:rPr>
                      <w:rFonts w:ascii="Times New Roman" w:hAnsi="Times New Roman" w:eastAsia="宋体"/>
                      <w:spacing w:val="-17"/>
                      <w:sz w:val="21"/>
                      <w:szCs w:val="21"/>
                    </w:rPr>
                    <w:t>3.6</w:t>
                  </w:r>
                </w:p>
              </w:tc>
              <w:tc>
                <w:tcPr>
                  <w:tcW w:w="821" w:type="dxa"/>
                  <w:vAlign w:val="center"/>
                </w:tcPr>
                <w:p>
                  <w:pPr>
                    <w:widowControl/>
                    <w:spacing w:after="0" w:line="240" w:lineRule="atLeast"/>
                    <w:jc w:val="center"/>
                    <w:rPr>
                      <w:rFonts w:ascii="Times New Roman" w:hAnsi="Times New Roman" w:eastAsia="宋体"/>
                      <w:spacing w:val="-17"/>
                      <w:sz w:val="21"/>
                      <w:szCs w:val="21"/>
                    </w:rPr>
                  </w:pPr>
                  <w:r>
                    <w:rPr>
                      <w:rFonts w:ascii="Times New Roman" w:hAnsi="Times New Roman" w:eastAsia="宋体"/>
                      <w:spacing w:val="-17"/>
                      <w:sz w:val="21"/>
                      <w:szCs w:val="21"/>
                    </w:rPr>
                    <w:t>3.6</w:t>
                  </w:r>
                </w:p>
              </w:tc>
              <w:tc>
                <w:tcPr>
                  <w:tcW w:w="1046" w:type="dxa"/>
                  <w:gridSpan w:val="2"/>
                  <w:vAlign w:val="center"/>
                </w:tcPr>
                <w:p>
                  <w:pPr>
                    <w:widowControl/>
                    <w:spacing w:after="0" w:line="240" w:lineRule="atLeast"/>
                    <w:jc w:val="center"/>
                    <w:rPr>
                      <w:rFonts w:ascii="Times New Roman" w:hAnsi="Times New Roman" w:eastAsia="宋体"/>
                      <w:spacing w:val="-17"/>
                      <w:sz w:val="21"/>
                      <w:szCs w:val="21"/>
                    </w:rPr>
                  </w:pPr>
                  <w:r>
                    <w:rPr>
                      <w:rFonts w:ascii="Times New Roman" w:hAnsi="Times New Roman" w:eastAsia="宋体"/>
                      <w:spacing w:val="-17"/>
                      <w:sz w:val="21"/>
                      <w:szCs w:val="21"/>
                    </w:rPr>
                    <w:t>20</w:t>
                  </w:r>
                </w:p>
              </w:tc>
              <w:tc>
                <w:tcPr>
                  <w:tcW w:w="1017" w:type="dxa"/>
                  <w:vAlign w:val="center"/>
                </w:tcPr>
                <w:p>
                  <w:pPr>
                    <w:widowControl/>
                    <w:spacing w:after="0" w:line="240" w:lineRule="atLeast"/>
                    <w:jc w:val="center"/>
                    <w:rPr>
                      <w:rFonts w:ascii="Times New Roman" w:hAnsi="Times New Roman" w:eastAsia="宋体"/>
                      <w:spacing w:val="-17"/>
                      <w:sz w:val="21"/>
                      <w:szCs w:val="21"/>
                    </w:rPr>
                  </w:pPr>
                  <w:r>
                    <w:rPr>
                      <w:rFonts w:ascii="Times New Roman" w:hAnsi="Times New Roman" w:eastAsia="宋体"/>
                      <w:spacing w:val="-17"/>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4" w:hRule="atLeast"/>
                <w:jc w:val="center"/>
              </w:trPr>
              <w:tc>
                <w:tcPr>
                  <w:tcW w:w="9909" w:type="dxa"/>
                  <w:gridSpan w:val="17"/>
                  <w:vAlign w:val="center"/>
                </w:tcPr>
                <w:p>
                  <w:pPr>
                    <w:widowControl/>
                    <w:spacing w:after="0" w:line="240" w:lineRule="atLeast"/>
                    <w:jc w:val="left"/>
                    <w:rPr>
                      <w:rFonts w:ascii="Times New Roman" w:hAnsi="Times New Roman" w:eastAsia="宋体"/>
                      <w:spacing w:val="-17"/>
                      <w:sz w:val="21"/>
                      <w:szCs w:val="21"/>
                    </w:rPr>
                  </w:pPr>
                  <w:r>
                    <w:rPr>
                      <w:rFonts w:ascii="Times New Roman" w:hAnsi="Times New Roman" w:eastAsia="宋体"/>
                      <w:spacing w:val="-17"/>
                      <w:sz w:val="21"/>
                      <w:szCs w:val="21"/>
                    </w:rPr>
                    <w:t>备注：ND表示低于方法检出限</w:t>
                  </w:r>
                </w:p>
              </w:tc>
            </w:tr>
          </w:tbl>
          <w:p>
            <w:pPr>
              <w:pStyle w:val="45"/>
              <w:adjustRightInd/>
              <w:spacing w:before="240" w:beforeLines="100" w:after="0" w:line="360" w:lineRule="auto"/>
              <w:ind w:firstLine="480"/>
              <w:rPr>
                <w:rFonts w:eastAsia="宋体"/>
                <w:color w:val="FF0000"/>
                <w:sz w:val="24"/>
                <w:szCs w:val="24"/>
              </w:rPr>
            </w:pPr>
            <w:r>
              <w:rPr>
                <w:rFonts w:eastAsia="宋体"/>
                <w:sz w:val="24"/>
                <w:szCs w:val="24"/>
              </w:rPr>
              <w:t>由表7-</w:t>
            </w:r>
            <w:r>
              <w:rPr>
                <w:rFonts w:hint="eastAsia" w:eastAsia="宋体"/>
                <w:sz w:val="24"/>
                <w:szCs w:val="24"/>
              </w:rPr>
              <w:t>2监测</w:t>
            </w:r>
            <w:r>
              <w:rPr>
                <w:rFonts w:eastAsia="宋体"/>
                <w:sz w:val="24"/>
                <w:szCs w:val="24"/>
              </w:rPr>
              <w:t>结果显示，有组织废气硫化氢、氨满足《贵州省环境污染物排放标准》（DB52/864-2013）表4标准限值要求。</w:t>
            </w:r>
          </w:p>
          <w:p>
            <w:pPr>
              <w:pStyle w:val="45"/>
              <w:spacing w:before="240" w:beforeLines="100" w:after="0" w:line="240" w:lineRule="atLeast"/>
              <w:ind w:firstLine="0" w:firstLineChars="0"/>
              <w:jc w:val="center"/>
              <w:rPr>
                <w:rFonts w:eastAsia="宋体"/>
                <w:b/>
                <w:bCs/>
                <w:sz w:val="18"/>
                <w:szCs w:val="18"/>
                <w:vertAlign w:val="superscript"/>
              </w:rPr>
            </w:pPr>
            <w:r>
              <w:rPr>
                <w:rFonts w:eastAsia="宋体"/>
                <w:b/>
                <w:bCs/>
                <w:sz w:val="24"/>
                <w:szCs w:val="24"/>
              </w:rPr>
              <w:t>表7-</w:t>
            </w:r>
            <w:r>
              <w:rPr>
                <w:rFonts w:hint="eastAsia" w:eastAsia="宋体"/>
                <w:b/>
                <w:bCs/>
                <w:sz w:val="24"/>
                <w:szCs w:val="24"/>
              </w:rPr>
              <w:t xml:space="preserve">3   </w:t>
            </w:r>
            <w:r>
              <w:rPr>
                <w:rFonts w:eastAsia="宋体"/>
                <w:b/>
                <w:bCs/>
                <w:sz w:val="24"/>
                <w:szCs w:val="24"/>
              </w:rPr>
              <w:t>无组织排放废气</w:t>
            </w:r>
            <w:r>
              <w:rPr>
                <w:rFonts w:hint="eastAsia" w:eastAsia="宋体"/>
                <w:b/>
                <w:bCs/>
                <w:sz w:val="24"/>
                <w:szCs w:val="24"/>
              </w:rPr>
              <w:t>监测</w:t>
            </w:r>
            <w:r>
              <w:rPr>
                <w:rFonts w:eastAsia="宋体"/>
                <w:b/>
                <w:bCs/>
                <w:sz w:val="24"/>
                <w:szCs w:val="24"/>
              </w:rPr>
              <w:t xml:space="preserve">结果    </w:t>
            </w:r>
            <w:r>
              <w:rPr>
                <w:rFonts w:eastAsia="宋体"/>
                <w:sz w:val="24"/>
                <w:szCs w:val="24"/>
              </w:rPr>
              <w:t xml:space="preserve">  </w:t>
            </w:r>
            <w:r>
              <w:rPr>
                <w:rFonts w:eastAsia="宋体"/>
                <w:sz w:val="18"/>
                <w:szCs w:val="18"/>
              </w:rPr>
              <w:t xml:space="preserve"> </w:t>
            </w:r>
            <w:r>
              <w:rPr>
                <w:rFonts w:eastAsia="宋体"/>
                <w:b/>
                <w:bCs/>
                <w:sz w:val="18"/>
                <w:szCs w:val="18"/>
              </w:rPr>
              <w:t>单位mg/m³</w:t>
            </w:r>
          </w:p>
          <w:tbl>
            <w:tblPr>
              <w:tblStyle w:val="18"/>
              <w:tblW w:w="9571" w:type="dxa"/>
              <w:jc w:val="center"/>
              <w:tblInd w:w="2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5"/>
              <w:gridCol w:w="859"/>
              <w:gridCol w:w="928"/>
              <w:gridCol w:w="845"/>
              <w:gridCol w:w="982"/>
              <w:gridCol w:w="695"/>
              <w:gridCol w:w="771"/>
              <w:gridCol w:w="882"/>
              <w:gridCol w:w="882"/>
              <w:gridCol w:w="882"/>
              <w:gridCol w:w="9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2" w:hRule="atLeast"/>
                <w:jc w:val="center"/>
              </w:trPr>
              <w:tc>
                <w:tcPr>
                  <w:tcW w:w="875" w:type="dxa"/>
                  <w:vMerge w:val="restart"/>
                  <w:vAlign w:val="center"/>
                </w:tcPr>
                <w:p>
                  <w:pPr>
                    <w:pStyle w:val="46"/>
                    <w:widowControl/>
                    <w:spacing w:after="0" w:line="240" w:lineRule="auto"/>
                    <w:rPr>
                      <w:rFonts w:eastAsia="宋体"/>
                      <w:szCs w:val="21"/>
                    </w:rPr>
                  </w:pPr>
                  <w:r>
                    <w:rPr>
                      <w:rFonts w:eastAsia="宋体"/>
                      <w:szCs w:val="21"/>
                    </w:rPr>
                    <w:t>采样</w:t>
                  </w:r>
                </w:p>
                <w:p>
                  <w:pPr>
                    <w:pStyle w:val="46"/>
                    <w:widowControl/>
                    <w:spacing w:after="0" w:line="240" w:lineRule="auto"/>
                    <w:rPr>
                      <w:szCs w:val="21"/>
                    </w:rPr>
                  </w:pPr>
                  <w:r>
                    <w:rPr>
                      <w:rFonts w:eastAsia="宋体"/>
                      <w:szCs w:val="21"/>
                    </w:rPr>
                    <w:t>点位</w:t>
                  </w:r>
                </w:p>
              </w:tc>
              <w:tc>
                <w:tcPr>
                  <w:tcW w:w="859" w:type="dxa"/>
                  <w:vMerge w:val="restart"/>
                  <w:vAlign w:val="center"/>
                </w:tcPr>
                <w:p>
                  <w:pPr>
                    <w:pStyle w:val="46"/>
                    <w:widowControl/>
                    <w:spacing w:after="0" w:line="240" w:lineRule="auto"/>
                    <w:rPr>
                      <w:rFonts w:eastAsia="宋体"/>
                      <w:szCs w:val="21"/>
                    </w:rPr>
                  </w:pPr>
                  <w:r>
                    <w:rPr>
                      <w:rFonts w:eastAsia="宋体"/>
                      <w:szCs w:val="21"/>
                    </w:rPr>
                    <w:t>采样</w:t>
                  </w:r>
                </w:p>
                <w:p>
                  <w:pPr>
                    <w:pStyle w:val="46"/>
                    <w:widowControl/>
                    <w:spacing w:after="0" w:line="240" w:lineRule="auto"/>
                    <w:rPr>
                      <w:szCs w:val="21"/>
                    </w:rPr>
                  </w:pPr>
                  <w:r>
                    <w:rPr>
                      <w:rFonts w:eastAsia="宋体"/>
                      <w:szCs w:val="21"/>
                    </w:rPr>
                    <w:t>日期</w:t>
                  </w:r>
                </w:p>
              </w:tc>
              <w:tc>
                <w:tcPr>
                  <w:tcW w:w="928" w:type="dxa"/>
                  <w:vMerge w:val="restart"/>
                  <w:vAlign w:val="center"/>
                </w:tcPr>
                <w:p>
                  <w:pPr>
                    <w:pStyle w:val="46"/>
                    <w:widowControl/>
                    <w:spacing w:after="0" w:line="240" w:lineRule="auto"/>
                    <w:rPr>
                      <w:rFonts w:eastAsia="宋体"/>
                      <w:szCs w:val="21"/>
                    </w:rPr>
                  </w:pPr>
                  <w:r>
                    <w:rPr>
                      <w:rFonts w:eastAsia="宋体"/>
                      <w:szCs w:val="21"/>
                    </w:rPr>
                    <w:t>采样</w:t>
                  </w:r>
                </w:p>
                <w:p>
                  <w:pPr>
                    <w:pStyle w:val="46"/>
                    <w:widowControl/>
                    <w:spacing w:after="0" w:line="240" w:lineRule="auto"/>
                    <w:rPr>
                      <w:szCs w:val="21"/>
                    </w:rPr>
                  </w:pPr>
                  <w:r>
                    <w:rPr>
                      <w:rFonts w:eastAsia="宋体"/>
                      <w:szCs w:val="21"/>
                    </w:rPr>
                    <w:t>时段</w:t>
                  </w:r>
                </w:p>
              </w:tc>
              <w:tc>
                <w:tcPr>
                  <w:tcW w:w="845" w:type="dxa"/>
                  <w:vMerge w:val="restart"/>
                  <w:vAlign w:val="center"/>
                </w:tcPr>
                <w:p>
                  <w:pPr>
                    <w:pStyle w:val="46"/>
                    <w:widowControl/>
                    <w:spacing w:after="0" w:line="240" w:lineRule="auto"/>
                    <w:rPr>
                      <w:szCs w:val="21"/>
                    </w:rPr>
                  </w:pPr>
                  <w:r>
                    <w:rPr>
                      <w:rFonts w:eastAsia="宋体"/>
                      <w:szCs w:val="21"/>
                    </w:rPr>
                    <w:t>压力kPa</w:t>
                  </w:r>
                </w:p>
              </w:tc>
              <w:tc>
                <w:tcPr>
                  <w:tcW w:w="982" w:type="dxa"/>
                  <w:vMerge w:val="restart"/>
                  <w:vAlign w:val="center"/>
                </w:tcPr>
                <w:p>
                  <w:pPr>
                    <w:pStyle w:val="46"/>
                    <w:widowControl/>
                    <w:spacing w:after="0" w:line="240" w:lineRule="auto"/>
                    <w:rPr>
                      <w:rFonts w:eastAsia="宋体"/>
                      <w:szCs w:val="21"/>
                    </w:rPr>
                  </w:pPr>
                  <w:r>
                    <w:rPr>
                      <w:rFonts w:eastAsia="宋体"/>
                      <w:szCs w:val="21"/>
                    </w:rPr>
                    <w:t>温度</w:t>
                  </w:r>
                </w:p>
                <w:p>
                  <w:pPr>
                    <w:pStyle w:val="46"/>
                    <w:widowControl/>
                    <w:spacing w:after="0" w:line="240" w:lineRule="auto"/>
                    <w:rPr>
                      <w:szCs w:val="21"/>
                    </w:rPr>
                  </w:pPr>
                  <w:r>
                    <w:rPr>
                      <w:rFonts w:eastAsia="宋体"/>
                      <w:szCs w:val="21"/>
                    </w:rPr>
                    <w:t>℃</w:t>
                  </w:r>
                </w:p>
              </w:tc>
              <w:tc>
                <w:tcPr>
                  <w:tcW w:w="695" w:type="dxa"/>
                  <w:vMerge w:val="restart"/>
                  <w:vAlign w:val="center"/>
                </w:tcPr>
                <w:p>
                  <w:pPr>
                    <w:pStyle w:val="46"/>
                    <w:widowControl/>
                    <w:spacing w:after="0" w:line="240" w:lineRule="auto"/>
                    <w:rPr>
                      <w:szCs w:val="21"/>
                    </w:rPr>
                  </w:pPr>
                  <w:r>
                    <w:rPr>
                      <w:rFonts w:eastAsia="宋体"/>
                      <w:szCs w:val="21"/>
                    </w:rPr>
                    <w:t>风向</w:t>
                  </w:r>
                </w:p>
              </w:tc>
              <w:tc>
                <w:tcPr>
                  <w:tcW w:w="771" w:type="dxa"/>
                  <w:vMerge w:val="restart"/>
                  <w:vAlign w:val="center"/>
                </w:tcPr>
                <w:p>
                  <w:pPr>
                    <w:pStyle w:val="46"/>
                    <w:widowControl/>
                    <w:spacing w:after="0" w:line="240" w:lineRule="auto"/>
                    <w:rPr>
                      <w:szCs w:val="21"/>
                    </w:rPr>
                  </w:pPr>
                  <w:r>
                    <w:rPr>
                      <w:rFonts w:eastAsia="宋体"/>
                      <w:szCs w:val="21"/>
                    </w:rPr>
                    <w:t>风速m/s</w:t>
                  </w:r>
                </w:p>
              </w:tc>
              <w:tc>
                <w:tcPr>
                  <w:tcW w:w="1764" w:type="dxa"/>
                  <w:gridSpan w:val="2"/>
                  <w:vAlign w:val="center"/>
                </w:tcPr>
                <w:p>
                  <w:pPr>
                    <w:pStyle w:val="46"/>
                    <w:widowControl/>
                    <w:spacing w:after="0" w:line="240" w:lineRule="auto"/>
                    <w:rPr>
                      <w:szCs w:val="21"/>
                    </w:rPr>
                  </w:pPr>
                  <w:r>
                    <w:rPr>
                      <w:rFonts w:eastAsia="宋体"/>
                      <w:szCs w:val="21"/>
                    </w:rPr>
                    <w:t>硫化氢mg/m³</w:t>
                  </w:r>
                </w:p>
              </w:tc>
              <w:tc>
                <w:tcPr>
                  <w:tcW w:w="1852" w:type="dxa"/>
                  <w:gridSpan w:val="2"/>
                  <w:vAlign w:val="center"/>
                </w:tcPr>
                <w:p>
                  <w:pPr>
                    <w:pStyle w:val="46"/>
                    <w:widowControl/>
                    <w:spacing w:after="0" w:line="240" w:lineRule="auto"/>
                    <w:rPr>
                      <w:szCs w:val="21"/>
                    </w:rPr>
                  </w:pPr>
                  <w:r>
                    <w:rPr>
                      <w:rFonts w:eastAsia="宋体"/>
                      <w:szCs w:val="21"/>
                    </w:rPr>
                    <w:t>氨mg/m³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2" w:hRule="atLeast"/>
                <w:jc w:val="center"/>
              </w:trPr>
              <w:tc>
                <w:tcPr>
                  <w:tcW w:w="875" w:type="dxa"/>
                  <w:vMerge w:val="continue"/>
                  <w:vAlign w:val="center"/>
                </w:tcPr>
                <w:p>
                  <w:pPr>
                    <w:pStyle w:val="3"/>
                    <w:widowControl w:val="0"/>
                    <w:ind w:firstLine="210"/>
                    <w:jc w:val="center"/>
                    <w:rPr>
                      <w:rFonts w:ascii="Times New Roman" w:hAnsi="Times New Roman"/>
                      <w:sz w:val="21"/>
                      <w:szCs w:val="21"/>
                    </w:rPr>
                  </w:pPr>
                </w:p>
              </w:tc>
              <w:tc>
                <w:tcPr>
                  <w:tcW w:w="859" w:type="dxa"/>
                  <w:vMerge w:val="continue"/>
                  <w:vAlign w:val="center"/>
                </w:tcPr>
                <w:p>
                  <w:pPr>
                    <w:pStyle w:val="3"/>
                    <w:widowControl w:val="0"/>
                    <w:ind w:firstLine="210"/>
                    <w:jc w:val="center"/>
                    <w:rPr>
                      <w:rFonts w:ascii="Times New Roman" w:hAnsi="Times New Roman"/>
                      <w:sz w:val="21"/>
                      <w:szCs w:val="21"/>
                    </w:rPr>
                  </w:pPr>
                </w:p>
              </w:tc>
              <w:tc>
                <w:tcPr>
                  <w:tcW w:w="928" w:type="dxa"/>
                  <w:vMerge w:val="continue"/>
                  <w:vAlign w:val="center"/>
                </w:tcPr>
                <w:p>
                  <w:pPr>
                    <w:pStyle w:val="3"/>
                    <w:widowControl w:val="0"/>
                    <w:ind w:firstLine="210"/>
                    <w:jc w:val="center"/>
                    <w:rPr>
                      <w:rFonts w:ascii="Times New Roman" w:hAnsi="Times New Roman"/>
                      <w:sz w:val="21"/>
                      <w:szCs w:val="21"/>
                    </w:rPr>
                  </w:pPr>
                </w:p>
              </w:tc>
              <w:tc>
                <w:tcPr>
                  <w:tcW w:w="845" w:type="dxa"/>
                  <w:vMerge w:val="continue"/>
                  <w:vAlign w:val="center"/>
                </w:tcPr>
                <w:p>
                  <w:pPr>
                    <w:pStyle w:val="3"/>
                    <w:widowControl w:val="0"/>
                    <w:ind w:firstLine="210"/>
                    <w:jc w:val="center"/>
                    <w:rPr>
                      <w:rFonts w:ascii="Times New Roman" w:hAnsi="Times New Roman"/>
                      <w:sz w:val="21"/>
                      <w:szCs w:val="21"/>
                    </w:rPr>
                  </w:pPr>
                </w:p>
              </w:tc>
              <w:tc>
                <w:tcPr>
                  <w:tcW w:w="982" w:type="dxa"/>
                  <w:vMerge w:val="continue"/>
                  <w:vAlign w:val="center"/>
                </w:tcPr>
                <w:p>
                  <w:pPr>
                    <w:pStyle w:val="3"/>
                    <w:widowControl w:val="0"/>
                    <w:ind w:firstLine="210"/>
                    <w:jc w:val="center"/>
                    <w:rPr>
                      <w:rFonts w:ascii="Times New Roman" w:hAnsi="Times New Roman"/>
                      <w:sz w:val="21"/>
                      <w:szCs w:val="21"/>
                    </w:rPr>
                  </w:pPr>
                </w:p>
              </w:tc>
              <w:tc>
                <w:tcPr>
                  <w:tcW w:w="695" w:type="dxa"/>
                  <w:vMerge w:val="continue"/>
                  <w:vAlign w:val="center"/>
                </w:tcPr>
                <w:p>
                  <w:pPr>
                    <w:pStyle w:val="3"/>
                    <w:widowControl w:val="0"/>
                    <w:ind w:firstLine="210"/>
                    <w:jc w:val="center"/>
                    <w:rPr>
                      <w:rFonts w:ascii="Times New Roman" w:hAnsi="Times New Roman"/>
                      <w:sz w:val="21"/>
                      <w:szCs w:val="21"/>
                    </w:rPr>
                  </w:pPr>
                </w:p>
              </w:tc>
              <w:tc>
                <w:tcPr>
                  <w:tcW w:w="771" w:type="dxa"/>
                  <w:vMerge w:val="continue"/>
                  <w:vAlign w:val="center"/>
                </w:tcPr>
                <w:p>
                  <w:pPr>
                    <w:pStyle w:val="3"/>
                    <w:widowControl w:val="0"/>
                    <w:ind w:firstLine="210"/>
                    <w:jc w:val="center"/>
                    <w:rPr>
                      <w:rFonts w:ascii="Times New Roman" w:hAnsi="Times New Roman"/>
                      <w:sz w:val="21"/>
                      <w:szCs w:val="21"/>
                    </w:rPr>
                  </w:pPr>
                </w:p>
              </w:tc>
              <w:tc>
                <w:tcPr>
                  <w:tcW w:w="882" w:type="dxa"/>
                  <w:vAlign w:val="center"/>
                </w:tcPr>
                <w:p>
                  <w:pPr>
                    <w:pStyle w:val="46"/>
                    <w:widowControl/>
                    <w:spacing w:after="0" w:line="240" w:lineRule="auto"/>
                    <w:rPr>
                      <w:szCs w:val="21"/>
                    </w:rPr>
                  </w:pPr>
                  <w:r>
                    <w:rPr>
                      <w:rFonts w:eastAsia="宋体"/>
                      <w:szCs w:val="21"/>
                    </w:rPr>
                    <w:t>小时值</w:t>
                  </w:r>
                </w:p>
              </w:tc>
              <w:tc>
                <w:tcPr>
                  <w:tcW w:w="882" w:type="dxa"/>
                  <w:vAlign w:val="center"/>
                </w:tcPr>
                <w:p>
                  <w:pPr>
                    <w:pStyle w:val="46"/>
                    <w:widowControl/>
                    <w:spacing w:after="0" w:line="240" w:lineRule="auto"/>
                    <w:rPr>
                      <w:rFonts w:eastAsia="宋体"/>
                      <w:szCs w:val="21"/>
                    </w:rPr>
                  </w:pPr>
                  <w:r>
                    <w:rPr>
                      <w:rFonts w:eastAsia="宋体"/>
                      <w:szCs w:val="21"/>
                    </w:rPr>
                    <w:t>最高</w:t>
                  </w:r>
                </w:p>
                <w:p>
                  <w:pPr>
                    <w:pStyle w:val="46"/>
                    <w:widowControl/>
                    <w:spacing w:after="0" w:line="240" w:lineRule="auto"/>
                    <w:rPr>
                      <w:szCs w:val="21"/>
                    </w:rPr>
                  </w:pPr>
                  <w:r>
                    <w:rPr>
                      <w:rFonts w:eastAsia="宋体"/>
                      <w:szCs w:val="21"/>
                    </w:rPr>
                    <w:t>浓度</w:t>
                  </w:r>
                </w:p>
              </w:tc>
              <w:tc>
                <w:tcPr>
                  <w:tcW w:w="882" w:type="dxa"/>
                  <w:vAlign w:val="center"/>
                </w:tcPr>
                <w:p>
                  <w:pPr>
                    <w:pStyle w:val="46"/>
                    <w:widowControl/>
                    <w:spacing w:after="0" w:line="240" w:lineRule="auto"/>
                    <w:rPr>
                      <w:szCs w:val="21"/>
                    </w:rPr>
                  </w:pPr>
                  <w:r>
                    <w:rPr>
                      <w:rFonts w:eastAsia="宋体"/>
                      <w:szCs w:val="21"/>
                    </w:rPr>
                    <w:t>小时值</w:t>
                  </w:r>
                </w:p>
              </w:tc>
              <w:tc>
                <w:tcPr>
                  <w:tcW w:w="970" w:type="dxa"/>
                  <w:vAlign w:val="center"/>
                </w:tcPr>
                <w:p>
                  <w:pPr>
                    <w:pStyle w:val="46"/>
                    <w:widowControl/>
                    <w:spacing w:after="0" w:line="240" w:lineRule="auto"/>
                    <w:rPr>
                      <w:rFonts w:eastAsia="宋体"/>
                      <w:szCs w:val="21"/>
                    </w:rPr>
                  </w:pPr>
                  <w:r>
                    <w:rPr>
                      <w:rFonts w:eastAsia="宋体"/>
                      <w:szCs w:val="21"/>
                    </w:rPr>
                    <w:t>最高</w:t>
                  </w:r>
                </w:p>
                <w:p>
                  <w:pPr>
                    <w:pStyle w:val="46"/>
                    <w:widowControl/>
                    <w:spacing w:after="0" w:line="240" w:lineRule="auto"/>
                    <w:rPr>
                      <w:szCs w:val="21"/>
                    </w:rPr>
                  </w:pPr>
                  <w:r>
                    <w:rPr>
                      <w:rFonts w:eastAsia="宋体"/>
                      <w:szCs w:val="21"/>
                    </w:rPr>
                    <w:t>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jc w:val="center"/>
              </w:trPr>
              <w:tc>
                <w:tcPr>
                  <w:tcW w:w="875" w:type="dxa"/>
                  <w:vMerge w:val="restart"/>
                  <w:vAlign w:val="center"/>
                </w:tcPr>
                <w:p>
                  <w:pPr>
                    <w:pStyle w:val="46"/>
                    <w:widowControl/>
                    <w:spacing w:after="0" w:line="240" w:lineRule="auto"/>
                    <w:rPr>
                      <w:szCs w:val="21"/>
                    </w:rPr>
                  </w:pPr>
                  <w:r>
                    <w:rPr>
                      <w:rFonts w:eastAsia="宋体"/>
                      <w:szCs w:val="21"/>
                    </w:rPr>
                    <w:t>厂界西北</w:t>
                  </w:r>
                  <w:r>
                    <w:rPr>
                      <w:szCs w:val="21"/>
                    </w:rPr>
                    <w:t>G1</w:t>
                  </w:r>
                </w:p>
              </w:tc>
              <w:tc>
                <w:tcPr>
                  <w:tcW w:w="859" w:type="dxa"/>
                  <w:vMerge w:val="restart"/>
                  <w:vAlign w:val="center"/>
                </w:tcPr>
                <w:p>
                  <w:pPr>
                    <w:pStyle w:val="46"/>
                    <w:widowControl/>
                    <w:spacing w:after="0" w:line="240" w:lineRule="auto"/>
                    <w:rPr>
                      <w:rFonts w:eastAsia="宋体"/>
                      <w:szCs w:val="21"/>
                    </w:rPr>
                  </w:pPr>
                  <w:r>
                    <w:rPr>
                      <w:rFonts w:eastAsia="宋体"/>
                      <w:szCs w:val="21"/>
                    </w:rPr>
                    <w:t>7月</w:t>
                  </w:r>
                </w:p>
                <w:p>
                  <w:pPr>
                    <w:pStyle w:val="46"/>
                    <w:widowControl/>
                    <w:spacing w:after="0" w:line="240" w:lineRule="auto"/>
                    <w:rPr>
                      <w:rFonts w:eastAsia="宋体"/>
                      <w:szCs w:val="21"/>
                    </w:rPr>
                  </w:pPr>
                  <w:r>
                    <w:rPr>
                      <w:rFonts w:eastAsia="宋体"/>
                      <w:szCs w:val="21"/>
                    </w:rPr>
                    <w:t>20日</w:t>
                  </w:r>
                </w:p>
              </w:tc>
              <w:tc>
                <w:tcPr>
                  <w:tcW w:w="928"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9:30</w:t>
                  </w:r>
                </w:p>
              </w:tc>
              <w:tc>
                <w:tcPr>
                  <w:tcW w:w="845"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88.3</w:t>
                  </w:r>
                </w:p>
              </w:tc>
              <w:tc>
                <w:tcPr>
                  <w:tcW w:w="982"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21.0</w:t>
                  </w:r>
                </w:p>
              </w:tc>
              <w:tc>
                <w:tcPr>
                  <w:tcW w:w="695"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C</w:t>
                  </w:r>
                </w:p>
              </w:tc>
              <w:tc>
                <w:tcPr>
                  <w:tcW w:w="771"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0</w:t>
                  </w:r>
                </w:p>
              </w:tc>
              <w:tc>
                <w:tcPr>
                  <w:tcW w:w="882"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0.001</w:t>
                  </w:r>
                </w:p>
              </w:tc>
              <w:tc>
                <w:tcPr>
                  <w:tcW w:w="882" w:type="dxa"/>
                  <w:vMerge w:val="restart"/>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p>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0.001</w:t>
                  </w:r>
                </w:p>
              </w:tc>
              <w:tc>
                <w:tcPr>
                  <w:tcW w:w="882" w:type="dxa"/>
                  <w:vAlign w:val="center"/>
                </w:tcPr>
                <w:p>
                  <w:pPr>
                    <w:pStyle w:val="3"/>
                    <w:widowControl w:val="0"/>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0.40</w:t>
                  </w:r>
                </w:p>
              </w:tc>
              <w:tc>
                <w:tcPr>
                  <w:tcW w:w="970" w:type="dxa"/>
                  <w:vMerge w:val="restart"/>
                  <w:vAlign w:val="center"/>
                </w:tcPr>
                <w:p>
                  <w:pPr>
                    <w:pStyle w:val="3"/>
                    <w:widowControl w:val="0"/>
                    <w:spacing w:after="0" w:line="360" w:lineRule="auto"/>
                    <w:ind w:firstLine="0" w:firstLineChars="0"/>
                    <w:jc w:val="center"/>
                    <w:rPr>
                      <w:rFonts w:ascii="Times New Roman" w:hAnsi="Times New Roman"/>
                      <w:sz w:val="21"/>
                      <w:szCs w:val="21"/>
                    </w:rPr>
                  </w:pPr>
                  <w:r>
                    <w:rPr>
                      <w:rFonts w:ascii="Times New Roman" w:hAnsi="Times New Roman"/>
                      <w:sz w:val="21"/>
                      <w:szCs w:val="21"/>
                    </w:rPr>
                    <w:t>0.59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jc w:val="center"/>
              </w:trPr>
              <w:tc>
                <w:tcPr>
                  <w:tcW w:w="875" w:type="dxa"/>
                  <w:vMerge w:val="continue"/>
                  <w:vAlign w:val="center"/>
                </w:tcPr>
                <w:p>
                  <w:pPr>
                    <w:pStyle w:val="46"/>
                    <w:widowControl/>
                    <w:spacing w:after="0" w:line="240" w:lineRule="auto"/>
                    <w:rPr>
                      <w:szCs w:val="21"/>
                    </w:rPr>
                  </w:pPr>
                </w:p>
              </w:tc>
              <w:tc>
                <w:tcPr>
                  <w:tcW w:w="859" w:type="dxa"/>
                  <w:vMerge w:val="continue"/>
                  <w:vAlign w:val="center"/>
                </w:tcPr>
                <w:p>
                  <w:pPr>
                    <w:pStyle w:val="3"/>
                    <w:widowControl w:val="0"/>
                    <w:spacing w:after="0"/>
                    <w:ind w:firstLine="0" w:firstLineChars="0"/>
                    <w:jc w:val="center"/>
                    <w:rPr>
                      <w:rFonts w:ascii="Times New Roman" w:hAnsi="Times New Roman" w:eastAsia="宋体"/>
                      <w:sz w:val="21"/>
                      <w:szCs w:val="21"/>
                    </w:rPr>
                  </w:pPr>
                </w:p>
              </w:tc>
              <w:tc>
                <w:tcPr>
                  <w:tcW w:w="928"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11:30</w:t>
                  </w:r>
                </w:p>
              </w:tc>
              <w:tc>
                <w:tcPr>
                  <w:tcW w:w="845"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88.2</w:t>
                  </w:r>
                </w:p>
              </w:tc>
              <w:tc>
                <w:tcPr>
                  <w:tcW w:w="982"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22.0</w:t>
                  </w:r>
                </w:p>
              </w:tc>
              <w:tc>
                <w:tcPr>
                  <w:tcW w:w="695" w:type="dxa"/>
                  <w:vAlign w:val="center"/>
                </w:tcPr>
                <w:p>
                  <w:pPr>
                    <w:widowControl w:val="0"/>
                    <w:snapToGrid/>
                    <w:spacing w:after="0" w:line="200" w:lineRule="atLeast"/>
                    <w:jc w:val="center"/>
                    <w:rPr>
                      <w:rFonts w:ascii="Times New Roman" w:hAnsi="Times New Roman" w:eastAsia="宋体"/>
                      <w:sz w:val="21"/>
                      <w:szCs w:val="21"/>
                    </w:rPr>
                  </w:pPr>
                  <w:r>
                    <w:rPr>
                      <w:rFonts w:ascii="Times New Roman" w:hAnsi="Times New Roman" w:eastAsia="宋体"/>
                      <w:sz w:val="21"/>
                      <w:szCs w:val="21"/>
                    </w:rPr>
                    <w:t>C</w:t>
                  </w:r>
                </w:p>
              </w:tc>
              <w:tc>
                <w:tcPr>
                  <w:tcW w:w="771"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0</w:t>
                  </w:r>
                </w:p>
              </w:tc>
              <w:tc>
                <w:tcPr>
                  <w:tcW w:w="882"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0.001</w:t>
                  </w:r>
                </w:p>
              </w:tc>
              <w:tc>
                <w:tcPr>
                  <w:tcW w:w="882" w:type="dxa"/>
                  <w:vMerge w:val="continue"/>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p>
              </w:tc>
              <w:tc>
                <w:tcPr>
                  <w:tcW w:w="882"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0.25</w:t>
                  </w:r>
                </w:p>
              </w:tc>
              <w:tc>
                <w:tcPr>
                  <w:tcW w:w="970" w:type="dxa"/>
                  <w:vMerge w:val="continue"/>
                  <w:vAlign w:val="center"/>
                </w:tcPr>
                <w:p>
                  <w:pPr>
                    <w:pStyle w:val="3"/>
                    <w:widowControl w:val="0"/>
                    <w:spacing w:after="0" w:line="360" w:lineRule="auto"/>
                    <w:ind w:firstLine="0" w:firstLineChars="0"/>
                    <w:jc w:val="center"/>
                    <w:rPr>
                      <w:rFonts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jc w:val="center"/>
              </w:trPr>
              <w:tc>
                <w:tcPr>
                  <w:tcW w:w="875" w:type="dxa"/>
                  <w:vMerge w:val="continue"/>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p>
              </w:tc>
              <w:tc>
                <w:tcPr>
                  <w:tcW w:w="859" w:type="dxa"/>
                  <w:vMerge w:val="continue"/>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p>
              </w:tc>
              <w:tc>
                <w:tcPr>
                  <w:tcW w:w="928"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13:30</w:t>
                  </w:r>
                </w:p>
              </w:tc>
              <w:tc>
                <w:tcPr>
                  <w:tcW w:w="845"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88.1</w:t>
                  </w:r>
                </w:p>
              </w:tc>
              <w:tc>
                <w:tcPr>
                  <w:tcW w:w="982"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24.4</w:t>
                  </w:r>
                </w:p>
              </w:tc>
              <w:tc>
                <w:tcPr>
                  <w:tcW w:w="695"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C</w:t>
                  </w:r>
                </w:p>
              </w:tc>
              <w:tc>
                <w:tcPr>
                  <w:tcW w:w="771"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0</w:t>
                  </w:r>
                </w:p>
              </w:tc>
              <w:tc>
                <w:tcPr>
                  <w:tcW w:w="882" w:type="dxa"/>
                  <w:vAlign w:val="center"/>
                </w:tcPr>
                <w:p>
                  <w:pPr>
                    <w:widowControl w:val="0"/>
                    <w:snapToGrid/>
                    <w:spacing w:after="0" w:line="200" w:lineRule="atLeast"/>
                    <w:jc w:val="center"/>
                    <w:rPr>
                      <w:rFonts w:ascii="Times New Roman" w:hAnsi="Times New Roman" w:eastAsia="宋体"/>
                      <w:sz w:val="21"/>
                      <w:szCs w:val="21"/>
                    </w:rPr>
                  </w:pPr>
                  <w:r>
                    <w:rPr>
                      <w:rFonts w:ascii="Times New Roman" w:hAnsi="Times New Roman" w:eastAsia="宋体"/>
                      <w:sz w:val="21"/>
                      <w:szCs w:val="21"/>
                    </w:rPr>
                    <w:t>0.001</w:t>
                  </w:r>
                </w:p>
              </w:tc>
              <w:tc>
                <w:tcPr>
                  <w:tcW w:w="882" w:type="dxa"/>
                  <w:vMerge w:val="continue"/>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p>
              </w:tc>
              <w:tc>
                <w:tcPr>
                  <w:tcW w:w="882" w:type="dxa"/>
                  <w:vAlign w:val="center"/>
                </w:tcPr>
                <w:p>
                  <w:pPr>
                    <w:pStyle w:val="3"/>
                    <w:widowControl w:val="0"/>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0.59</w:t>
                  </w:r>
                </w:p>
              </w:tc>
              <w:tc>
                <w:tcPr>
                  <w:tcW w:w="970" w:type="dxa"/>
                  <w:vMerge w:val="continue"/>
                  <w:vAlign w:val="center"/>
                </w:tcPr>
                <w:p>
                  <w:pPr>
                    <w:pStyle w:val="3"/>
                    <w:widowControl w:val="0"/>
                    <w:spacing w:after="0" w:line="360" w:lineRule="auto"/>
                    <w:ind w:firstLine="0" w:firstLineChars="0"/>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jc w:val="center"/>
              </w:trPr>
              <w:tc>
                <w:tcPr>
                  <w:tcW w:w="875" w:type="dxa"/>
                  <w:vMerge w:val="continue"/>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p>
              </w:tc>
              <w:tc>
                <w:tcPr>
                  <w:tcW w:w="859" w:type="dxa"/>
                  <w:vMerge w:val="continue"/>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p>
              </w:tc>
              <w:tc>
                <w:tcPr>
                  <w:tcW w:w="928"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15:30</w:t>
                  </w:r>
                </w:p>
              </w:tc>
              <w:tc>
                <w:tcPr>
                  <w:tcW w:w="845"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88.2</w:t>
                  </w:r>
                </w:p>
              </w:tc>
              <w:tc>
                <w:tcPr>
                  <w:tcW w:w="982"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23.0</w:t>
                  </w:r>
                </w:p>
              </w:tc>
              <w:tc>
                <w:tcPr>
                  <w:tcW w:w="695"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C</w:t>
                  </w:r>
                </w:p>
              </w:tc>
              <w:tc>
                <w:tcPr>
                  <w:tcW w:w="771"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0</w:t>
                  </w:r>
                </w:p>
              </w:tc>
              <w:tc>
                <w:tcPr>
                  <w:tcW w:w="882" w:type="dxa"/>
                  <w:vAlign w:val="center"/>
                </w:tcPr>
                <w:p>
                  <w:pPr>
                    <w:widowControl w:val="0"/>
                    <w:snapToGrid/>
                    <w:spacing w:after="0" w:line="200" w:lineRule="atLeast"/>
                    <w:jc w:val="center"/>
                    <w:rPr>
                      <w:rFonts w:ascii="Times New Roman" w:hAnsi="Times New Roman" w:eastAsia="宋体"/>
                      <w:sz w:val="21"/>
                      <w:szCs w:val="21"/>
                    </w:rPr>
                  </w:pPr>
                  <w:r>
                    <w:rPr>
                      <w:rFonts w:ascii="Times New Roman" w:hAnsi="Times New Roman" w:eastAsia="宋体"/>
                      <w:sz w:val="21"/>
                      <w:szCs w:val="21"/>
                    </w:rPr>
                    <w:t>0.001</w:t>
                  </w:r>
                </w:p>
              </w:tc>
              <w:tc>
                <w:tcPr>
                  <w:tcW w:w="882" w:type="dxa"/>
                  <w:vMerge w:val="continue"/>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p>
              </w:tc>
              <w:tc>
                <w:tcPr>
                  <w:tcW w:w="882" w:type="dxa"/>
                  <w:vAlign w:val="center"/>
                </w:tcPr>
                <w:p>
                  <w:pPr>
                    <w:pStyle w:val="3"/>
                    <w:widowControl w:val="0"/>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0.54</w:t>
                  </w:r>
                </w:p>
              </w:tc>
              <w:tc>
                <w:tcPr>
                  <w:tcW w:w="970" w:type="dxa"/>
                  <w:vMerge w:val="continue"/>
                  <w:vAlign w:val="center"/>
                </w:tcPr>
                <w:p>
                  <w:pPr>
                    <w:pStyle w:val="3"/>
                    <w:widowControl w:val="0"/>
                    <w:spacing w:after="0" w:line="360" w:lineRule="auto"/>
                    <w:ind w:firstLine="0" w:firstLineChars="0"/>
                    <w:jc w:val="center"/>
                    <w:rPr>
                      <w:rFonts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jc w:val="center"/>
              </w:trPr>
              <w:tc>
                <w:tcPr>
                  <w:tcW w:w="875" w:type="dxa"/>
                  <w:vMerge w:val="continue"/>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p>
              </w:tc>
              <w:tc>
                <w:tcPr>
                  <w:tcW w:w="859" w:type="dxa"/>
                  <w:vMerge w:val="restart"/>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7月</w:t>
                  </w:r>
                </w:p>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21日</w:t>
                  </w:r>
                </w:p>
              </w:tc>
              <w:tc>
                <w:tcPr>
                  <w:tcW w:w="928"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9:30</w:t>
                  </w:r>
                </w:p>
              </w:tc>
              <w:tc>
                <w:tcPr>
                  <w:tcW w:w="845"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88.2</w:t>
                  </w:r>
                </w:p>
              </w:tc>
              <w:tc>
                <w:tcPr>
                  <w:tcW w:w="982"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23.0</w:t>
                  </w:r>
                </w:p>
              </w:tc>
              <w:tc>
                <w:tcPr>
                  <w:tcW w:w="695"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C</w:t>
                  </w:r>
                </w:p>
              </w:tc>
              <w:tc>
                <w:tcPr>
                  <w:tcW w:w="771"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0</w:t>
                  </w:r>
                </w:p>
              </w:tc>
              <w:tc>
                <w:tcPr>
                  <w:tcW w:w="882" w:type="dxa"/>
                  <w:vAlign w:val="center"/>
                </w:tcPr>
                <w:p>
                  <w:pPr>
                    <w:widowControl w:val="0"/>
                    <w:snapToGrid/>
                    <w:spacing w:after="0" w:line="200" w:lineRule="atLeast"/>
                    <w:jc w:val="center"/>
                    <w:rPr>
                      <w:rFonts w:ascii="Times New Roman" w:hAnsi="Times New Roman" w:eastAsia="宋体"/>
                      <w:sz w:val="21"/>
                      <w:szCs w:val="21"/>
                    </w:rPr>
                  </w:pPr>
                  <w:r>
                    <w:rPr>
                      <w:rFonts w:ascii="Times New Roman" w:hAnsi="Times New Roman" w:eastAsia="宋体"/>
                      <w:sz w:val="21"/>
                      <w:szCs w:val="21"/>
                    </w:rPr>
                    <w:t>0.001</w:t>
                  </w:r>
                </w:p>
              </w:tc>
              <w:tc>
                <w:tcPr>
                  <w:tcW w:w="882" w:type="dxa"/>
                  <w:vMerge w:val="continue"/>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p>
              </w:tc>
              <w:tc>
                <w:tcPr>
                  <w:tcW w:w="882" w:type="dxa"/>
                  <w:vAlign w:val="center"/>
                </w:tcPr>
                <w:p>
                  <w:pPr>
                    <w:pStyle w:val="3"/>
                    <w:widowControl w:val="0"/>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0.12</w:t>
                  </w:r>
                </w:p>
              </w:tc>
              <w:tc>
                <w:tcPr>
                  <w:tcW w:w="970" w:type="dxa"/>
                  <w:vMerge w:val="continue"/>
                  <w:vAlign w:val="center"/>
                </w:tcPr>
                <w:p>
                  <w:pPr>
                    <w:pStyle w:val="3"/>
                    <w:widowControl w:val="0"/>
                    <w:spacing w:after="0" w:line="360" w:lineRule="auto"/>
                    <w:ind w:firstLine="0" w:firstLineChars="0"/>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jc w:val="center"/>
              </w:trPr>
              <w:tc>
                <w:tcPr>
                  <w:tcW w:w="875" w:type="dxa"/>
                  <w:vMerge w:val="continue"/>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p>
              </w:tc>
              <w:tc>
                <w:tcPr>
                  <w:tcW w:w="859" w:type="dxa"/>
                  <w:vMerge w:val="continue"/>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p>
              </w:tc>
              <w:tc>
                <w:tcPr>
                  <w:tcW w:w="928"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11:30</w:t>
                  </w:r>
                </w:p>
              </w:tc>
              <w:tc>
                <w:tcPr>
                  <w:tcW w:w="845"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88.2</w:t>
                  </w:r>
                </w:p>
              </w:tc>
              <w:tc>
                <w:tcPr>
                  <w:tcW w:w="982"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23.4</w:t>
                  </w:r>
                </w:p>
              </w:tc>
              <w:tc>
                <w:tcPr>
                  <w:tcW w:w="695"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C</w:t>
                  </w:r>
                </w:p>
              </w:tc>
              <w:tc>
                <w:tcPr>
                  <w:tcW w:w="771"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0</w:t>
                  </w:r>
                </w:p>
              </w:tc>
              <w:tc>
                <w:tcPr>
                  <w:tcW w:w="882" w:type="dxa"/>
                  <w:vAlign w:val="center"/>
                </w:tcPr>
                <w:p>
                  <w:pPr>
                    <w:widowControl w:val="0"/>
                    <w:snapToGrid/>
                    <w:spacing w:after="0" w:line="200" w:lineRule="atLeast"/>
                    <w:jc w:val="center"/>
                    <w:rPr>
                      <w:rFonts w:ascii="Times New Roman" w:hAnsi="Times New Roman" w:eastAsia="宋体"/>
                      <w:sz w:val="21"/>
                      <w:szCs w:val="21"/>
                    </w:rPr>
                  </w:pPr>
                  <w:r>
                    <w:rPr>
                      <w:rFonts w:ascii="Times New Roman" w:hAnsi="Times New Roman" w:eastAsia="宋体"/>
                      <w:sz w:val="21"/>
                      <w:szCs w:val="21"/>
                    </w:rPr>
                    <w:t>0.001</w:t>
                  </w:r>
                </w:p>
              </w:tc>
              <w:tc>
                <w:tcPr>
                  <w:tcW w:w="882" w:type="dxa"/>
                  <w:vMerge w:val="continue"/>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p>
              </w:tc>
              <w:tc>
                <w:tcPr>
                  <w:tcW w:w="882" w:type="dxa"/>
                  <w:vAlign w:val="center"/>
                </w:tcPr>
                <w:p>
                  <w:pPr>
                    <w:pStyle w:val="3"/>
                    <w:widowControl w:val="0"/>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0.27</w:t>
                  </w:r>
                </w:p>
              </w:tc>
              <w:tc>
                <w:tcPr>
                  <w:tcW w:w="970" w:type="dxa"/>
                  <w:vMerge w:val="continue"/>
                  <w:vAlign w:val="center"/>
                </w:tcPr>
                <w:p>
                  <w:pPr>
                    <w:pStyle w:val="3"/>
                    <w:widowControl w:val="0"/>
                    <w:spacing w:after="0" w:line="360" w:lineRule="auto"/>
                    <w:ind w:firstLine="0" w:firstLineChars="0"/>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jc w:val="center"/>
              </w:trPr>
              <w:tc>
                <w:tcPr>
                  <w:tcW w:w="875" w:type="dxa"/>
                  <w:vMerge w:val="continue"/>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p>
              </w:tc>
              <w:tc>
                <w:tcPr>
                  <w:tcW w:w="859" w:type="dxa"/>
                  <w:vMerge w:val="continue"/>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p>
              </w:tc>
              <w:tc>
                <w:tcPr>
                  <w:tcW w:w="928"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13:30</w:t>
                  </w:r>
                </w:p>
              </w:tc>
              <w:tc>
                <w:tcPr>
                  <w:tcW w:w="845"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88.6</w:t>
                  </w:r>
                </w:p>
              </w:tc>
              <w:tc>
                <w:tcPr>
                  <w:tcW w:w="982"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26.0</w:t>
                  </w:r>
                </w:p>
              </w:tc>
              <w:tc>
                <w:tcPr>
                  <w:tcW w:w="695"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C</w:t>
                  </w:r>
                </w:p>
              </w:tc>
              <w:tc>
                <w:tcPr>
                  <w:tcW w:w="771"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0</w:t>
                  </w:r>
                </w:p>
              </w:tc>
              <w:tc>
                <w:tcPr>
                  <w:tcW w:w="882" w:type="dxa"/>
                  <w:vAlign w:val="center"/>
                </w:tcPr>
                <w:p>
                  <w:pPr>
                    <w:widowControl w:val="0"/>
                    <w:snapToGrid/>
                    <w:spacing w:after="0" w:line="200" w:lineRule="atLeast"/>
                    <w:jc w:val="center"/>
                    <w:rPr>
                      <w:rFonts w:ascii="Times New Roman" w:hAnsi="Times New Roman" w:eastAsia="宋体"/>
                      <w:sz w:val="21"/>
                      <w:szCs w:val="21"/>
                    </w:rPr>
                  </w:pPr>
                  <w:r>
                    <w:rPr>
                      <w:rFonts w:ascii="Times New Roman" w:hAnsi="Times New Roman" w:eastAsia="宋体"/>
                      <w:sz w:val="21"/>
                      <w:szCs w:val="21"/>
                    </w:rPr>
                    <w:t>0.001</w:t>
                  </w:r>
                </w:p>
              </w:tc>
              <w:tc>
                <w:tcPr>
                  <w:tcW w:w="882" w:type="dxa"/>
                  <w:vMerge w:val="continue"/>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p>
              </w:tc>
              <w:tc>
                <w:tcPr>
                  <w:tcW w:w="882" w:type="dxa"/>
                  <w:vAlign w:val="center"/>
                </w:tcPr>
                <w:p>
                  <w:pPr>
                    <w:pStyle w:val="3"/>
                    <w:widowControl w:val="0"/>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0.32</w:t>
                  </w:r>
                </w:p>
              </w:tc>
              <w:tc>
                <w:tcPr>
                  <w:tcW w:w="970" w:type="dxa"/>
                  <w:vMerge w:val="continue"/>
                  <w:vAlign w:val="center"/>
                </w:tcPr>
                <w:p>
                  <w:pPr>
                    <w:pStyle w:val="3"/>
                    <w:widowControl w:val="0"/>
                    <w:spacing w:after="0" w:line="360" w:lineRule="auto"/>
                    <w:ind w:firstLine="0" w:firstLineChars="0"/>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jc w:val="center"/>
              </w:trPr>
              <w:tc>
                <w:tcPr>
                  <w:tcW w:w="875" w:type="dxa"/>
                  <w:vMerge w:val="continue"/>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p>
              </w:tc>
              <w:tc>
                <w:tcPr>
                  <w:tcW w:w="859" w:type="dxa"/>
                  <w:vMerge w:val="continue"/>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p>
              </w:tc>
              <w:tc>
                <w:tcPr>
                  <w:tcW w:w="928"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15:30</w:t>
                  </w:r>
                </w:p>
              </w:tc>
              <w:tc>
                <w:tcPr>
                  <w:tcW w:w="845"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88.1</w:t>
                  </w:r>
                </w:p>
              </w:tc>
              <w:tc>
                <w:tcPr>
                  <w:tcW w:w="982"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22.4</w:t>
                  </w:r>
                </w:p>
              </w:tc>
              <w:tc>
                <w:tcPr>
                  <w:tcW w:w="695"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C</w:t>
                  </w:r>
                </w:p>
              </w:tc>
              <w:tc>
                <w:tcPr>
                  <w:tcW w:w="771"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0</w:t>
                  </w:r>
                </w:p>
              </w:tc>
              <w:tc>
                <w:tcPr>
                  <w:tcW w:w="882" w:type="dxa"/>
                  <w:vAlign w:val="center"/>
                </w:tcPr>
                <w:p>
                  <w:pPr>
                    <w:widowControl w:val="0"/>
                    <w:snapToGrid/>
                    <w:spacing w:after="0" w:line="200" w:lineRule="atLeast"/>
                    <w:jc w:val="center"/>
                    <w:rPr>
                      <w:rFonts w:ascii="Times New Roman" w:hAnsi="Times New Roman" w:eastAsia="宋体"/>
                      <w:sz w:val="21"/>
                      <w:szCs w:val="21"/>
                    </w:rPr>
                  </w:pPr>
                  <w:r>
                    <w:rPr>
                      <w:rFonts w:ascii="Times New Roman" w:hAnsi="Times New Roman" w:eastAsia="宋体"/>
                      <w:sz w:val="21"/>
                      <w:szCs w:val="21"/>
                    </w:rPr>
                    <w:t>0.001</w:t>
                  </w:r>
                </w:p>
              </w:tc>
              <w:tc>
                <w:tcPr>
                  <w:tcW w:w="882" w:type="dxa"/>
                  <w:vMerge w:val="continue"/>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p>
              </w:tc>
              <w:tc>
                <w:tcPr>
                  <w:tcW w:w="882" w:type="dxa"/>
                  <w:vAlign w:val="center"/>
                </w:tcPr>
                <w:p>
                  <w:pPr>
                    <w:pStyle w:val="3"/>
                    <w:widowControl w:val="0"/>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0.30</w:t>
                  </w:r>
                </w:p>
              </w:tc>
              <w:tc>
                <w:tcPr>
                  <w:tcW w:w="970" w:type="dxa"/>
                  <w:vMerge w:val="continue"/>
                  <w:vAlign w:val="center"/>
                </w:tcPr>
                <w:p>
                  <w:pPr>
                    <w:pStyle w:val="3"/>
                    <w:widowControl w:val="0"/>
                    <w:spacing w:after="0" w:line="360" w:lineRule="auto"/>
                    <w:ind w:firstLine="0" w:firstLineChars="0"/>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jc w:val="center"/>
              </w:trPr>
              <w:tc>
                <w:tcPr>
                  <w:tcW w:w="875" w:type="dxa"/>
                  <w:vMerge w:val="restart"/>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厂界南G2</w:t>
                  </w:r>
                </w:p>
              </w:tc>
              <w:tc>
                <w:tcPr>
                  <w:tcW w:w="859" w:type="dxa"/>
                  <w:vMerge w:val="restart"/>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7月</w:t>
                  </w:r>
                </w:p>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20日</w:t>
                  </w:r>
                </w:p>
              </w:tc>
              <w:tc>
                <w:tcPr>
                  <w:tcW w:w="928"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9:30</w:t>
                  </w:r>
                </w:p>
              </w:tc>
              <w:tc>
                <w:tcPr>
                  <w:tcW w:w="845"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88.3</w:t>
                  </w:r>
                </w:p>
              </w:tc>
              <w:tc>
                <w:tcPr>
                  <w:tcW w:w="982"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21.0</w:t>
                  </w:r>
                </w:p>
              </w:tc>
              <w:tc>
                <w:tcPr>
                  <w:tcW w:w="695"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C</w:t>
                  </w:r>
                </w:p>
              </w:tc>
              <w:tc>
                <w:tcPr>
                  <w:tcW w:w="771"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0</w:t>
                  </w:r>
                </w:p>
              </w:tc>
              <w:tc>
                <w:tcPr>
                  <w:tcW w:w="882" w:type="dxa"/>
                  <w:vAlign w:val="center"/>
                </w:tcPr>
                <w:p>
                  <w:pPr>
                    <w:widowControl w:val="0"/>
                    <w:snapToGrid/>
                    <w:spacing w:after="0" w:line="200" w:lineRule="atLeast"/>
                    <w:jc w:val="center"/>
                    <w:rPr>
                      <w:rFonts w:ascii="Times New Roman" w:hAnsi="Times New Roman" w:eastAsia="宋体"/>
                      <w:sz w:val="21"/>
                      <w:szCs w:val="21"/>
                    </w:rPr>
                  </w:pPr>
                  <w:r>
                    <w:rPr>
                      <w:rFonts w:ascii="Times New Roman" w:hAnsi="Times New Roman" w:eastAsia="宋体"/>
                      <w:sz w:val="21"/>
                      <w:szCs w:val="21"/>
                    </w:rPr>
                    <w:t>0.001</w:t>
                  </w:r>
                </w:p>
              </w:tc>
              <w:tc>
                <w:tcPr>
                  <w:tcW w:w="882" w:type="dxa"/>
                  <w:vMerge w:val="restart"/>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p>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0.002</w:t>
                  </w:r>
                </w:p>
              </w:tc>
              <w:tc>
                <w:tcPr>
                  <w:tcW w:w="882" w:type="dxa"/>
                  <w:vAlign w:val="center"/>
                </w:tcPr>
                <w:p>
                  <w:pPr>
                    <w:pStyle w:val="3"/>
                    <w:widowControl w:val="0"/>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0.32</w:t>
                  </w:r>
                </w:p>
              </w:tc>
              <w:tc>
                <w:tcPr>
                  <w:tcW w:w="970" w:type="dxa"/>
                  <w:vMerge w:val="restart"/>
                  <w:vAlign w:val="center"/>
                </w:tcPr>
                <w:p>
                  <w:pPr>
                    <w:pStyle w:val="3"/>
                    <w:widowControl w:val="0"/>
                    <w:spacing w:after="0" w:line="360" w:lineRule="auto"/>
                    <w:ind w:firstLine="0" w:firstLineChars="0"/>
                    <w:jc w:val="center"/>
                    <w:rPr>
                      <w:rFonts w:ascii="Times New Roman" w:hAnsi="Times New Roman"/>
                      <w:sz w:val="21"/>
                      <w:szCs w:val="21"/>
                    </w:rPr>
                  </w:pPr>
                  <w:r>
                    <w:rPr>
                      <w:rFonts w:ascii="Times New Roman" w:hAnsi="Times New Roman"/>
                      <w:sz w:val="21"/>
                      <w:szCs w:val="21"/>
                    </w:rPr>
                    <w:t>0.42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jc w:val="center"/>
              </w:trPr>
              <w:tc>
                <w:tcPr>
                  <w:tcW w:w="875" w:type="dxa"/>
                  <w:vMerge w:val="continue"/>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p>
              </w:tc>
              <w:tc>
                <w:tcPr>
                  <w:tcW w:w="859" w:type="dxa"/>
                  <w:vMerge w:val="continue"/>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p>
              </w:tc>
              <w:tc>
                <w:tcPr>
                  <w:tcW w:w="928"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11:30</w:t>
                  </w:r>
                </w:p>
              </w:tc>
              <w:tc>
                <w:tcPr>
                  <w:tcW w:w="845"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88.2</w:t>
                  </w:r>
                </w:p>
              </w:tc>
              <w:tc>
                <w:tcPr>
                  <w:tcW w:w="982"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22.0</w:t>
                  </w:r>
                </w:p>
              </w:tc>
              <w:tc>
                <w:tcPr>
                  <w:tcW w:w="695"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C</w:t>
                  </w:r>
                </w:p>
              </w:tc>
              <w:tc>
                <w:tcPr>
                  <w:tcW w:w="771"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0</w:t>
                  </w:r>
                </w:p>
              </w:tc>
              <w:tc>
                <w:tcPr>
                  <w:tcW w:w="882" w:type="dxa"/>
                  <w:vAlign w:val="center"/>
                </w:tcPr>
                <w:p>
                  <w:pPr>
                    <w:widowControl w:val="0"/>
                    <w:snapToGrid/>
                    <w:spacing w:after="0" w:line="240" w:lineRule="exact"/>
                    <w:jc w:val="center"/>
                    <w:rPr>
                      <w:rFonts w:ascii="Times New Roman" w:hAnsi="Times New Roman" w:eastAsia="宋体"/>
                      <w:sz w:val="21"/>
                      <w:szCs w:val="21"/>
                    </w:rPr>
                  </w:pPr>
                  <w:r>
                    <w:rPr>
                      <w:rFonts w:ascii="Times New Roman" w:hAnsi="Times New Roman" w:eastAsia="宋体"/>
                      <w:sz w:val="21"/>
                      <w:szCs w:val="21"/>
                    </w:rPr>
                    <w:t>0.001</w:t>
                  </w:r>
                </w:p>
              </w:tc>
              <w:tc>
                <w:tcPr>
                  <w:tcW w:w="882" w:type="dxa"/>
                  <w:vMerge w:val="continue"/>
                  <w:vAlign w:val="center"/>
                </w:tcPr>
                <w:p>
                  <w:pPr>
                    <w:pStyle w:val="3"/>
                    <w:widowControl w:val="0"/>
                    <w:snapToGrid/>
                    <w:spacing w:after="0" w:line="240" w:lineRule="exact"/>
                    <w:ind w:firstLine="0" w:firstLineChars="0"/>
                    <w:jc w:val="center"/>
                    <w:rPr>
                      <w:rFonts w:ascii="Times New Roman" w:hAnsi="Times New Roman" w:eastAsia="宋体"/>
                      <w:sz w:val="21"/>
                      <w:szCs w:val="21"/>
                    </w:rPr>
                  </w:pPr>
                </w:p>
              </w:tc>
              <w:tc>
                <w:tcPr>
                  <w:tcW w:w="882" w:type="dxa"/>
                  <w:vAlign w:val="center"/>
                </w:tcPr>
                <w:p>
                  <w:pPr>
                    <w:pStyle w:val="3"/>
                    <w:widowControl w:val="0"/>
                    <w:snapToGrid/>
                    <w:spacing w:after="0" w:line="200" w:lineRule="exact"/>
                    <w:ind w:firstLine="0" w:firstLineChars="0"/>
                    <w:jc w:val="center"/>
                    <w:rPr>
                      <w:rFonts w:ascii="Times New Roman" w:hAnsi="Times New Roman" w:eastAsia="宋体"/>
                      <w:sz w:val="21"/>
                      <w:szCs w:val="21"/>
                    </w:rPr>
                  </w:pPr>
                  <w:r>
                    <w:rPr>
                      <w:rFonts w:ascii="Times New Roman" w:hAnsi="Times New Roman" w:eastAsia="宋体"/>
                      <w:sz w:val="21"/>
                      <w:szCs w:val="21"/>
                    </w:rPr>
                    <w:t>0.42</w:t>
                  </w:r>
                </w:p>
              </w:tc>
              <w:tc>
                <w:tcPr>
                  <w:tcW w:w="970" w:type="dxa"/>
                  <w:vMerge w:val="continue"/>
                  <w:vAlign w:val="center"/>
                </w:tcPr>
                <w:p>
                  <w:pPr>
                    <w:pStyle w:val="3"/>
                    <w:widowControl w:val="0"/>
                    <w:spacing w:after="0" w:line="360" w:lineRule="auto"/>
                    <w:ind w:firstLine="0" w:firstLineChars="0"/>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jc w:val="center"/>
              </w:trPr>
              <w:tc>
                <w:tcPr>
                  <w:tcW w:w="875" w:type="dxa"/>
                  <w:vMerge w:val="continue"/>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p>
              </w:tc>
              <w:tc>
                <w:tcPr>
                  <w:tcW w:w="859" w:type="dxa"/>
                  <w:vMerge w:val="continue"/>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p>
              </w:tc>
              <w:tc>
                <w:tcPr>
                  <w:tcW w:w="928"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13:30</w:t>
                  </w:r>
                </w:p>
              </w:tc>
              <w:tc>
                <w:tcPr>
                  <w:tcW w:w="845"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88.1</w:t>
                  </w:r>
                </w:p>
              </w:tc>
              <w:tc>
                <w:tcPr>
                  <w:tcW w:w="982"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24.4</w:t>
                  </w:r>
                </w:p>
              </w:tc>
              <w:tc>
                <w:tcPr>
                  <w:tcW w:w="695"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C</w:t>
                  </w:r>
                </w:p>
              </w:tc>
              <w:tc>
                <w:tcPr>
                  <w:tcW w:w="771"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0</w:t>
                  </w:r>
                </w:p>
              </w:tc>
              <w:tc>
                <w:tcPr>
                  <w:tcW w:w="882" w:type="dxa"/>
                  <w:vAlign w:val="center"/>
                </w:tcPr>
                <w:p>
                  <w:pPr>
                    <w:widowControl w:val="0"/>
                    <w:snapToGrid/>
                    <w:spacing w:after="0" w:line="200" w:lineRule="atLeast"/>
                    <w:jc w:val="center"/>
                    <w:rPr>
                      <w:rFonts w:ascii="Times New Roman" w:hAnsi="Times New Roman" w:eastAsia="宋体"/>
                      <w:sz w:val="21"/>
                      <w:szCs w:val="21"/>
                    </w:rPr>
                  </w:pPr>
                  <w:r>
                    <w:rPr>
                      <w:rFonts w:ascii="Times New Roman" w:hAnsi="Times New Roman" w:eastAsia="宋体"/>
                      <w:sz w:val="21"/>
                      <w:szCs w:val="21"/>
                    </w:rPr>
                    <w:t>0.001</w:t>
                  </w:r>
                </w:p>
              </w:tc>
              <w:tc>
                <w:tcPr>
                  <w:tcW w:w="882" w:type="dxa"/>
                  <w:vMerge w:val="continue"/>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p>
              </w:tc>
              <w:tc>
                <w:tcPr>
                  <w:tcW w:w="882" w:type="dxa"/>
                  <w:vAlign w:val="center"/>
                </w:tcPr>
                <w:p>
                  <w:pPr>
                    <w:pStyle w:val="3"/>
                    <w:widowControl w:val="0"/>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0.27</w:t>
                  </w:r>
                </w:p>
              </w:tc>
              <w:tc>
                <w:tcPr>
                  <w:tcW w:w="970" w:type="dxa"/>
                  <w:vMerge w:val="continue"/>
                  <w:vAlign w:val="center"/>
                </w:tcPr>
                <w:p>
                  <w:pPr>
                    <w:pStyle w:val="3"/>
                    <w:widowControl w:val="0"/>
                    <w:spacing w:line="360" w:lineRule="auto"/>
                    <w:ind w:firstLine="0" w:firstLineChars="0"/>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jc w:val="center"/>
              </w:trPr>
              <w:tc>
                <w:tcPr>
                  <w:tcW w:w="875" w:type="dxa"/>
                  <w:vMerge w:val="continue"/>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p>
              </w:tc>
              <w:tc>
                <w:tcPr>
                  <w:tcW w:w="859" w:type="dxa"/>
                  <w:vMerge w:val="continue"/>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p>
              </w:tc>
              <w:tc>
                <w:tcPr>
                  <w:tcW w:w="928"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15:30</w:t>
                  </w:r>
                </w:p>
              </w:tc>
              <w:tc>
                <w:tcPr>
                  <w:tcW w:w="845"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88.2</w:t>
                  </w:r>
                </w:p>
              </w:tc>
              <w:tc>
                <w:tcPr>
                  <w:tcW w:w="982"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23.0</w:t>
                  </w:r>
                </w:p>
              </w:tc>
              <w:tc>
                <w:tcPr>
                  <w:tcW w:w="695"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C</w:t>
                  </w:r>
                </w:p>
              </w:tc>
              <w:tc>
                <w:tcPr>
                  <w:tcW w:w="771"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0</w:t>
                  </w:r>
                </w:p>
              </w:tc>
              <w:tc>
                <w:tcPr>
                  <w:tcW w:w="882" w:type="dxa"/>
                  <w:vAlign w:val="center"/>
                </w:tcPr>
                <w:p>
                  <w:pPr>
                    <w:widowControl w:val="0"/>
                    <w:snapToGrid/>
                    <w:spacing w:after="0" w:line="200" w:lineRule="atLeast"/>
                    <w:jc w:val="center"/>
                    <w:rPr>
                      <w:rFonts w:ascii="Times New Roman" w:hAnsi="Times New Roman" w:eastAsia="宋体"/>
                      <w:sz w:val="21"/>
                      <w:szCs w:val="21"/>
                    </w:rPr>
                  </w:pPr>
                  <w:r>
                    <w:rPr>
                      <w:rFonts w:ascii="Times New Roman" w:hAnsi="Times New Roman" w:eastAsia="宋体"/>
                      <w:sz w:val="21"/>
                      <w:szCs w:val="21"/>
                    </w:rPr>
                    <w:t>0.002</w:t>
                  </w:r>
                </w:p>
              </w:tc>
              <w:tc>
                <w:tcPr>
                  <w:tcW w:w="882" w:type="dxa"/>
                  <w:vMerge w:val="continue"/>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p>
              </w:tc>
              <w:tc>
                <w:tcPr>
                  <w:tcW w:w="882" w:type="dxa"/>
                  <w:vAlign w:val="center"/>
                </w:tcPr>
                <w:p>
                  <w:pPr>
                    <w:pStyle w:val="3"/>
                    <w:widowControl w:val="0"/>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0.20</w:t>
                  </w:r>
                </w:p>
              </w:tc>
              <w:tc>
                <w:tcPr>
                  <w:tcW w:w="970" w:type="dxa"/>
                  <w:vMerge w:val="continue"/>
                  <w:vAlign w:val="center"/>
                </w:tcPr>
                <w:p>
                  <w:pPr>
                    <w:pStyle w:val="3"/>
                    <w:widowControl w:val="0"/>
                    <w:spacing w:after="0" w:line="360" w:lineRule="auto"/>
                    <w:ind w:firstLine="0" w:firstLineChars="0"/>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jc w:val="center"/>
              </w:trPr>
              <w:tc>
                <w:tcPr>
                  <w:tcW w:w="875" w:type="dxa"/>
                  <w:vMerge w:val="continue"/>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p>
              </w:tc>
              <w:tc>
                <w:tcPr>
                  <w:tcW w:w="859" w:type="dxa"/>
                  <w:vMerge w:val="restart"/>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7月</w:t>
                  </w:r>
                </w:p>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21日</w:t>
                  </w:r>
                </w:p>
              </w:tc>
              <w:tc>
                <w:tcPr>
                  <w:tcW w:w="928"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9:30</w:t>
                  </w:r>
                </w:p>
              </w:tc>
              <w:tc>
                <w:tcPr>
                  <w:tcW w:w="845"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88.2</w:t>
                  </w:r>
                </w:p>
              </w:tc>
              <w:tc>
                <w:tcPr>
                  <w:tcW w:w="982"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23.0</w:t>
                  </w:r>
                </w:p>
              </w:tc>
              <w:tc>
                <w:tcPr>
                  <w:tcW w:w="695"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C</w:t>
                  </w:r>
                </w:p>
              </w:tc>
              <w:tc>
                <w:tcPr>
                  <w:tcW w:w="771"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0</w:t>
                  </w:r>
                </w:p>
              </w:tc>
              <w:tc>
                <w:tcPr>
                  <w:tcW w:w="882" w:type="dxa"/>
                  <w:vAlign w:val="center"/>
                </w:tcPr>
                <w:p>
                  <w:pPr>
                    <w:widowControl w:val="0"/>
                    <w:snapToGrid/>
                    <w:spacing w:after="0" w:line="200" w:lineRule="atLeast"/>
                    <w:jc w:val="center"/>
                    <w:rPr>
                      <w:rFonts w:ascii="Times New Roman" w:hAnsi="Times New Roman" w:eastAsia="宋体"/>
                      <w:sz w:val="21"/>
                      <w:szCs w:val="21"/>
                    </w:rPr>
                  </w:pPr>
                  <w:r>
                    <w:rPr>
                      <w:rFonts w:ascii="Times New Roman" w:hAnsi="Times New Roman" w:eastAsia="宋体"/>
                      <w:sz w:val="21"/>
                      <w:szCs w:val="21"/>
                    </w:rPr>
                    <w:t>0.002</w:t>
                  </w:r>
                </w:p>
              </w:tc>
              <w:tc>
                <w:tcPr>
                  <w:tcW w:w="882" w:type="dxa"/>
                  <w:vMerge w:val="continue"/>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p>
              </w:tc>
              <w:tc>
                <w:tcPr>
                  <w:tcW w:w="882" w:type="dxa"/>
                  <w:vAlign w:val="center"/>
                </w:tcPr>
                <w:p>
                  <w:pPr>
                    <w:pStyle w:val="3"/>
                    <w:widowControl w:val="0"/>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0.31</w:t>
                  </w:r>
                </w:p>
              </w:tc>
              <w:tc>
                <w:tcPr>
                  <w:tcW w:w="970" w:type="dxa"/>
                  <w:vMerge w:val="continue"/>
                  <w:vAlign w:val="center"/>
                </w:tcPr>
                <w:p>
                  <w:pPr>
                    <w:pStyle w:val="3"/>
                    <w:widowControl w:val="0"/>
                    <w:spacing w:line="360" w:lineRule="auto"/>
                    <w:ind w:firstLine="0" w:firstLineChars="0"/>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jc w:val="center"/>
              </w:trPr>
              <w:tc>
                <w:tcPr>
                  <w:tcW w:w="875" w:type="dxa"/>
                  <w:vMerge w:val="continue"/>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p>
              </w:tc>
              <w:tc>
                <w:tcPr>
                  <w:tcW w:w="859" w:type="dxa"/>
                  <w:vMerge w:val="continue"/>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p>
              </w:tc>
              <w:tc>
                <w:tcPr>
                  <w:tcW w:w="928"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11:30</w:t>
                  </w:r>
                </w:p>
              </w:tc>
              <w:tc>
                <w:tcPr>
                  <w:tcW w:w="845"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88.2</w:t>
                  </w:r>
                </w:p>
              </w:tc>
              <w:tc>
                <w:tcPr>
                  <w:tcW w:w="982"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23.4</w:t>
                  </w:r>
                </w:p>
              </w:tc>
              <w:tc>
                <w:tcPr>
                  <w:tcW w:w="695"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C</w:t>
                  </w:r>
                </w:p>
              </w:tc>
              <w:tc>
                <w:tcPr>
                  <w:tcW w:w="771"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0</w:t>
                  </w:r>
                </w:p>
              </w:tc>
              <w:tc>
                <w:tcPr>
                  <w:tcW w:w="882" w:type="dxa"/>
                  <w:vAlign w:val="center"/>
                </w:tcPr>
                <w:p>
                  <w:pPr>
                    <w:widowControl w:val="0"/>
                    <w:snapToGrid/>
                    <w:spacing w:after="0" w:line="200" w:lineRule="atLeast"/>
                    <w:jc w:val="center"/>
                    <w:rPr>
                      <w:rFonts w:ascii="Times New Roman" w:hAnsi="Times New Roman" w:eastAsia="宋体"/>
                      <w:sz w:val="21"/>
                      <w:szCs w:val="21"/>
                    </w:rPr>
                  </w:pPr>
                  <w:r>
                    <w:rPr>
                      <w:rFonts w:ascii="Times New Roman" w:hAnsi="Times New Roman" w:eastAsia="宋体"/>
                      <w:sz w:val="21"/>
                      <w:szCs w:val="21"/>
                    </w:rPr>
                    <w:t>0.002</w:t>
                  </w:r>
                </w:p>
              </w:tc>
              <w:tc>
                <w:tcPr>
                  <w:tcW w:w="882" w:type="dxa"/>
                  <w:vMerge w:val="continue"/>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p>
              </w:tc>
              <w:tc>
                <w:tcPr>
                  <w:tcW w:w="882" w:type="dxa"/>
                  <w:vAlign w:val="center"/>
                </w:tcPr>
                <w:p>
                  <w:pPr>
                    <w:pStyle w:val="3"/>
                    <w:widowControl w:val="0"/>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0.30</w:t>
                  </w:r>
                </w:p>
              </w:tc>
              <w:tc>
                <w:tcPr>
                  <w:tcW w:w="970" w:type="dxa"/>
                  <w:vMerge w:val="continue"/>
                  <w:vAlign w:val="center"/>
                </w:tcPr>
                <w:p>
                  <w:pPr>
                    <w:pStyle w:val="3"/>
                    <w:widowControl w:val="0"/>
                    <w:spacing w:after="0" w:line="360" w:lineRule="auto"/>
                    <w:ind w:firstLine="0" w:firstLineChars="0"/>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jc w:val="center"/>
              </w:trPr>
              <w:tc>
                <w:tcPr>
                  <w:tcW w:w="875" w:type="dxa"/>
                  <w:vMerge w:val="continue"/>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p>
              </w:tc>
              <w:tc>
                <w:tcPr>
                  <w:tcW w:w="859" w:type="dxa"/>
                  <w:vMerge w:val="continue"/>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p>
              </w:tc>
              <w:tc>
                <w:tcPr>
                  <w:tcW w:w="928"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13:30</w:t>
                  </w:r>
                </w:p>
              </w:tc>
              <w:tc>
                <w:tcPr>
                  <w:tcW w:w="845"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88.0</w:t>
                  </w:r>
                </w:p>
              </w:tc>
              <w:tc>
                <w:tcPr>
                  <w:tcW w:w="982"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26.0</w:t>
                  </w:r>
                </w:p>
              </w:tc>
              <w:tc>
                <w:tcPr>
                  <w:tcW w:w="695"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C</w:t>
                  </w:r>
                </w:p>
              </w:tc>
              <w:tc>
                <w:tcPr>
                  <w:tcW w:w="771"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0</w:t>
                  </w:r>
                </w:p>
              </w:tc>
              <w:tc>
                <w:tcPr>
                  <w:tcW w:w="882" w:type="dxa"/>
                  <w:vAlign w:val="center"/>
                </w:tcPr>
                <w:p>
                  <w:pPr>
                    <w:widowControl w:val="0"/>
                    <w:snapToGrid/>
                    <w:spacing w:after="0" w:line="200" w:lineRule="atLeast"/>
                    <w:jc w:val="center"/>
                    <w:rPr>
                      <w:rFonts w:ascii="Times New Roman" w:hAnsi="Times New Roman" w:eastAsia="宋体"/>
                      <w:sz w:val="21"/>
                      <w:szCs w:val="21"/>
                    </w:rPr>
                  </w:pPr>
                  <w:r>
                    <w:rPr>
                      <w:rFonts w:ascii="Times New Roman" w:hAnsi="Times New Roman" w:eastAsia="宋体"/>
                      <w:sz w:val="21"/>
                      <w:szCs w:val="21"/>
                    </w:rPr>
                    <w:t>0.002</w:t>
                  </w:r>
                </w:p>
              </w:tc>
              <w:tc>
                <w:tcPr>
                  <w:tcW w:w="882" w:type="dxa"/>
                  <w:vMerge w:val="continue"/>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p>
              </w:tc>
              <w:tc>
                <w:tcPr>
                  <w:tcW w:w="882" w:type="dxa"/>
                  <w:vAlign w:val="center"/>
                </w:tcPr>
                <w:p>
                  <w:pPr>
                    <w:pStyle w:val="3"/>
                    <w:widowControl w:val="0"/>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0.35</w:t>
                  </w:r>
                </w:p>
              </w:tc>
              <w:tc>
                <w:tcPr>
                  <w:tcW w:w="970" w:type="dxa"/>
                  <w:vMerge w:val="continue"/>
                  <w:vAlign w:val="center"/>
                </w:tcPr>
                <w:p>
                  <w:pPr>
                    <w:pStyle w:val="3"/>
                    <w:widowControl w:val="0"/>
                    <w:spacing w:line="360" w:lineRule="auto"/>
                    <w:ind w:firstLine="0" w:firstLineChars="0"/>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jc w:val="center"/>
              </w:trPr>
              <w:tc>
                <w:tcPr>
                  <w:tcW w:w="875" w:type="dxa"/>
                  <w:vMerge w:val="continue"/>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p>
              </w:tc>
              <w:tc>
                <w:tcPr>
                  <w:tcW w:w="859" w:type="dxa"/>
                  <w:vMerge w:val="continue"/>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p>
              </w:tc>
              <w:tc>
                <w:tcPr>
                  <w:tcW w:w="928"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15:30</w:t>
                  </w:r>
                </w:p>
              </w:tc>
              <w:tc>
                <w:tcPr>
                  <w:tcW w:w="845"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88.1</w:t>
                  </w:r>
                </w:p>
              </w:tc>
              <w:tc>
                <w:tcPr>
                  <w:tcW w:w="982"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22.4</w:t>
                  </w:r>
                </w:p>
              </w:tc>
              <w:tc>
                <w:tcPr>
                  <w:tcW w:w="695"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C</w:t>
                  </w:r>
                </w:p>
              </w:tc>
              <w:tc>
                <w:tcPr>
                  <w:tcW w:w="771"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0</w:t>
                  </w:r>
                </w:p>
              </w:tc>
              <w:tc>
                <w:tcPr>
                  <w:tcW w:w="882" w:type="dxa"/>
                  <w:vAlign w:val="center"/>
                </w:tcPr>
                <w:p>
                  <w:pPr>
                    <w:widowControl w:val="0"/>
                    <w:snapToGrid/>
                    <w:spacing w:after="0" w:line="200" w:lineRule="atLeast"/>
                    <w:jc w:val="center"/>
                    <w:rPr>
                      <w:rFonts w:ascii="Times New Roman" w:hAnsi="Times New Roman" w:eastAsia="宋体"/>
                      <w:sz w:val="21"/>
                      <w:szCs w:val="21"/>
                    </w:rPr>
                  </w:pPr>
                  <w:r>
                    <w:rPr>
                      <w:rFonts w:ascii="Times New Roman" w:hAnsi="Times New Roman" w:eastAsia="宋体"/>
                      <w:sz w:val="21"/>
                      <w:szCs w:val="21"/>
                    </w:rPr>
                    <w:t>0.002</w:t>
                  </w:r>
                </w:p>
              </w:tc>
              <w:tc>
                <w:tcPr>
                  <w:tcW w:w="882" w:type="dxa"/>
                  <w:vMerge w:val="continue"/>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p>
              </w:tc>
              <w:tc>
                <w:tcPr>
                  <w:tcW w:w="882" w:type="dxa"/>
                  <w:vAlign w:val="center"/>
                </w:tcPr>
                <w:p>
                  <w:pPr>
                    <w:pStyle w:val="3"/>
                    <w:widowControl w:val="0"/>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0.21</w:t>
                  </w:r>
                </w:p>
              </w:tc>
              <w:tc>
                <w:tcPr>
                  <w:tcW w:w="970" w:type="dxa"/>
                  <w:vMerge w:val="continue"/>
                  <w:vAlign w:val="center"/>
                </w:tcPr>
                <w:p>
                  <w:pPr>
                    <w:pStyle w:val="3"/>
                    <w:widowControl w:val="0"/>
                    <w:spacing w:after="0" w:line="360" w:lineRule="auto"/>
                    <w:ind w:firstLine="0" w:firstLineChars="0"/>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jc w:val="center"/>
              </w:trPr>
              <w:tc>
                <w:tcPr>
                  <w:tcW w:w="875" w:type="dxa"/>
                  <w:vMerge w:val="restart"/>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厂界东南G3</w:t>
                  </w:r>
                </w:p>
              </w:tc>
              <w:tc>
                <w:tcPr>
                  <w:tcW w:w="859" w:type="dxa"/>
                  <w:vMerge w:val="restart"/>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7月</w:t>
                  </w:r>
                </w:p>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20日</w:t>
                  </w:r>
                </w:p>
              </w:tc>
              <w:tc>
                <w:tcPr>
                  <w:tcW w:w="928"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9:30</w:t>
                  </w:r>
                </w:p>
              </w:tc>
              <w:tc>
                <w:tcPr>
                  <w:tcW w:w="845"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88.3</w:t>
                  </w:r>
                </w:p>
              </w:tc>
              <w:tc>
                <w:tcPr>
                  <w:tcW w:w="982"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21.0</w:t>
                  </w:r>
                </w:p>
              </w:tc>
              <w:tc>
                <w:tcPr>
                  <w:tcW w:w="695"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C</w:t>
                  </w:r>
                </w:p>
              </w:tc>
              <w:tc>
                <w:tcPr>
                  <w:tcW w:w="771"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0</w:t>
                  </w:r>
                </w:p>
              </w:tc>
              <w:tc>
                <w:tcPr>
                  <w:tcW w:w="882" w:type="dxa"/>
                  <w:vAlign w:val="center"/>
                </w:tcPr>
                <w:p>
                  <w:pPr>
                    <w:widowControl w:val="0"/>
                    <w:snapToGrid/>
                    <w:spacing w:after="0" w:line="200" w:lineRule="atLeast"/>
                    <w:jc w:val="center"/>
                    <w:rPr>
                      <w:rFonts w:ascii="Times New Roman" w:hAnsi="Times New Roman" w:eastAsia="宋体"/>
                      <w:sz w:val="21"/>
                      <w:szCs w:val="21"/>
                    </w:rPr>
                  </w:pPr>
                  <w:r>
                    <w:rPr>
                      <w:rFonts w:ascii="Times New Roman" w:hAnsi="Times New Roman" w:eastAsia="宋体"/>
                      <w:sz w:val="21"/>
                      <w:szCs w:val="21"/>
                    </w:rPr>
                    <w:t>0.002</w:t>
                  </w:r>
                </w:p>
              </w:tc>
              <w:tc>
                <w:tcPr>
                  <w:tcW w:w="882" w:type="dxa"/>
                  <w:vMerge w:val="restart"/>
                  <w:vAlign w:val="center"/>
                </w:tcPr>
                <w:p>
                  <w:pPr>
                    <w:pStyle w:val="3"/>
                    <w:widowControl w:val="0"/>
                    <w:snapToGrid/>
                    <w:spacing w:after="0" w:line="360" w:lineRule="auto"/>
                    <w:ind w:firstLine="0" w:firstLineChars="0"/>
                    <w:jc w:val="center"/>
                    <w:rPr>
                      <w:rFonts w:ascii="Times New Roman" w:hAnsi="Times New Roman" w:eastAsia="宋体"/>
                      <w:sz w:val="21"/>
                      <w:szCs w:val="21"/>
                    </w:rPr>
                  </w:pPr>
                  <w:r>
                    <w:rPr>
                      <w:rFonts w:ascii="Times New Roman" w:hAnsi="Times New Roman" w:eastAsia="宋体"/>
                      <w:sz w:val="21"/>
                      <w:szCs w:val="21"/>
                    </w:rPr>
                    <w:t>0.003</w:t>
                  </w:r>
                </w:p>
              </w:tc>
              <w:tc>
                <w:tcPr>
                  <w:tcW w:w="882" w:type="dxa"/>
                  <w:vAlign w:val="center"/>
                </w:tcPr>
                <w:p>
                  <w:pPr>
                    <w:pStyle w:val="3"/>
                    <w:widowControl w:val="0"/>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0.14</w:t>
                  </w:r>
                </w:p>
              </w:tc>
              <w:tc>
                <w:tcPr>
                  <w:tcW w:w="970" w:type="dxa"/>
                  <w:vMerge w:val="restart"/>
                  <w:vAlign w:val="center"/>
                </w:tcPr>
                <w:p>
                  <w:pPr>
                    <w:pStyle w:val="3"/>
                    <w:widowControl w:val="0"/>
                    <w:spacing w:line="360" w:lineRule="auto"/>
                    <w:ind w:firstLine="0" w:firstLineChars="0"/>
                    <w:jc w:val="center"/>
                    <w:rPr>
                      <w:rFonts w:ascii="Times New Roman" w:hAnsi="Times New Roman"/>
                      <w:sz w:val="21"/>
                      <w:szCs w:val="21"/>
                    </w:rPr>
                  </w:pPr>
                  <w:r>
                    <w:rPr>
                      <w:rFonts w:ascii="Times New Roman" w:hAnsi="Times New Roman"/>
                      <w:sz w:val="21"/>
                      <w:szCs w:val="21"/>
                    </w:rPr>
                    <w:t>0.46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jc w:val="center"/>
              </w:trPr>
              <w:tc>
                <w:tcPr>
                  <w:tcW w:w="875" w:type="dxa"/>
                  <w:vMerge w:val="continue"/>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p>
              </w:tc>
              <w:tc>
                <w:tcPr>
                  <w:tcW w:w="859" w:type="dxa"/>
                  <w:vMerge w:val="continue"/>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p>
              </w:tc>
              <w:tc>
                <w:tcPr>
                  <w:tcW w:w="928"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11:30</w:t>
                  </w:r>
                </w:p>
              </w:tc>
              <w:tc>
                <w:tcPr>
                  <w:tcW w:w="845"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88.2</w:t>
                  </w:r>
                </w:p>
              </w:tc>
              <w:tc>
                <w:tcPr>
                  <w:tcW w:w="982"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22.0</w:t>
                  </w:r>
                </w:p>
              </w:tc>
              <w:tc>
                <w:tcPr>
                  <w:tcW w:w="695"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C</w:t>
                  </w:r>
                </w:p>
              </w:tc>
              <w:tc>
                <w:tcPr>
                  <w:tcW w:w="771"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0</w:t>
                  </w:r>
                </w:p>
              </w:tc>
              <w:tc>
                <w:tcPr>
                  <w:tcW w:w="882" w:type="dxa"/>
                  <w:vAlign w:val="center"/>
                </w:tcPr>
                <w:p>
                  <w:pPr>
                    <w:widowControl w:val="0"/>
                    <w:snapToGrid/>
                    <w:spacing w:after="0" w:line="200" w:lineRule="atLeast"/>
                    <w:jc w:val="center"/>
                    <w:rPr>
                      <w:rFonts w:ascii="Times New Roman" w:hAnsi="Times New Roman" w:eastAsia="宋体"/>
                      <w:sz w:val="21"/>
                      <w:szCs w:val="21"/>
                    </w:rPr>
                  </w:pPr>
                  <w:r>
                    <w:rPr>
                      <w:rFonts w:ascii="Times New Roman" w:hAnsi="Times New Roman" w:eastAsia="宋体"/>
                      <w:sz w:val="21"/>
                      <w:szCs w:val="21"/>
                    </w:rPr>
                    <w:t>0.002</w:t>
                  </w:r>
                </w:p>
              </w:tc>
              <w:tc>
                <w:tcPr>
                  <w:tcW w:w="882" w:type="dxa"/>
                  <w:vMerge w:val="continue"/>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p>
              </w:tc>
              <w:tc>
                <w:tcPr>
                  <w:tcW w:w="882" w:type="dxa"/>
                  <w:vAlign w:val="center"/>
                </w:tcPr>
                <w:p>
                  <w:pPr>
                    <w:pStyle w:val="3"/>
                    <w:widowControl w:val="0"/>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0.23</w:t>
                  </w:r>
                </w:p>
              </w:tc>
              <w:tc>
                <w:tcPr>
                  <w:tcW w:w="970" w:type="dxa"/>
                  <w:vMerge w:val="continue"/>
                  <w:vAlign w:val="center"/>
                </w:tcPr>
                <w:p>
                  <w:pPr>
                    <w:pStyle w:val="3"/>
                    <w:widowControl w:val="0"/>
                    <w:spacing w:after="0" w:line="360" w:lineRule="auto"/>
                    <w:ind w:firstLine="0" w:firstLineChars="0"/>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jc w:val="center"/>
              </w:trPr>
              <w:tc>
                <w:tcPr>
                  <w:tcW w:w="875" w:type="dxa"/>
                  <w:vMerge w:val="continue"/>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p>
              </w:tc>
              <w:tc>
                <w:tcPr>
                  <w:tcW w:w="859" w:type="dxa"/>
                  <w:vMerge w:val="continue"/>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p>
              </w:tc>
              <w:tc>
                <w:tcPr>
                  <w:tcW w:w="928"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13:30</w:t>
                  </w:r>
                </w:p>
              </w:tc>
              <w:tc>
                <w:tcPr>
                  <w:tcW w:w="845"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88.1</w:t>
                  </w:r>
                </w:p>
              </w:tc>
              <w:tc>
                <w:tcPr>
                  <w:tcW w:w="982"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24.4</w:t>
                  </w:r>
                </w:p>
              </w:tc>
              <w:tc>
                <w:tcPr>
                  <w:tcW w:w="695"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C</w:t>
                  </w:r>
                </w:p>
              </w:tc>
              <w:tc>
                <w:tcPr>
                  <w:tcW w:w="771"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0</w:t>
                  </w:r>
                </w:p>
              </w:tc>
              <w:tc>
                <w:tcPr>
                  <w:tcW w:w="882" w:type="dxa"/>
                  <w:vAlign w:val="center"/>
                </w:tcPr>
                <w:p>
                  <w:pPr>
                    <w:widowControl w:val="0"/>
                    <w:snapToGrid/>
                    <w:spacing w:after="0" w:line="200" w:lineRule="atLeast"/>
                    <w:jc w:val="center"/>
                    <w:rPr>
                      <w:rFonts w:ascii="Times New Roman" w:hAnsi="Times New Roman" w:eastAsia="宋体"/>
                      <w:sz w:val="21"/>
                      <w:szCs w:val="21"/>
                    </w:rPr>
                  </w:pPr>
                  <w:r>
                    <w:rPr>
                      <w:rFonts w:ascii="Times New Roman" w:hAnsi="Times New Roman" w:eastAsia="宋体"/>
                      <w:sz w:val="21"/>
                      <w:szCs w:val="21"/>
                    </w:rPr>
                    <w:t>0.001</w:t>
                  </w:r>
                </w:p>
              </w:tc>
              <w:tc>
                <w:tcPr>
                  <w:tcW w:w="882" w:type="dxa"/>
                  <w:vMerge w:val="continue"/>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p>
              </w:tc>
              <w:tc>
                <w:tcPr>
                  <w:tcW w:w="882" w:type="dxa"/>
                  <w:vAlign w:val="center"/>
                </w:tcPr>
                <w:p>
                  <w:pPr>
                    <w:pStyle w:val="3"/>
                    <w:widowControl w:val="0"/>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0.23</w:t>
                  </w:r>
                </w:p>
              </w:tc>
              <w:tc>
                <w:tcPr>
                  <w:tcW w:w="970" w:type="dxa"/>
                  <w:vMerge w:val="continue"/>
                  <w:vAlign w:val="center"/>
                </w:tcPr>
                <w:p>
                  <w:pPr>
                    <w:pStyle w:val="3"/>
                    <w:widowControl w:val="0"/>
                    <w:spacing w:line="360" w:lineRule="auto"/>
                    <w:ind w:firstLine="0" w:firstLineChars="0"/>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jc w:val="center"/>
              </w:trPr>
              <w:tc>
                <w:tcPr>
                  <w:tcW w:w="875" w:type="dxa"/>
                  <w:vMerge w:val="continue"/>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p>
              </w:tc>
              <w:tc>
                <w:tcPr>
                  <w:tcW w:w="859" w:type="dxa"/>
                  <w:vMerge w:val="continue"/>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p>
              </w:tc>
              <w:tc>
                <w:tcPr>
                  <w:tcW w:w="928"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15:30</w:t>
                  </w:r>
                </w:p>
              </w:tc>
              <w:tc>
                <w:tcPr>
                  <w:tcW w:w="845"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88.2</w:t>
                  </w:r>
                </w:p>
              </w:tc>
              <w:tc>
                <w:tcPr>
                  <w:tcW w:w="982"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22.0</w:t>
                  </w:r>
                </w:p>
              </w:tc>
              <w:tc>
                <w:tcPr>
                  <w:tcW w:w="695"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C</w:t>
                  </w:r>
                </w:p>
              </w:tc>
              <w:tc>
                <w:tcPr>
                  <w:tcW w:w="771"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0</w:t>
                  </w:r>
                </w:p>
              </w:tc>
              <w:tc>
                <w:tcPr>
                  <w:tcW w:w="882" w:type="dxa"/>
                  <w:vAlign w:val="center"/>
                </w:tcPr>
                <w:p>
                  <w:pPr>
                    <w:widowControl w:val="0"/>
                    <w:snapToGrid/>
                    <w:spacing w:after="0" w:line="200" w:lineRule="atLeast"/>
                    <w:jc w:val="center"/>
                    <w:rPr>
                      <w:rFonts w:ascii="Times New Roman" w:hAnsi="Times New Roman" w:eastAsia="宋体"/>
                      <w:sz w:val="21"/>
                      <w:szCs w:val="21"/>
                    </w:rPr>
                  </w:pPr>
                  <w:r>
                    <w:rPr>
                      <w:rFonts w:ascii="Times New Roman" w:hAnsi="Times New Roman" w:eastAsia="宋体"/>
                      <w:sz w:val="21"/>
                      <w:szCs w:val="21"/>
                    </w:rPr>
                    <w:t>0.001</w:t>
                  </w:r>
                </w:p>
              </w:tc>
              <w:tc>
                <w:tcPr>
                  <w:tcW w:w="882" w:type="dxa"/>
                  <w:vMerge w:val="continue"/>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p>
              </w:tc>
              <w:tc>
                <w:tcPr>
                  <w:tcW w:w="882" w:type="dxa"/>
                  <w:vAlign w:val="center"/>
                </w:tcPr>
                <w:p>
                  <w:pPr>
                    <w:pStyle w:val="3"/>
                    <w:widowControl w:val="0"/>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0.18</w:t>
                  </w:r>
                </w:p>
              </w:tc>
              <w:tc>
                <w:tcPr>
                  <w:tcW w:w="970" w:type="dxa"/>
                  <w:vMerge w:val="continue"/>
                  <w:vAlign w:val="center"/>
                </w:tcPr>
                <w:p>
                  <w:pPr>
                    <w:pStyle w:val="3"/>
                    <w:widowControl w:val="0"/>
                    <w:spacing w:after="0" w:line="360" w:lineRule="auto"/>
                    <w:ind w:firstLine="0" w:firstLineChars="0"/>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jc w:val="center"/>
              </w:trPr>
              <w:tc>
                <w:tcPr>
                  <w:tcW w:w="875" w:type="dxa"/>
                  <w:vMerge w:val="continue"/>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p>
              </w:tc>
              <w:tc>
                <w:tcPr>
                  <w:tcW w:w="859" w:type="dxa"/>
                  <w:vMerge w:val="restart"/>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7月</w:t>
                  </w:r>
                </w:p>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21日</w:t>
                  </w:r>
                </w:p>
              </w:tc>
              <w:tc>
                <w:tcPr>
                  <w:tcW w:w="928"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9:30</w:t>
                  </w:r>
                </w:p>
              </w:tc>
              <w:tc>
                <w:tcPr>
                  <w:tcW w:w="845"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88.2</w:t>
                  </w:r>
                </w:p>
              </w:tc>
              <w:tc>
                <w:tcPr>
                  <w:tcW w:w="982"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23.0</w:t>
                  </w:r>
                </w:p>
              </w:tc>
              <w:tc>
                <w:tcPr>
                  <w:tcW w:w="695"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C</w:t>
                  </w:r>
                </w:p>
              </w:tc>
              <w:tc>
                <w:tcPr>
                  <w:tcW w:w="771"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0</w:t>
                  </w:r>
                </w:p>
              </w:tc>
              <w:tc>
                <w:tcPr>
                  <w:tcW w:w="882" w:type="dxa"/>
                  <w:vAlign w:val="center"/>
                </w:tcPr>
                <w:p>
                  <w:pPr>
                    <w:widowControl w:val="0"/>
                    <w:snapToGrid/>
                    <w:spacing w:after="0" w:line="200" w:lineRule="atLeast"/>
                    <w:jc w:val="center"/>
                    <w:rPr>
                      <w:rFonts w:ascii="Times New Roman" w:hAnsi="Times New Roman" w:eastAsia="宋体"/>
                      <w:sz w:val="21"/>
                      <w:szCs w:val="21"/>
                    </w:rPr>
                  </w:pPr>
                  <w:r>
                    <w:rPr>
                      <w:rFonts w:ascii="Times New Roman" w:hAnsi="Times New Roman" w:eastAsia="宋体"/>
                      <w:sz w:val="21"/>
                      <w:szCs w:val="21"/>
                    </w:rPr>
                    <w:t>0.003</w:t>
                  </w:r>
                </w:p>
              </w:tc>
              <w:tc>
                <w:tcPr>
                  <w:tcW w:w="882" w:type="dxa"/>
                  <w:vMerge w:val="continue"/>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p>
              </w:tc>
              <w:tc>
                <w:tcPr>
                  <w:tcW w:w="882" w:type="dxa"/>
                  <w:vAlign w:val="center"/>
                </w:tcPr>
                <w:p>
                  <w:pPr>
                    <w:pStyle w:val="3"/>
                    <w:widowControl w:val="0"/>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0.31</w:t>
                  </w:r>
                </w:p>
              </w:tc>
              <w:tc>
                <w:tcPr>
                  <w:tcW w:w="970" w:type="dxa"/>
                  <w:vMerge w:val="continue"/>
                  <w:vAlign w:val="center"/>
                </w:tcPr>
                <w:p>
                  <w:pPr>
                    <w:pStyle w:val="3"/>
                    <w:widowControl w:val="0"/>
                    <w:spacing w:line="360" w:lineRule="auto"/>
                    <w:ind w:firstLine="0" w:firstLineChars="0"/>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jc w:val="center"/>
              </w:trPr>
              <w:tc>
                <w:tcPr>
                  <w:tcW w:w="875" w:type="dxa"/>
                  <w:vMerge w:val="continue"/>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p>
              </w:tc>
              <w:tc>
                <w:tcPr>
                  <w:tcW w:w="859" w:type="dxa"/>
                  <w:vMerge w:val="continue"/>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p>
              </w:tc>
              <w:tc>
                <w:tcPr>
                  <w:tcW w:w="928"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11:30</w:t>
                  </w:r>
                </w:p>
              </w:tc>
              <w:tc>
                <w:tcPr>
                  <w:tcW w:w="845"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88.2</w:t>
                  </w:r>
                </w:p>
              </w:tc>
              <w:tc>
                <w:tcPr>
                  <w:tcW w:w="982"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23.4</w:t>
                  </w:r>
                </w:p>
              </w:tc>
              <w:tc>
                <w:tcPr>
                  <w:tcW w:w="695"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C</w:t>
                  </w:r>
                </w:p>
              </w:tc>
              <w:tc>
                <w:tcPr>
                  <w:tcW w:w="771"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0</w:t>
                  </w:r>
                </w:p>
              </w:tc>
              <w:tc>
                <w:tcPr>
                  <w:tcW w:w="882" w:type="dxa"/>
                  <w:vAlign w:val="center"/>
                </w:tcPr>
                <w:p>
                  <w:pPr>
                    <w:widowControl w:val="0"/>
                    <w:snapToGrid/>
                    <w:spacing w:after="0" w:line="200" w:lineRule="atLeast"/>
                    <w:jc w:val="center"/>
                    <w:rPr>
                      <w:rFonts w:ascii="Times New Roman" w:hAnsi="Times New Roman" w:eastAsia="宋体"/>
                      <w:sz w:val="21"/>
                      <w:szCs w:val="21"/>
                    </w:rPr>
                  </w:pPr>
                  <w:r>
                    <w:rPr>
                      <w:rFonts w:ascii="Times New Roman" w:hAnsi="Times New Roman" w:eastAsia="宋体"/>
                      <w:sz w:val="21"/>
                      <w:szCs w:val="21"/>
                    </w:rPr>
                    <w:t>0.003</w:t>
                  </w:r>
                </w:p>
              </w:tc>
              <w:tc>
                <w:tcPr>
                  <w:tcW w:w="882" w:type="dxa"/>
                  <w:vMerge w:val="continue"/>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p>
              </w:tc>
              <w:tc>
                <w:tcPr>
                  <w:tcW w:w="882" w:type="dxa"/>
                  <w:vAlign w:val="center"/>
                </w:tcPr>
                <w:p>
                  <w:pPr>
                    <w:pStyle w:val="3"/>
                    <w:widowControl w:val="0"/>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0.29</w:t>
                  </w:r>
                </w:p>
              </w:tc>
              <w:tc>
                <w:tcPr>
                  <w:tcW w:w="970" w:type="dxa"/>
                  <w:vMerge w:val="continue"/>
                  <w:vAlign w:val="center"/>
                </w:tcPr>
                <w:p>
                  <w:pPr>
                    <w:pStyle w:val="3"/>
                    <w:widowControl w:val="0"/>
                    <w:spacing w:after="0" w:line="360" w:lineRule="auto"/>
                    <w:ind w:firstLine="0" w:firstLineChars="0"/>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jc w:val="center"/>
              </w:trPr>
              <w:tc>
                <w:tcPr>
                  <w:tcW w:w="875" w:type="dxa"/>
                  <w:vMerge w:val="continue"/>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p>
              </w:tc>
              <w:tc>
                <w:tcPr>
                  <w:tcW w:w="859" w:type="dxa"/>
                  <w:vMerge w:val="continue"/>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p>
              </w:tc>
              <w:tc>
                <w:tcPr>
                  <w:tcW w:w="928"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13:30</w:t>
                  </w:r>
                </w:p>
              </w:tc>
              <w:tc>
                <w:tcPr>
                  <w:tcW w:w="845"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88.0</w:t>
                  </w:r>
                </w:p>
              </w:tc>
              <w:tc>
                <w:tcPr>
                  <w:tcW w:w="982"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26.0</w:t>
                  </w:r>
                </w:p>
              </w:tc>
              <w:tc>
                <w:tcPr>
                  <w:tcW w:w="695"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C</w:t>
                  </w:r>
                </w:p>
              </w:tc>
              <w:tc>
                <w:tcPr>
                  <w:tcW w:w="771"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0</w:t>
                  </w:r>
                </w:p>
              </w:tc>
              <w:tc>
                <w:tcPr>
                  <w:tcW w:w="882" w:type="dxa"/>
                  <w:vAlign w:val="center"/>
                </w:tcPr>
                <w:p>
                  <w:pPr>
                    <w:widowControl w:val="0"/>
                    <w:snapToGrid/>
                    <w:spacing w:after="0" w:line="200" w:lineRule="atLeast"/>
                    <w:jc w:val="center"/>
                    <w:rPr>
                      <w:rFonts w:ascii="Times New Roman" w:hAnsi="Times New Roman" w:eastAsia="宋体"/>
                      <w:sz w:val="21"/>
                      <w:szCs w:val="21"/>
                    </w:rPr>
                  </w:pPr>
                  <w:r>
                    <w:rPr>
                      <w:rFonts w:ascii="Times New Roman" w:hAnsi="Times New Roman" w:eastAsia="宋体"/>
                      <w:sz w:val="21"/>
                      <w:szCs w:val="21"/>
                    </w:rPr>
                    <w:t>0.003</w:t>
                  </w:r>
                </w:p>
              </w:tc>
              <w:tc>
                <w:tcPr>
                  <w:tcW w:w="882" w:type="dxa"/>
                  <w:vMerge w:val="continue"/>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p>
              </w:tc>
              <w:tc>
                <w:tcPr>
                  <w:tcW w:w="882" w:type="dxa"/>
                  <w:vAlign w:val="center"/>
                </w:tcPr>
                <w:p>
                  <w:pPr>
                    <w:pStyle w:val="3"/>
                    <w:widowControl w:val="0"/>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0.46</w:t>
                  </w:r>
                </w:p>
              </w:tc>
              <w:tc>
                <w:tcPr>
                  <w:tcW w:w="970" w:type="dxa"/>
                  <w:vMerge w:val="continue"/>
                  <w:vAlign w:val="center"/>
                </w:tcPr>
                <w:p>
                  <w:pPr>
                    <w:pStyle w:val="3"/>
                    <w:widowControl w:val="0"/>
                    <w:spacing w:line="360" w:lineRule="auto"/>
                    <w:ind w:firstLine="0" w:firstLineChars="0"/>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jc w:val="center"/>
              </w:trPr>
              <w:tc>
                <w:tcPr>
                  <w:tcW w:w="875" w:type="dxa"/>
                  <w:vMerge w:val="continue"/>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p>
              </w:tc>
              <w:tc>
                <w:tcPr>
                  <w:tcW w:w="859" w:type="dxa"/>
                  <w:vMerge w:val="continue"/>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p>
              </w:tc>
              <w:tc>
                <w:tcPr>
                  <w:tcW w:w="928"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15:30</w:t>
                  </w:r>
                </w:p>
              </w:tc>
              <w:tc>
                <w:tcPr>
                  <w:tcW w:w="845"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88.1</w:t>
                  </w:r>
                </w:p>
              </w:tc>
              <w:tc>
                <w:tcPr>
                  <w:tcW w:w="982"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22.4</w:t>
                  </w:r>
                </w:p>
              </w:tc>
              <w:tc>
                <w:tcPr>
                  <w:tcW w:w="695"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C</w:t>
                  </w:r>
                </w:p>
              </w:tc>
              <w:tc>
                <w:tcPr>
                  <w:tcW w:w="771"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0</w:t>
                  </w:r>
                </w:p>
              </w:tc>
              <w:tc>
                <w:tcPr>
                  <w:tcW w:w="882" w:type="dxa"/>
                  <w:vAlign w:val="center"/>
                </w:tcPr>
                <w:p>
                  <w:pPr>
                    <w:widowControl w:val="0"/>
                    <w:snapToGrid/>
                    <w:spacing w:after="0" w:line="200" w:lineRule="atLeast"/>
                    <w:jc w:val="center"/>
                    <w:rPr>
                      <w:rFonts w:ascii="Times New Roman" w:hAnsi="Times New Roman" w:eastAsia="宋体"/>
                      <w:sz w:val="21"/>
                      <w:szCs w:val="21"/>
                    </w:rPr>
                  </w:pPr>
                  <w:r>
                    <w:rPr>
                      <w:rFonts w:ascii="Times New Roman" w:hAnsi="Times New Roman" w:eastAsia="宋体"/>
                      <w:sz w:val="21"/>
                      <w:szCs w:val="21"/>
                    </w:rPr>
                    <w:t>0.003</w:t>
                  </w:r>
                </w:p>
              </w:tc>
              <w:tc>
                <w:tcPr>
                  <w:tcW w:w="882" w:type="dxa"/>
                  <w:vMerge w:val="continue"/>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p>
              </w:tc>
              <w:tc>
                <w:tcPr>
                  <w:tcW w:w="882" w:type="dxa"/>
                  <w:vAlign w:val="center"/>
                </w:tcPr>
                <w:p>
                  <w:pPr>
                    <w:pStyle w:val="3"/>
                    <w:widowControl w:val="0"/>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0.36</w:t>
                  </w:r>
                </w:p>
              </w:tc>
              <w:tc>
                <w:tcPr>
                  <w:tcW w:w="970" w:type="dxa"/>
                  <w:vMerge w:val="continue"/>
                  <w:vAlign w:val="center"/>
                </w:tcPr>
                <w:p>
                  <w:pPr>
                    <w:pStyle w:val="3"/>
                    <w:widowControl w:val="0"/>
                    <w:spacing w:after="0" w:line="360" w:lineRule="auto"/>
                    <w:ind w:firstLine="0" w:firstLineChars="0"/>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jc w:val="center"/>
              </w:trPr>
              <w:tc>
                <w:tcPr>
                  <w:tcW w:w="875" w:type="dxa"/>
                  <w:vMerge w:val="restart"/>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厂界北G4</w:t>
                  </w:r>
                </w:p>
              </w:tc>
              <w:tc>
                <w:tcPr>
                  <w:tcW w:w="859" w:type="dxa"/>
                  <w:vMerge w:val="restart"/>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7月</w:t>
                  </w:r>
                </w:p>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20日</w:t>
                  </w:r>
                </w:p>
              </w:tc>
              <w:tc>
                <w:tcPr>
                  <w:tcW w:w="928"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9:30</w:t>
                  </w:r>
                </w:p>
              </w:tc>
              <w:tc>
                <w:tcPr>
                  <w:tcW w:w="845"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88.3</w:t>
                  </w:r>
                </w:p>
              </w:tc>
              <w:tc>
                <w:tcPr>
                  <w:tcW w:w="982"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21.0</w:t>
                  </w:r>
                </w:p>
              </w:tc>
              <w:tc>
                <w:tcPr>
                  <w:tcW w:w="695"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C</w:t>
                  </w:r>
                </w:p>
              </w:tc>
              <w:tc>
                <w:tcPr>
                  <w:tcW w:w="771"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0</w:t>
                  </w:r>
                </w:p>
              </w:tc>
              <w:tc>
                <w:tcPr>
                  <w:tcW w:w="882" w:type="dxa"/>
                  <w:vAlign w:val="center"/>
                </w:tcPr>
                <w:p>
                  <w:pPr>
                    <w:widowControl w:val="0"/>
                    <w:snapToGrid/>
                    <w:spacing w:after="0" w:line="200" w:lineRule="atLeast"/>
                    <w:jc w:val="center"/>
                    <w:rPr>
                      <w:rFonts w:ascii="Times New Roman" w:hAnsi="Times New Roman" w:eastAsia="宋体"/>
                      <w:sz w:val="21"/>
                      <w:szCs w:val="21"/>
                    </w:rPr>
                  </w:pPr>
                  <w:r>
                    <w:rPr>
                      <w:rFonts w:ascii="Times New Roman" w:hAnsi="Times New Roman" w:eastAsia="宋体"/>
                      <w:sz w:val="21"/>
                      <w:szCs w:val="21"/>
                    </w:rPr>
                    <w:t>0.001</w:t>
                  </w:r>
                </w:p>
              </w:tc>
              <w:tc>
                <w:tcPr>
                  <w:tcW w:w="882" w:type="dxa"/>
                  <w:vMerge w:val="restart"/>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0.002</w:t>
                  </w:r>
                </w:p>
              </w:tc>
              <w:tc>
                <w:tcPr>
                  <w:tcW w:w="882" w:type="dxa"/>
                  <w:vAlign w:val="center"/>
                </w:tcPr>
                <w:p>
                  <w:pPr>
                    <w:pStyle w:val="3"/>
                    <w:widowControl w:val="0"/>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0.14</w:t>
                  </w:r>
                </w:p>
              </w:tc>
              <w:tc>
                <w:tcPr>
                  <w:tcW w:w="970" w:type="dxa"/>
                  <w:vMerge w:val="restart"/>
                  <w:vAlign w:val="center"/>
                </w:tcPr>
                <w:p>
                  <w:pPr>
                    <w:pStyle w:val="3"/>
                    <w:widowControl w:val="0"/>
                    <w:spacing w:line="360" w:lineRule="auto"/>
                    <w:ind w:firstLine="0" w:firstLineChars="0"/>
                    <w:jc w:val="center"/>
                    <w:rPr>
                      <w:rFonts w:ascii="Times New Roman" w:hAnsi="Times New Roman"/>
                      <w:sz w:val="21"/>
                      <w:szCs w:val="21"/>
                    </w:rPr>
                  </w:pPr>
                  <w:r>
                    <w:rPr>
                      <w:rFonts w:ascii="Times New Roman" w:hAnsi="Times New Roman"/>
                      <w:sz w:val="21"/>
                      <w:szCs w:val="21"/>
                    </w:rPr>
                    <w:t>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jc w:val="center"/>
              </w:trPr>
              <w:tc>
                <w:tcPr>
                  <w:tcW w:w="875" w:type="dxa"/>
                  <w:vMerge w:val="continue"/>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p>
              </w:tc>
              <w:tc>
                <w:tcPr>
                  <w:tcW w:w="859" w:type="dxa"/>
                  <w:vMerge w:val="continue"/>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p>
              </w:tc>
              <w:tc>
                <w:tcPr>
                  <w:tcW w:w="928"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11:30</w:t>
                  </w:r>
                </w:p>
              </w:tc>
              <w:tc>
                <w:tcPr>
                  <w:tcW w:w="845"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88.2</w:t>
                  </w:r>
                </w:p>
              </w:tc>
              <w:tc>
                <w:tcPr>
                  <w:tcW w:w="982"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22.0</w:t>
                  </w:r>
                </w:p>
              </w:tc>
              <w:tc>
                <w:tcPr>
                  <w:tcW w:w="695"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C</w:t>
                  </w:r>
                </w:p>
              </w:tc>
              <w:tc>
                <w:tcPr>
                  <w:tcW w:w="771"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0</w:t>
                  </w:r>
                </w:p>
              </w:tc>
              <w:tc>
                <w:tcPr>
                  <w:tcW w:w="882" w:type="dxa"/>
                  <w:vAlign w:val="center"/>
                </w:tcPr>
                <w:p>
                  <w:pPr>
                    <w:widowControl w:val="0"/>
                    <w:snapToGrid/>
                    <w:spacing w:after="0" w:line="200" w:lineRule="atLeast"/>
                    <w:jc w:val="center"/>
                    <w:rPr>
                      <w:rFonts w:ascii="Times New Roman" w:hAnsi="Times New Roman" w:eastAsia="宋体"/>
                      <w:sz w:val="21"/>
                      <w:szCs w:val="21"/>
                    </w:rPr>
                  </w:pPr>
                  <w:r>
                    <w:rPr>
                      <w:rFonts w:ascii="Times New Roman" w:hAnsi="Times New Roman" w:eastAsia="宋体"/>
                      <w:sz w:val="21"/>
                      <w:szCs w:val="21"/>
                    </w:rPr>
                    <w:t>0.001</w:t>
                  </w:r>
                </w:p>
              </w:tc>
              <w:tc>
                <w:tcPr>
                  <w:tcW w:w="882" w:type="dxa"/>
                  <w:vMerge w:val="continue"/>
                  <w:vAlign w:val="center"/>
                </w:tcPr>
                <w:p>
                  <w:pPr>
                    <w:pStyle w:val="3"/>
                    <w:widowControl w:val="0"/>
                    <w:spacing w:after="0" w:line="200" w:lineRule="atLeast"/>
                    <w:ind w:firstLine="210"/>
                    <w:jc w:val="center"/>
                    <w:rPr>
                      <w:rFonts w:ascii="Times New Roman" w:hAnsi="Times New Roman" w:eastAsia="宋体"/>
                      <w:sz w:val="21"/>
                      <w:szCs w:val="21"/>
                    </w:rPr>
                  </w:pPr>
                </w:p>
              </w:tc>
              <w:tc>
                <w:tcPr>
                  <w:tcW w:w="882" w:type="dxa"/>
                  <w:vAlign w:val="center"/>
                </w:tcPr>
                <w:p>
                  <w:pPr>
                    <w:pStyle w:val="3"/>
                    <w:widowControl w:val="0"/>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0.15</w:t>
                  </w:r>
                </w:p>
              </w:tc>
              <w:tc>
                <w:tcPr>
                  <w:tcW w:w="970" w:type="dxa"/>
                  <w:vMerge w:val="continue"/>
                  <w:vAlign w:val="center"/>
                </w:tcPr>
                <w:p>
                  <w:pPr>
                    <w:pStyle w:val="3"/>
                    <w:widowControl w:val="0"/>
                    <w:spacing w:after="0" w:line="240" w:lineRule="atLeast"/>
                    <w:ind w:firstLine="210"/>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jc w:val="center"/>
              </w:trPr>
              <w:tc>
                <w:tcPr>
                  <w:tcW w:w="875" w:type="dxa"/>
                  <w:vMerge w:val="continue"/>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p>
              </w:tc>
              <w:tc>
                <w:tcPr>
                  <w:tcW w:w="859" w:type="dxa"/>
                  <w:vMerge w:val="continue"/>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p>
              </w:tc>
              <w:tc>
                <w:tcPr>
                  <w:tcW w:w="928"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13:30</w:t>
                  </w:r>
                </w:p>
              </w:tc>
              <w:tc>
                <w:tcPr>
                  <w:tcW w:w="845"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88.1</w:t>
                  </w:r>
                </w:p>
              </w:tc>
              <w:tc>
                <w:tcPr>
                  <w:tcW w:w="982"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24.4</w:t>
                  </w:r>
                </w:p>
              </w:tc>
              <w:tc>
                <w:tcPr>
                  <w:tcW w:w="695"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C</w:t>
                  </w:r>
                </w:p>
              </w:tc>
              <w:tc>
                <w:tcPr>
                  <w:tcW w:w="771"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0</w:t>
                  </w:r>
                </w:p>
              </w:tc>
              <w:tc>
                <w:tcPr>
                  <w:tcW w:w="882" w:type="dxa"/>
                  <w:vAlign w:val="center"/>
                </w:tcPr>
                <w:p>
                  <w:pPr>
                    <w:widowControl w:val="0"/>
                    <w:snapToGrid/>
                    <w:spacing w:after="0" w:line="200" w:lineRule="atLeast"/>
                    <w:jc w:val="center"/>
                    <w:rPr>
                      <w:rFonts w:ascii="Times New Roman" w:hAnsi="Times New Roman" w:eastAsia="宋体"/>
                      <w:sz w:val="21"/>
                      <w:szCs w:val="21"/>
                    </w:rPr>
                  </w:pPr>
                  <w:r>
                    <w:rPr>
                      <w:rFonts w:ascii="Times New Roman" w:hAnsi="Times New Roman" w:eastAsia="宋体"/>
                      <w:sz w:val="21"/>
                      <w:szCs w:val="21"/>
                    </w:rPr>
                    <w:t>0.002</w:t>
                  </w:r>
                </w:p>
              </w:tc>
              <w:tc>
                <w:tcPr>
                  <w:tcW w:w="882" w:type="dxa"/>
                  <w:vMerge w:val="continue"/>
                  <w:vAlign w:val="center"/>
                </w:tcPr>
                <w:p>
                  <w:pPr>
                    <w:pStyle w:val="3"/>
                    <w:widowControl w:val="0"/>
                    <w:spacing w:line="200" w:lineRule="atLeast"/>
                    <w:ind w:firstLine="210"/>
                    <w:jc w:val="center"/>
                    <w:rPr>
                      <w:rFonts w:ascii="Times New Roman" w:hAnsi="Times New Roman" w:eastAsia="宋体"/>
                      <w:sz w:val="21"/>
                      <w:szCs w:val="21"/>
                    </w:rPr>
                  </w:pPr>
                </w:p>
              </w:tc>
              <w:tc>
                <w:tcPr>
                  <w:tcW w:w="882" w:type="dxa"/>
                  <w:vAlign w:val="center"/>
                </w:tcPr>
                <w:p>
                  <w:pPr>
                    <w:pStyle w:val="3"/>
                    <w:widowControl w:val="0"/>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0.16</w:t>
                  </w:r>
                </w:p>
              </w:tc>
              <w:tc>
                <w:tcPr>
                  <w:tcW w:w="970" w:type="dxa"/>
                  <w:vMerge w:val="continue"/>
                  <w:vAlign w:val="center"/>
                </w:tcPr>
                <w:p>
                  <w:pPr>
                    <w:pStyle w:val="3"/>
                    <w:widowControl w:val="0"/>
                    <w:spacing w:line="240" w:lineRule="atLeast"/>
                    <w:ind w:firstLine="210"/>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jc w:val="center"/>
              </w:trPr>
              <w:tc>
                <w:tcPr>
                  <w:tcW w:w="875" w:type="dxa"/>
                  <w:vMerge w:val="continue"/>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p>
              </w:tc>
              <w:tc>
                <w:tcPr>
                  <w:tcW w:w="859" w:type="dxa"/>
                  <w:vMerge w:val="continue"/>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p>
              </w:tc>
              <w:tc>
                <w:tcPr>
                  <w:tcW w:w="928"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15:30</w:t>
                  </w:r>
                </w:p>
              </w:tc>
              <w:tc>
                <w:tcPr>
                  <w:tcW w:w="845"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88.2</w:t>
                  </w:r>
                </w:p>
              </w:tc>
              <w:tc>
                <w:tcPr>
                  <w:tcW w:w="982"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23.0</w:t>
                  </w:r>
                </w:p>
              </w:tc>
              <w:tc>
                <w:tcPr>
                  <w:tcW w:w="695"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C</w:t>
                  </w:r>
                </w:p>
              </w:tc>
              <w:tc>
                <w:tcPr>
                  <w:tcW w:w="771"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0</w:t>
                  </w:r>
                </w:p>
              </w:tc>
              <w:tc>
                <w:tcPr>
                  <w:tcW w:w="882" w:type="dxa"/>
                  <w:vAlign w:val="center"/>
                </w:tcPr>
                <w:p>
                  <w:pPr>
                    <w:widowControl w:val="0"/>
                    <w:snapToGrid/>
                    <w:spacing w:after="0" w:line="200" w:lineRule="atLeast"/>
                    <w:jc w:val="center"/>
                    <w:rPr>
                      <w:rFonts w:ascii="Times New Roman" w:hAnsi="Times New Roman" w:eastAsia="宋体"/>
                      <w:sz w:val="21"/>
                      <w:szCs w:val="21"/>
                    </w:rPr>
                  </w:pPr>
                  <w:r>
                    <w:rPr>
                      <w:rFonts w:ascii="Times New Roman" w:hAnsi="Times New Roman" w:eastAsia="宋体"/>
                      <w:sz w:val="21"/>
                      <w:szCs w:val="21"/>
                    </w:rPr>
                    <w:t>0.001</w:t>
                  </w:r>
                </w:p>
              </w:tc>
              <w:tc>
                <w:tcPr>
                  <w:tcW w:w="882" w:type="dxa"/>
                  <w:vMerge w:val="continue"/>
                  <w:vAlign w:val="center"/>
                </w:tcPr>
                <w:p>
                  <w:pPr>
                    <w:pStyle w:val="3"/>
                    <w:widowControl w:val="0"/>
                    <w:spacing w:after="0" w:line="200" w:lineRule="atLeast"/>
                    <w:ind w:firstLine="210"/>
                    <w:jc w:val="center"/>
                    <w:rPr>
                      <w:rFonts w:ascii="Times New Roman" w:hAnsi="Times New Roman" w:eastAsia="宋体"/>
                      <w:sz w:val="21"/>
                      <w:szCs w:val="21"/>
                    </w:rPr>
                  </w:pPr>
                </w:p>
              </w:tc>
              <w:tc>
                <w:tcPr>
                  <w:tcW w:w="882" w:type="dxa"/>
                  <w:vAlign w:val="center"/>
                </w:tcPr>
                <w:p>
                  <w:pPr>
                    <w:pStyle w:val="3"/>
                    <w:widowControl w:val="0"/>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0.18</w:t>
                  </w:r>
                </w:p>
              </w:tc>
              <w:tc>
                <w:tcPr>
                  <w:tcW w:w="970" w:type="dxa"/>
                  <w:vMerge w:val="continue"/>
                  <w:vAlign w:val="center"/>
                </w:tcPr>
                <w:p>
                  <w:pPr>
                    <w:pStyle w:val="3"/>
                    <w:widowControl w:val="0"/>
                    <w:spacing w:after="0" w:line="240" w:lineRule="atLeast"/>
                    <w:ind w:firstLine="210"/>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jc w:val="center"/>
              </w:trPr>
              <w:tc>
                <w:tcPr>
                  <w:tcW w:w="875" w:type="dxa"/>
                  <w:vMerge w:val="continue"/>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p>
              </w:tc>
              <w:tc>
                <w:tcPr>
                  <w:tcW w:w="859" w:type="dxa"/>
                  <w:vMerge w:val="restart"/>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7月</w:t>
                  </w:r>
                </w:p>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21日</w:t>
                  </w:r>
                </w:p>
              </w:tc>
              <w:tc>
                <w:tcPr>
                  <w:tcW w:w="928"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9:30</w:t>
                  </w:r>
                </w:p>
              </w:tc>
              <w:tc>
                <w:tcPr>
                  <w:tcW w:w="845"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88.2</w:t>
                  </w:r>
                </w:p>
              </w:tc>
              <w:tc>
                <w:tcPr>
                  <w:tcW w:w="982"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23.0</w:t>
                  </w:r>
                </w:p>
              </w:tc>
              <w:tc>
                <w:tcPr>
                  <w:tcW w:w="695"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C</w:t>
                  </w:r>
                </w:p>
              </w:tc>
              <w:tc>
                <w:tcPr>
                  <w:tcW w:w="771"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0</w:t>
                  </w:r>
                </w:p>
              </w:tc>
              <w:tc>
                <w:tcPr>
                  <w:tcW w:w="882" w:type="dxa"/>
                  <w:vAlign w:val="center"/>
                </w:tcPr>
                <w:p>
                  <w:pPr>
                    <w:widowControl w:val="0"/>
                    <w:snapToGrid/>
                    <w:spacing w:after="0" w:line="200" w:lineRule="atLeast"/>
                    <w:jc w:val="center"/>
                    <w:rPr>
                      <w:rFonts w:ascii="Times New Roman" w:hAnsi="Times New Roman" w:eastAsia="宋体"/>
                      <w:sz w:val="21"/>
                      <w:szCs w:val="21"/>
                    </w:rPr>
                  </w:pPr>
                  <w:r>
                    <w:rPr>
                      <w:rFonts w:ascii="Times New Roman" w:hAnsi="Times New Roman" w:eastAsia="宋体"/>
                      <w:sz w:val="21"/>
                      <w:szCs w:val="21"/>
                    </w:rPr>
                    <w:t>0.001</w:t>
                  </w:r>
                </w:p>
              </w:tc>
              <w:tc>
                <w:tcPr>
                  <w:tcW w:w="882" w:type="dxa"/>
                  <w:vMerge w:val="continue"/>
                  <w:vAlign w:val="center"/>
                </w:tcPr>
                <w:p>
                  <w:pPr>
                    <w:pStyle w:val="3"/>
                    <w:widowControl w:val="0"/>
                    <w:spacing w:line="200" w:lineRule="atLeast"/>
                    <w:ind w:firstLine="210"/>
                    <w:jc w:val="center"/>
                    <w:rPr>
                      <w:rFonts w:ascii="Times New Roman" w:hAnsi="Times New Roman" w:eastAsia="宋体"/>
                      <w:sz w:val="21"/>
                      <w:szCs w:val="21"/>
                    </w:rPr>
                  </w:pPr>
                </w:p>
              </w:tc>
              <w:tc>
                <w:tcPr>
                  <w:tcW w:w="882" w:type="dxa"/>
                  <w:vAlign w:val="center"/>
                </w:tcPr>
                <w:p>
                  <w:pPr>
                    <w:pStyle w:val="3"/>
                    <w:widowControl w:val="0"/>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0.18</w:t>
                  </w:r>
                </w:p>
              </w:tc>
              <w:tc>
                <w:tcPr>
                  <w:tcW w:w="970" w:type="dxa"/>
                  <w:vMerge w:val="continue"/>
                  <w:vAlign w:val="center"/>
                </w:tcPr>
                <w:p>
                  <w:pPr>
                    <w:pStyle w:val="3"/>
                    <w:widowControl w:val="0"/>
                    <w:spacing w:line="240" w:lineRule="atLeast"/>
                    <w:ind w:firstLine="210"/>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jc w:val="center"/>
              </w:trPr>
              <w:tc>
                <w:tcPr>
                  <w:tcW w:w="875" w:type="dxa"/>
                  <w:vMerge w:val="continue"/>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p>
              </w:tc>
              <w:tc>
                <w:tcPr>
                  <w:tcW w:w="859" w:type="dxa"/>
                  <w:vMerge w:val="continue"/>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p>
              </w:tc>
              <w:tc>
                <w:tcPr>
                  <w:tcW w:w="928"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11:30</w:t>
                  </w:r>
                </w:p>
              </w:tc>
              <w:tc>
                <w:tcPr>
                  <w:tcW w:w="845"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88.2</w:t>
                  </w:r>
                </w:p>
              </w:tc>
              <w:tc>
                <w:tcPr>
                  <w:tcW w:w="982"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23.4</w:t>
                  </w:r>
                </w:p>
              </w:tc>
              <w:tc>
                <w:tcPr>
                  <w:tcW w:w="695"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C</w:t>
                  </w:r>
                </w:p>
              </w:tc>
              <w:tc>
                <w:tcPr>
                  <w:tcW w:w="771"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0</w:t>
                  </w:r>
                </w:p>
              </w:tc>
              <w:tc>
                <w:tcPr>
                  <w:tcW w:w="882" w:type="dxa"/>
                  <w:vAlign w:val="center"/>
                </w:tcPr>
                <w:p>
                  <w:pPr>
                    <w:widowControl w:val="0"/>
                    <w:snapToGrid/>
                    <w:spacing w:after="0" w:line="200" w:lineRule="atLeast"/>
                    <w:jc w:val="center"/>
                    <w:rPr>
                      <w:rFonts w:ascii="Times New Roman" w:hAnsi="Times New Roman" w:eastAsia="宋体"/>
                      <w:sz w:val="21"/>
                      <w:szCs w:val="21"/>
                    </w:rPr>
                  </w:pPr>
                  <w:r>
                    <w:rPr>
                      <w:rFonts w:ascii="Times New Roman" w:hAnsi="Times New Roman" w:eastAsia="宋体"/>
                      <w:sz w:val="21"/>
                      <w:szCs w:val="21"/>
                    </w:rPr>
                    <w:t>0.001</w:t>
                  </w:r>
                </w:p>
              </w:tc>
              <w:tc>
                <w:tcPr>
                  <w:tcW w:w="882" w:type="dxa"/>
                  <w:vMerge w:val="continue"/>
                  <w:vAlign w:val="center"/>
                </w:tcPr>
                <w:p>
                  <w:pPr>
                    <w:pStyle w:val="3"/>
                    <w:widowControl w:val="0"/>
                    <w:spacing w:after="0" w:line="200" w:lineRule="atLeast"/>
                    <w:ind w:firstLine="210"/>
                    <w:jc w:val="center"/>
                    <w:rPr>
                      <w:rFonts w:ascii="Times New Roman" w:hAnsi="Times New Roman" w:eastAsia="宋体"/>
                      <w:sz w:val="21"/>
                      <w:szCs w:val="21"/>
                    </w:rPr>
                  </w:pPr>
                </w:p>
              </w:tc>
              <w:tc>
                <w:tcPr>
                  <w:tcW w:w="882" w:type="dxa"/>
                  <w:vAlign w:val="center"/>
                </w:tcPr>
                <w:p>
                  <w:pPr>
                    <w:pStyle w:val="3"/>
                    <w:widowControl w:val="0"/>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0.18</w:t>
                  </w:r>
                </w:p>
              </w:tc>
              <w:tc>
                <w:tcPr>
                  <w:tcW w:w="970" w:type="dxa"/>
                  <w:vMerge w:val="continue"/>
                  <w:vAlign w:val="center"/>
                </w:tcPr>
                <w:p>
                  <w:pPr>
                    <w:pStyle w:val="3"/>
                    <w:widowControl w:val="0"/>
                    <w:spacing w:after="0" w:line="240" w:lineRule="atLeast"/>
                    <w:ind w:firstLine="210"/>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jc w:val="center"/>
              </w:trPr>
              <w:tc>
                <w:tcPr>
                  <w:tcW w:w="875" w:type="dxa"/>
                  <w:vMerge w:val="continue"/>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p>
              </w:tc>
              <w:tc>
                <w:tcPr>
                  <w:tcW w:w="859" w:type="dxa"/>
                  <w:vMerge w:val="continue"/>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p>
              </w:tc>
              <w:tc>
                <w:tcPr>
                  <w:tcW w:w="928"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13:30</w:t>
                  </w:r>
                </w:p>
              </w:tc>
              <w:tc>
                <w:tcPr>
                  <w:tcW w:w="845"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88.0</w:t>
                  </w:r>
                </w:p>
              </w:tc>
              <w:tc>
                <w:tcPr>
                  <w:tcW w:w="982"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26.0</w:t>
                  </w:r>
                </w:p>
              </w:tc>
              <w:tc>
                <w:tcPr>
                  <w:tcW w:w="695"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C</w:t>
                  </w:r>
                </w:p>
              </w:tc>
              <w:tc>
                <w:tcPr>
                  <w:tcW w:w="771"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0</w:t>
                  </w:r>
                </w:p>
              </w:tc>
              <w:tc>
                <w:tcPr>
                  <w:tcW w:w="882" w:type="dxa"/>
                  <w:vAlign w:val="center"/>
                </w:tcPr>
                <w:p>
                  <w:pPr>
                    <w:widowControl w:val="0"/>
                    <w:snapToGrid/>
                    <w:spacing w:after="0" w:line="200" w:lineRule="atLeast"/>
                    <w:jc w:val="center"/>
                    <w:rPr>
                      <w:rFonts w:ascii="Times New Roman" w:hAnsi="Times New Roman" w:eastAsia="宋体"/>
                      <w:sz w:val="21"/>
                      <w:szCs w:val="21"/>
                    </w:rPr>
                  </w:pPr>
                  <w:r>
                    <w:rPr>
                      <w:rFonts w:ascii="Times New Roman" w:hAnsi="Times New Roman" w:eastAsia="宋体"/>
                      <w:sz w:val="21"/>
                      <w:szCs w:val="21"/>
                    </w:rPr>
                    <w:t>0.001</w:t>
                  </w:r>
                </w:p>
              </w:tc>
              <w:tc>
                <w:tcPr>
                  <w:tcW w:w="882" w:type="dxa"/>
                  <w:vMerge w:val="continue"/>
                  <w:vAlign w:val="center"/>
                </w:tcPr>
                <w:p>
                  <w:pPr>
                    <w:pStyle w:val="3"/>
                    <w:widowControl w:val="0"/>
                    <w:spacing w:line="200" w:lineRule="atLeast"/>
                    <w:ind w:firstLine="210"/>
                    <w:jc w:val="center"/>
                    <w:rPr>
                      <w:rFonts w:ascii="Times New Roman" w:hAnsi="Times New Roman" w:eastAsia="宋体"/>
                      <w:sz w:val="21"/>
                      <w:szCs w:val="21"/>
                    </w:rPr>
                  </w:pPr>
                </w:p>
              </w:tc>
              <w:tc>
                <w:tcPr>
                  <w:tcW w:w="882" w:type="dxa"/>
                  <w:vAlign w:val="center"/>
                </w:tcPr>
                <w:p>
                  <w:pPr>
                    <w:pStyle w:val="3"/>
                    <w:widowControl w:val="0"/>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0.21</w:t>
                  </w:r>
                </w:p>
              </w:tc>
              <w:tc>
                <w:tcPr>
                  <w:tcW w:w="970" w:type="dxa"/>
                  <w:vMerge w:val="continue"/>
                  <w:vAlign w:val="center"/>
                </w:tcPr>
                <w:p>
                  <w:pPr>
                    <w:pStyle w:val="3"/>
                    <w:widowControl w:val="0"/>
                    <w:spacing w:line="240" w:lineRule="atLeast"/>
                    <w:ind w:firstLine="210"/>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jc w:val="center"/>
              </w:trPr>
              <w:tc>
                <w:tcPr>
                  <w:tcW w:w="875" w:type="dxa"/>
                  <w:vMerge w:val="continue"/>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p>
              </w:tc>
              <w:tc>
                <w:tcPr>
                  <w:tcW w:w="859" w:type="dxa"/>
                  <w:vMerge w:val="continue"/>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p>
              </w:tc>
              <w:tc>
                <w:tcPr>
                  <w:tcW w:w="928"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15:30</w:t>
                  </w:r>
                </w:p>
              </w:tc>
              <w:tc>
                <w:tcPr>
                  <w:tcW w:w="845"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88.1</w:t>
                  </w:r>
                </w:p>
              </w:tc>
              <w:tc>
                <w:tcPr>
                  <w:tcW w:w="982"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22.4</w:t>
                  </w:r>
                </w:p>
              </w:tc>
              <w:tc>
                <w:tcPr>
                  <w:tcW w:w="695"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C</w:t>
                  </w:r>
                </w:p>
              </w:tc>
              <w:tc>
                <w:tcPr>
                  <w:tcW w:w="771" w:type="dxa"/>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0</w:t>
                  </w:r>
                </w:p>
              </w:tc>
              <w:tc>
                <w:tcPr>
                  <w:tcW w:w="882" w:type="dxa"/>
                  <w:vAlign w:val="center"/>
                </w:tcPr>
                <w:p>
                  <w:pPr>
                    <w:widowControl w:val="0"/>
                    <w:snapToGrid/>
                    <w:spacing w:after="0" w:line="200" w:lineRule="atLeast"/>
                    <w:jc w:val="center"/>
                    <w:rPr>
                      <w:rFonts w:ascii="Times New Roman" w:hAnsi="Times New Roman"/>
                      <w:sz w:val="21"/>
                      <w:szCs w:val="21"/>
                    </w:rPr>
                  </w:pPr>
                  <w:r>
                    <w:rPr>
                      <w:rFonts w:ascii="Times New Roman" w:hAnsi="Times New Roman" w:eastAsia="宋体"/>
                      <w:sz w:val="21"/>
                      <w:szCs w:val="21"/>
                    </w:rPr>
                    <w:t>0.001</w:t>
                  </w:r>
                </w:p>
              </w:tc>
              <w:tc>
                <w:tcPr>
                  <w:tcW w:w="882" w:type="dxa"/>
                  <w:vMerge w:val="continue"/>
                  <w:vAlign w:val="center"/>
                </w:tcPr>
                <w:p>
                  <w:pPr>
                    <w:pStyle w:val="3"/>
                    <w:widowControl w:val="0"/>
                    <w:spacing w:after="0" w:line="200" w:lineRule="atLeast"/>
                    <w:ind w:firstLine="210"/>
                    <w:jc w:val="center"/>
                    <w:rPr>
                      <w:rFonts w:ascii="Times New Roman" w:hAnsi="Times New Roman"/>
                      <w:sz w:val="21"/>
                      <w:szCs w:val="21"/>
                    </w:rPr>
                  </w:pPr>
                </w:p>
              </w:tc>
              <w:tc>
                <w:tcPr>
                  <w:tcW w:w="882" w:type="dxa"/>
                  <w:vAlign w:val="center"/>
                </w:tcPr>
                <w:p>
                  <w:pPr>
                    <w:pStyle w:val="3"/>
                    <w:widowControl w:val="0"/>
                    <w:spacing w:after="0" w:line="200" w:lineRule="atLeast"/>
                    <w:ind w:firstLine="0" w:firstLineChars="0"/>
                    <w:jc w:val="center"/>
                    <w:rPr>
                      <w:rFonts w:ascii="Times New Roman" w:hAnsi="Times New Roman"/>
                      <w:sz w:val="21"/>
                      <w:szCs w:val="21"/>
                    </w:rPr>
                  </w:pPr>
                  <w:r>
                    <w:rPr>
                      <w:rFonts w:ascii="Times New Roman" w:hAnsi="Times New Roman"/>
                      <w:sz w:val="21"/>
                      <w:szCs w:val="21"/>
                    </w:rPr>
                    <w:t>0.23</w:t>
                  </w:r>
                </w:p>
              </w:tc>
              <w:tc>
                <w:tcPr>
                  <w:tcW w:w="970" w:type="dxa"/>
                  <w:vMerge w:val="continue"/>
                  <w:vAlign w:val="center"/>
                </w:tcPr>
                <w:p>
                  <w:pPr>
                    <w:pStyle w:val="3"/>
                    <w:widowControl w:val="0"/>
                    <w:spacing w:after="0" w:line="240" w:lineRule="atLeast"/>
                    <w:ind w:firstLine="210"/>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6" w:hRule="atLeast"/>
                <w:jc w:val="center"/>
              </w:trPr>
              <w:tc>
                <w:tcPr>
                  <w:tcW w:w="5955" w:type="dxa"/>
                  <w:gridSpan w:val="7"/>
                  <w:vMerge w:val="restart"/>
                  <w:vAlign w:val="center"/>
                </w:tcPr>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《贵州省环境污染物排放标准》（DB52/864-2013）</w:t>
                  </w:r>
                </w:p>
                <w:p>
                  <w:pPr>
                    <w:pStyle w:val="3"/>
                    <w:widowControl w:val="0"/>
                    <w:snapToGrid/>
                    <w:spacing w:after="0" w:line="200" w:lineRule="atLeast"/>
                    <w:ind w:firstLine="0" w:firstLineChars="0"/>
                    <w:jc w:val="center"/>
                    <w:rPr>
                      <w:rFonts w:ascii="Times New Roman" w:hAnsi="Times New Roman" w:eastAsia="宋体"/>
                      <w:sz w:val="21"/>
                      <w:szCs w:val="21"/>
                    </w:rPr>
                  </w:pPr>
                  <w:r>
                    <w:rPr>
                      <w:rFonts w:ascii="Times New Roman" w:hAnsi="Times New Roman" w:eastAsia="宋体"/>
                      <w:sz w:val="21"/>
                      <w:szCs w:val="21"/>
                    </w:rPr>
                    <w:t>表4标准限值</w:t>
                  </w:r>
                </w:p>
              </w:tc>
              <w:tc>
                <w:tcPr>
                  <w:tcW w:w="1764" w:type="dxa"/>
                  <w:gridSpan w:val="2"/>
                  <w:vAlign w:val="center"/>
                </w:tcPr>
                <w:p>
                  <w:pPr>
                    <w:pStyle w:val="3"/>
                    <w:widowControl/>
                    <w:spacing w:after="0" w:line="240" w:lineRule="atLeast"/>
                    <w:ind w:firstLine="0" w:firstLineChars="0"/>
                    <w:jc w:val="center"/>
                    <w:rPr>
                      <w:rFonts w:ascii="Times New Roman" w:hAnsi="Times New Roman"/>
                      <w:sz w:val="21"/>
                      <w:szCs w:val="21"/>
                    </w:rPr>
                  </w:pPr>
                  <w:r>
                    <w:rPr>
                      <w:rFonts w:ascii="Times New Roman" w:hAnsi="Times New Roman"/>
                      <w:sz w:val="21"/>
                      <w:szCs w:val="21"/>
                    </w:rPr>
                    <w:t>0.05</w:t>
                  </w:r>
                </w:p>
              </w:tc>
              <w:tc>
                <w:tcPr>
                  <w:tcW w:w="1852" w:type="dxa"/>
                  <w:gridSpan w:val="2"/>
                  <w:vAlign w:val="center"/>
                </w:tcPr>
                <w:p>
                  <w:pPr>
                    <w:pStyle w:val="3"/>
                    <w:widowControl/>
                    <w:spacing w:after="0" w:line="240" w:lineRule="atLeast"/>
                    <w:ind w:firstLine="0" w:firstLineChars="0"/>
                    <w:jc w:val="center"/>
                    <w:rPr>
                      <w:rFonts w:ascii="Times New Roman" w:hAnsi="Times New Roman"/>
                      <w:sz w:val="21"/>
                      <w:szCs w:val="21"/>
                    </w:rPr>
                  </w:pPr>
                  <w:r>
                    <w:rPr>
                      <w:rFonts w:ascii="Times New Roman" w:hAnsi="Times New Roman"/>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7" w:hRule="atLeast"/>
                <w:jc w:val="center"/>
              </w:trPr>
              <w:tc>
                <w:tcPr>
                  <w:tcW w:w="5955" w:type="dxa"/>
                  <w:gridSpan w:val="7"/>
                  <w:vMerge w:val="continue"/>
                  <w:vAlign w:val="center"/>
                </w:tcPr>
                <w:p>
                  <w:pPr>
                    <w:pStyle w:val="3"/>
                    <w:widowControl w:val="0"/>
                    <w:spacing w:after="0"/>
                    <w:ind w:firstLine="0" w:firstLineChars="0"/>
                    <w:jc w:val="center"/>
                    <w:rPr>
                      <w:rFonts w:ascii="Times New Roman" w:hAnsi="Times New Roman"/>
                      <w:sz w:val="21"/>
                      <w:szCs w:val="21"/>
                    </w:rPr>
                  </w:pPr>
                </w:p>
              </w:tc>
              <w:tc>
                <w:tcPr>
                  <w:tcW w:w="882" w:type="dxa"/>
                  <w:vAlign w:val="center"/>
                </w:tcPr>
                <w:p>
                  <w:pPr>
                    <w:widowControl w:val="0"/>
                    <w:spacing w:after="0"/>
                    <w:jc w:val="center"/>
                    <w:rPr>
                      <w:rFonts w:ascii="Times New Roman" w:hAnsi="Times New Roman" w:eastAsia="宋体"/>
                      <w:sz w:val="21"/>
                      <w:szCs w:val="21"/>
                    </w:rPr>
                  </w:pPr>
                  <w:r>
                    <w:rPr>
                      <w:rFonts w:ascii="Times New Roman" w:hAnsi="Times New Roman" w:eastAsia="宋体"/>
                      <w:sz w:val="21"/>
                      <w:szCs w:val="21"/>
                    </w:rPr>
                    <w:t>达标</w:t>
                  </w:r>
                </w:p>
              </w:tc>
              <w:tc>
                <w:tcPr>
                  <w:tcW w:w="882" w:type="dxa"/>
                  <w:vAlign w:val="center"/>
                </w:tcPr>
                <w:p>
                  <w:pPr>
                    <w:widowControl w:val="0"/>
                    <w:spacing w:after="0"/>
                    <w:jc w:val="center"/>
                    <w:rPr>
                      <w:rFonts w:ascii="Times New Roman" w:hAnsi="Times New Roman" w:eastAsia="宋体"/>
                      <w:sz w:val="21"/>
                      <w:szCs w:val="21"/>
                    </w:rPr>
                  </w:pPr>
                  <w:r>
                    <w:rPr>
                      <w:rFonts w:ascii="Times New Roman" w:hAnsi="Times New Roman" w:eastAsia="宋体"/>
                      <w:sz w:val="21"/>
                      <w:szCs w:val="21"/>
                    </w:rPr>
                    <w:t>达标</w:t>
                  </w:r>
                </w:p>
              </w:tc>
              <w:tc>
                <w:tcPr>
                  <w:tcW w:w="882" w:type="dxa"/>
                  <w:vAlign w:val="center"/>
                </w:tcPr>
                <w:p>
                  <w:pPr>
                    <w:widowControl w:val="0"/>
                    <w:spacing w:after="0"/>
                    <w:jc w:val="center"/>
                    <w:rPr>
                      <w:rFonts w:ascii="Times New Roman" w:hAnsi="Times New Roman" w:eastAsia="宋体"/>
                      <w:sz w:val="21"/>
                      <w:szCs w:val="21"/>
                    </w:rPr>
                  </w:pPr>
                  <w:r>
                    <w:rPr>
                      <w:rFonts w:ascii="Times New Roman" w:hAnsi="Times New Roman" w:eastAsia="宋体"/>
                      <w:sz w:val="21"/>
                      <w:szCs w:val="21"/>
                    </w:rPr>
                    <w:t>达标</w:t>
                  </w:r>
                </w:p>
              </w:tc>
              <w:tc>
                <w:tcPr>
                  <w:tcW w:w="970" w:type="dxa"/>
                  <w:vAlign w:val="center"/>
                </w:tcPr>
                <w:p>
                  <w:pPr>
                    <w:widowControl w:val="0"/>
                    <w:spacing w:after="0"/>
                    <w:jc w:val="center"/>
                    <w:rPr>
                      <w:rFonts w:ascii="Times New Roman" w:hAnsi="Times New Roman" w:eastAsia="宋体"/>
                      <w:sz w:val="21"/>
                      <w:szCs w:val="21"/>
                    </w:rPr>
                  </w:pPr>
                  <w:r>
                    <w:rPr>
                      <w:rFonts w:ascii="Times New Roman" w:hAnsi="Times New Roman" w:eastAsia="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7" w:hRule="atLeast"/>
                <w:jc w:val="center"/>
              </w:trPr>
              <w:tc>
                <w:tcPr>
                  <w:tcW w:w="9571" w:type="dxa"/>
                  <w:gridSpan w:val="11"/>
                  <w:vAlign w:val="center"/>
                </w:tcPr>
                <w:p>
                  <w:pPr>
                    <w:widowControl w:val="0"/>
                    <w:spacing w:after="0"/>
                    <w:jc w:val="center"/>
                    <w:rPr>
                      <w:rFonts w:ascii="Times New Roman" w:hAnsi="Times New Roman" w:eastAsia="宋体"/>
                      <w:sz w:val="21"/>
                      <w:szCs w:val="21"/>
                    </w:rPr>
                  </w:pPr>
                  <w:r>
                    <w:rPr>
                      <w:rFonts w:ascii="Times New Roman" w:hAnsi="Times New Roman" w:eastAsia="宋体"/>
                      <w:sz w:val="21"/>
                      <w:szCs w:val="21"/>
                    </w:rPr>
                    <w:t>备注：该污水处理厂修建于地下，无风向、风速值。</w:t>
                  </w:r>
                </w:p>
              </w:tc>
            </w:tr>
          </w:tbl>
          <w:p>
            <w:pPr>
              <w:pStyle w:val="45"/>
              <w:adjustRightInd/>
              <w:spacing w:before="240" w:beforeLines="100" w:after="0" w:line="360" w:lineRule="auto"/>
              <w:ind w:firstLine="480"/>
              <w:rPr>
                <w:rFonts w:eastAsia="宋体"/>
                <w:color w:val="FF0000"/>
                <w:sz w:val="24"/>
                <w:szCs w:val="24"/>
              </w:rPr>
            </w:pPr>
            <w:r>
              <w:rPr>
                <w:rFonts w:eastAsia="宋体"/>
                <w:sz w:val="24"/>
                <w:szCs w:val="24"/>
              </w:rPr>
              <w:t>由表7-4</w:t>
            </w:r>
            <w:r>
              <w:rPr>
                <w:rFonts w:hint="eastAsia" w:eastAsia="宋体"/>
                <w:sz w:val="24"/>
                <w:szCs w:val="24"/>
              </w:rPr>
              <w:t>监测</w:t>
            </w:r>
            <w:r>
              <w:rPr>
                <w:rFonts w:eastAsia="宋体"/>
                <w:sz w:val="24"/>
                <w:szCs w:val="24"/>
              </w:rPr>
              <w:t>结果显示，无组织废气硫化氢、氨满足《贵州省环境污染物排放标准》（DB52/864-2013）表4标准限值要求。</w:t>
            </w:r>
          </w:p>
          <w:p>
            <w:pPr>
              <w:pStyle w:val="45"/>
              <w:spacing w:before="240" w:beforeLines="100" w:after="0" w:line="240" w:lineRule="atLeast"/>
              <w:ind w:firstLine="0" w:firstLineChars="0"/>
              <w:jc w:val="center"/>
              <w:rPr>
                <w:rFonts w:eastAsia="宋体"/>
                <w:b/>
                <w:bCs/>
                <w:sz w:val="24"/>
                <w:szCs w:val="24"/>
              </w:rPr>
            </w:pPr>
            <w:r>
              <w:rPr>
                <w:rFonts w:eastAsia="宋体"/>
                <w:b/>
                <w:bCs/>
                <w:sz w:val="24"/>
                <w:szCs w:val="24"/>
              </w:rPr>
              <w:t>表7-</w:t>
            </w:r>
            <w:r>
              <w:rPr>
                <w:rFonts w:hint="eastAsia" w:eastAsia="宋体"/>
                <w:b/>
                <w:bCs/>
                <w:sz w:val="24"/>
                <w:szCs w:val="24"/>
              </w:rPr>
              <w:t>4</w:t>
            </w:r>
            <w:r>
              <w:rPr>
                <w:rFonts w:eastAsia="宋体"/>
                <w:b/>
                <w:bCs/>
                <w:sz w:val="24"/>
                <w:szCs w:val="24"/>
              </w:rPr>
              <w:t xml:space="preserve"> </w:t>
            </w:r>
            <w:r>
              <w:rPr>
                <w:rFonts w:hint="eastAsia" w:eastAsia="宋体"/>
                <w:b/>
                <w:bCs/>
                <w:sz w:val="24"/>
                <w:szCs w:val="24"/>
              </w:rPr>
              <w:t xml:space="preserve">   </w:t>
            </w:r>
            <w:r>
              <w:rPr>
                <w:rFonts w:eastAsia="宋体"/>
                <w:b/>
                <w:bCs/>
                <w:sz w:val="24"/>
                <w:szCs w:val="24"/>
              </w:rPr>
              <w:t>厂界噪声</w:t>
            </w:r>
            <w:r>
              <w:rPr>
                <w:rFonts w:hint="eastAsia" w:eastAsia="宋体"/>
                <w:b/>
                <w:bCs/>
                <w:sz w:val="24"/>
                <w:szCs w:val="24"/>
              </w:rPr>
              <w:t>监测</w:t>
            </w:r>
            <w:r>
              <w:rPr>
                <w:rFonts w:eastAsia="宋体"/>
                <w:b/>
                <w:bCs/>
                <w:sz w:val="24"/>
                <w:szCs w:val="24"/>
              </w:rPr>
              <w:t>结果</w:t>
            </w:r>
          </w:p>
          <w:tbl>
            <w:tblPr>
              <w:tblStyle w:val="18"/>
              <w:tblW w:w="963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7"/>
              <w:gridCol w:w="1090"/>
              <w:gridCol w:w="1083"/>
              <w:gridCol w:w="1163"/>
              <w:gridCol w:w="1163"/>
              <w:gridCol w:w="1168"/>
              <w:gridCol w:w="1382"/>
              <w:gridCol w:w="17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5" w:hRule="atLeast"/>
                <w:jc w:val="center"/>
              </w:trPr>
              <w:tc>
                <w:tcPr>
                  <w:tcW w:w="847" w:type="dxa"/>
                  <w:vMerge w:val="restart"/>
                  <w:vAlign w:val="center"/>
                </w:tcPr>
                <w:p>
                  <w:pPr>
                    <w:pStyle w:val="46"/>
                    <w:widowControl/>
                    <w:spacing w:after="0"/>
                    <w:rPr>
                      <w:rFonts w:eastAsia="宋体"/>
                      <w:szCs w:val="21"/>
                    </w:rPr>
                  </w:pPr>
                  <w:r>
                    <w:rPr>
                      <w:rFonts w:eastAsia="宋体"/>
                      <w:szCs w:val="21"/>
                    </w:rPr>
                    <w:t>编号</w:t>
                  </w:r>
                </w:p>
              </w:tc>
              <w:tc>
                <w:tcPr>
                  <w:tcW w:w="1090" w:type="dxa"/>
                  <w:vMerge w:val="restart"/>
                  <w:vAlign w:val="center"/>
                </w:tcPr>
                <w:p>
                  <w:pPr>
                    <w:pStyle w:val="46"/>
                    <w:widowControl/>
                    <w:spacing w:after="0"/>
                    <w:rPr>
                      <w:rFonts w:eastAsia="宋体"/>
                      <w:szCs w:val="21"/>
                    </w:rPr>
                  </w:pPr>
                  <w:r>
                    <w:rPr>
                      <w:rFonts w:hint="eastAsia" w:eastAsia="宋体"/>
                      <w:szCs w:val="21"/>
                    </w:rPr>
                    <w:t>监测</w:t>
                  </w:r>
                </w:p>
                <w:p>
                  <w:pPr>
                    <w:pStyle w:val="46"/>
                    <w:widowControl/>
                    <w:spacing w:after="0"/>
                    <w:rPr>
                      <w:rFonts w:eastAsia="宋体"/>
                      <w:szCs w:val="21"/>
                    </w:rPr>
                  </w:pPr>
                  <w:r>
                    <w:rPr>
                      <w:rFonts w:eastAsia="宋体"/>
                      <w:szCs w:val="21"/>
                    </w:rPr>
                    <w:t>点位</w:t>
                  </w:r>
                </w:p>
              </w:tc>
              <w:tc>
                <w:tcPr>
                  <w:tcW w:w="4577" w:type="dxa"/>
                  <w:gridSpan w:val="4"/>
                  <w:vAlign w:val="center"/>
                </w:tcPr>
                <w:p>
                  <w:pPr>
                    <w:pStyle w:val="46"/>
                    <w:widowControl/>
                    <w:spacing w:after="0"/>
                    <w:rPr>
                      <w:rFonts w:eastAsia="宋体"/>
                      <w:szCs w:val="21"/>
                    </w:rPr>
                  </w:pPr>
                  <w:r>
                    <w:rPr>
                      <w:rFonts w:eastAsia="宋体"/>
                      <w:szCs w:val="21"/>
                    </w:rPr>
                    <w:t>测量日期</w:t>
                  </w:r>
                </w:p>
              </w:tc>
              <w:tc>
                <w:tcPr>
                  <w:tcW w:w="3124" w:type="dxa"/>
                  <w:gridSpan w:val="2"/>
                  <w:vMerge w:val="restart"/>
                  <w:vAlign w:val="center"/>
                </w:tcPr>
                <w:p>
                  <w:pPr>
                    <w:pStyle w:val="46"/>
                    <w:widowControl/>
                    <w:spacing w:after="0"/>
                    <w:rPr>
                      <w:rFonts w:eastAsia="宋体"/>
                      <w:szCs w:val="21"/>
                    </w:rPr>
                  </w:pPr>
                  <w:r>
                    <w:rPr>
                      <w:rFonts w:eastAsia="宋体"/>
                      <w:szCs w:val="21"/>
                    </w:rPr>
                    <w:t>《工业企业厂界环境噪声排放标准》GB12348-2008）2类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2" w:hRule="atLeast"/>
                <w:jc w:val="center"/>
              </w:trPr>
              <w:tc>
                <w:tcPr>
                  <w:tcW w:w="847" w:type="dxa"/>
                  <w:vMerge w:val="continue"/>
                  <w:vAlign w:val="center"/>
                </w:tcPr>
                <w:p>
                  <w:pPr>
                    <w:pStyle w:val="46"/>
                    <w:widowControl/>
                    <w:spacing w:after="0"/>
                    <w:rPr>
                      <w:rFonts w:eastAsia="宋体"/>
                      <w:szCs w:val="21"/>
                    </w:rPr>
                  </w:pPr>
                </w:p>
              </w:tc>
              <w:tc>
                <w:tcPr>
                  <w:tcW w:w="1090" w:type="dxa"/>
                  <w:vMerge w:val="continue"/>
                  <w:vAlign w:val="center"/>
                </w:tcPr>
                <w:p>
                  <w:pPr>
                    <w:pStyle w:val="46"/>
                    <w:widowControl/>
                    <w:spacing w:after="0"/>
                    <w:rPr>
                      <w:rFonts w:eastAsia="宋体"/>
                      <w:szCs w:val="21"/>
                    </w:rPr>
                  </w:pPr>
                </w:p>
              </w:tc>
              <w:tc>
                <w:tcPr>
                  <w:tcW w:w="2246" w:type="dxa"/>
                  <w:gridSpan w:val="2"/>
                  <w:vAlign w:val="center"/>
                </w:tcPr>
                <w:p>
                  <w:pPr>
                    <w:pStyle w:val="46"/>
                    <w:widowControl/>
                    <w:spacing w:after="0"/>
                    <w:rPr>
                      <w:rFonts w:eastAsia="宋体"/>
                      <w:szCs w:val="21"/>
                    </w:rPr>
                  </w:pPr>
                  <w:r>
                    <w:rPr>
                      <w:rFonts w:eastAsia="宋体"/>
                      <w:szCs w:val="21"/>
                    </w:rPr>
                    <w:t>7月20日</w:t>
                  </w:r>
                </w:p>
              </w:tc>
              <w:tc>
                <w:tcPr>
                  <w:tcW w:w="2331" w:type="dxa"/>
                  <w:gridSpan w:val="2"/>
                  <w:vAlign w:val="center"/>
                </w:tcPr>
                <w:p>
                  <w:pPr>
                    <w:pStyle w:val="46"/>
                    <w:widowControl/>
                    <w:spacing w:after="0"/>
                    <w:rPr>
                      <w:rFonts w:eastAsia="宋体"/>
                      <w:szCs w:val="21"/>
                    </w:rPr>
                  </w:pPr>
                  <w:r>
                    <w:rPr>
                      <w:rFonts w:eastAsia="宋体"/>
                      <w:szCs w:val="21"/>
                    </w:rPr>
                    <w:t>7月21日</w:t>
                  </w:r>
                </w:p>
              </w:tc>
              <w:tc>
                <w:tcPr>
                  <w:tcW w:w="3124" w:type="dxa"/>
                  <w:gridSpan w:val="2"/>
                  <w:vMerge w:val="continue"/>
                </w:tcPr>
                <w:p>
                  <w:pPr>
                    <w:pStyle w:val="46"/>
                    <w:widowControl/>
                    <w:spacing w:after="0"/>
                    <w:rPr>
                      <w:rFonts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0" w:hRule="atLeast"/>
                <w:jc w:val="center"/>
              </w:trPr>
              <w:tc>
                <w:tcPr>
                  <w:tcW w:w="847" w:type="dxa"/>
                  <w:vMerge w:val="continue"/>
                  <w:vAlign w:val="center"/>
                </w:tcPr>
                <w:p>
                  <w:pPr>
                    <w:pStyle w:val="46"/>
                    <w:widowControl/>
                    <w:spacing w:after="0"/>
                    <w:rPr>
                      <w:rFonts w:eastAsia="宋体"/>
                      <w:szCs w:val="21"/>
                    </w:rPr>
                  </w:pPr>
                </w:p>
              </w:tc>
              <w:tc>
                <w:tcPr>
                  <w:tcW w:w="1090" w:type="dxa"/>
                  <w:vMerge w:val="continue"/>
                  <w:vAlign w:val="center"/>
                </w:tcPr>
                <w:p>
                  <w:pPr>
                    <w:pStyle w:val="46"/>
                    <w:widowControl/>
                    <w:spacing w:after="0"/>
                    <w:rPr>
                      <w:rFonts w:eastAsia="宋体"/>
                      <w:szCs w:val="21"/>
                    </w:rPr>
                  </w:pPr>
                </w:p>
              </w:tc>
              <w:tc>
                <w:tcPr>
                  <w:tcW w:w="1083" w:type="dxa"/>
                  <w:vAlign w:val="center"/>
                </w:tcPr>
                <w:p>
                  <w:pPr>
                    <w:pStyle w:val="46"/>
                    <w:widowControl/>
                    <w:spacing w:after="0"/>
                    <w:rPr>
                      <w:rFonts w:eastAsia="宋体"/>
                      <w:szCs w:val="21"/>
                    </w:rPr>
                  </w:pPr>
                  <w:r>
                    <w:rPr>
                      <w:rFonts w:eastAsia="宋体"/>
                      <w:szCs w:val="21"/>
                    </w:rPr>
                    <w:t>昼间</w:t>
                  </w:r>
                </w:p>
              </w:tc>
              <w:tc>
                <w:tcPr>
                  <w:tcW w:w="1163" w:type="dxa"/>
                  <w:vAlign w:val="center"/>
                </w:tcPr>
                <w:p>
                  <w:pPr>
                    <w:pStyle w:val="46"/>
                    <w:widowControl/>
                    <w:spacing w:after="0"/>
                    <w:rPr>
                      <w:rFonts w:eastAsia="宋体"/>
                      <w:szCs w:val="21"/>
                    </w:rPr>
                  </w:pPr>
                  <w:r>
                    <w:rPr>
                      <w:rFonts w:eastAsia="宋体"/>
                      <w:szCs w:val="21"/>
                    </w:rPr>
                    <w:t>夜间</w:t>
                  </w:r>
                </w:p>
              </w:tc>
              <w:tc>
                <w:tcPr>
                  <w:tcW w:w="1163" w:type="dxa"/>
                  <w:vAlign w:val="center"/>
                </w:tcPr>
                <w:p>
                  <w:pPr>
                    <w:pStyle w:val="46"/>
                    <w:widowControl/>
                    <w:spacing w:after="0"/>
                    <w:rPr>
                      <w:rFonts w:eastAsia="宋体"/>
                      <w:szCs w:val="21"/>
                    </w:rPr>
                  </w:pPr>
                  <w:r>
                    <w:rPr>
                      <w:rFonts w:eastAsia="宋体"/>
                      <w:szCs w:val="21"/>
                    </w:rPr>
                    <w:t>昼间</w:t>
                  </w:r>
                </w:p>
              </w:tc>
              <w:tc>
                <w:tcPr>
                  <w:tcW w:w="1168" w:type="dxa"/>
                  <w:vAlign w:val="center"/>
                </w:tcPr>
                <w:p>
                  <w:pPr>
                    <w:pStyle w:val="46"/>
                    <w:widowControl/>
                    <w:spacing w:after="0"/>
                    <w:rPr>
                      <w:rFonts w:eastAsia="宋体"/>
                      <w:szCs w:val="21"/>
                    </w:rPr>
                  </w:pPr>
                  <w:r>
                    <w:rPr>
                      <w:rFonts w:eastAsia="宋体"/>
                      <w:szCs w:val="21"/>
                    </w:rPr>
                    <w:t>夜间</w:t>
                  </w:r>
                </w:p>
              </w:tc>
              <w:tc>
                <w:tcPr>
                  <w:tcW w:w="1382" w:type="dxa"/>
                  <w:vAlign w:val="center"/>
                </w:tcPr>
                <w:p>
                  <w:pPr>
                    <w:pStyle w:val="46"/>
                    <w:widowControl/>
                    <w:spacing w:after="0"/>
                    <w:rPr>
                      <w:rFonts w:eastAsia="宋体"/>
                      <w:szCs w:val="21"/>
                    </w:rPr>
                  </w:pPr>
                  <w:r>
                    <w:rPr>
                      <w:rFonts w:eastAsia="宋体"/>
                      <w:szCs w:val="21"/>
                    </w:rPr>
                    <w:t>昼间</w:t>
                  </w:r>
                </w:p>
              </w:tc>
              <w:tc>
                <w:tcPr>
                  <w:tcW w:w="1742" w:type="dxa"/>
                  <w:vAlign w:val="center"/>
                </w:tcPr>
                <w:p>
                  <w:pPr>
                    <w:pStyle w:val="46"/>
                    <w:widowControl/>
                    <w:spacing w:after="0"/>
                    <w:rPr>
                      <w:rFonts w:eastAsia="宋体"/>
                      <w:szCs w:val="21"/>
                    </w:rPr>
                  </w:pPr>
                  <w:r>
                    <w:rPr>
                      <w:rFonts w:eastAsia="宋体"/>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5" w:hRule="atLeast"/>
                <w:jc w:val="center"/>
              </w:trPr>
              <w:tc>
                <w:tcPr>
                  <w:tcW w:w="847" w:type="dxa"/>
                  <w:vAlign w:val="center"/>
                </w:tcPr>
                <w:p>
                  <w:pPr>
                    <w:pStyle w:val="46"/>
                    <w:widowControl/>
                    <w:spacing w:after="0"/>
                    <w:rPr>
                      <w:rFonts w:eastAsia="宋体"/>
                    </w:rPr>
                  </w:pPr>
                  <w:r>
                    <w:rPr>
                      <w:rFonts w:eastAsia="宋体"/>
                    </w:rPr>
                    <w:t>N1</w:t>
                  </w:r>
                </w:p>
              </w:tc>
              <w:tc>
                <w:tcPr>
                  <w:tcW w:w="1090" w:type="dxa"/>
                  <w:vAlign w:val="center"/>
                </w:tcPr>
                <w:p>
                  <w:pPr>
                    <w:pStyle w:val="46"/>
                    <w:widowControl/>
                    <w:spacing w:after="0"/>
                    <w:rPr>
                      <w:rFonts w:eastAsia="宋体"/>
                    </w:rPr>
                  </w:pPr>
                  <w:r>
                    <w:rPr>
                      <w:rFonts w:eastAsia="宋体"/>
                    </w:rPr>
                    <w:t>厂界东</w:t>
                  </w:r>
                </w:p>
              </w:tc>
              <w:tc>
                <w:tcPr>
                  <w:tcW w:w="1083" w:type="dxa"/>
                  <w:vAlign w:val="center"/>
                </w:tcPr>
                <w:p>
                  <w:pPr>
                    <w:pStyle w:val="46"/>
                    <w:widowControl/>
                    <w:spacing w:after="0"/>
                    <w:rPr>
                      <w:rFonts w:eastAsia="宋体"/>
                    </w:rPr>
                  </w:pPr>
                  <w:r>
                    <w:rPr>
                      <w:rFonts w:eastAsia="宋体"/>
                    </w:rPr>
                    <w:t>58.7</w:t>
                  </w:r>
                </w:p>
              </w:tc>
              <w:tc>
                <w:tcPr>
                  <w:tcW w:w="1163" w:type="dxa"/>
                  <w:vAlign w:val="center"/>
                </w:tcPr>
                <w:p>
                  <w:pPr>
                    <w:pStyle w:val="46"/>
                    <w:widowControl/>
                    <w:spacing w:after="0"/>
                    <w:rPr>
                      <w:rFonts w:eastAsia="宋体"/>
                    </w:rPr>
                  </w:pPr>
                  <w:r>
                    <w:rPr>
                      <w:rFonts w:eastAsia="宋体"/>
                    </w:rPr>
                    <w:t>43.6</w:t>
                  </w:r>
                </w:p>
              </w:tc>
              <w:tc>
                <w:tcPr>
                  <w:tcW w:w="1163" w:type="dxa"/>
                  <w:vAlign w:val="center"/>
                </w:tcPr>
                <w:p>
                  <w:pPr>
                    <w:pStyle w:val="46"/>
                    <w:widowControl/>
                    <w:spacing w:after="0"/>
                    <w:rPr>
                      <w:rFonts w:eastAsia="宋体"/>
                    </w:rPr>
                  </w:pPr>
                  <w:r>
                    <w:rPr>
                      <w:rFonts w:eastAsia="宋体"/>
                    </w:rPr>
                    <w:t>56.7</w:t>
                  </w:r>
                </w:p>
              </w:tc>
              <w:tc>
                <w:tcPr>
                  <w:tcW w:w="1168" w:type="dxa"/>
                  <w:vAlign w:val="center"/>
                </w:tcPr>
                <w:p>
                  <w:pPr>
                    <w:pStyle w:val="46"/>
                    <w:widowControl/>
                    <w:spacing w:after="0"/>
                    <w:rPr>
                      <w:rFonts w:eastAsia="宋体"/>
                    </w:rPr>
                  </w:pPr>
                  <w:r>
                    <w:rPr>
                      <w:rFonts w:eastAsia="宋体"/>
                    </w:rPr>
                    <w:t>41.2</w:t>
                  </w:r>
                </w:p>
              </w:tc>
              <w:tc>
                <w:tcPr>
                  <w:tcW w:w="1382" w:type="dxa"/>
                  <w:vMerge w:val="restart"/>
                  <w:vAlign w:val="center"/>
                </w:tcPr>
                <w:p>
                  <w:pPr>
                    <w:pStyle w:val="46"/>
                    <w:widowControl/>
                    <w:spacing w:after="0"/>
                    <w:rPr>
                      <w:rFonts w:eastAsia="宋体"/>
                    </w:rPr>
                  </w:pPr>
                  <w:r>
                    <w:rPr>
                      <w:rFonts w:eastAsia="宋体"/>
                    </w:rPr>
                    <w:t>60</w:t>
                  </w:r>
                </w:p>
              </w:tc>
              <w:tc>
                <w:tcPr>
                  <w:tcW w:w="1742" w:type="dxa"/>
                  <w:vMerge w:val="restart"/>
                  <w:vAlign w:val="center"/>
                </w:tcPr>
                <w:p>
                  <w:pPr>
                    <w:pStyle w:val="46"/>
                    <w:widowControl/>
                    <w:spacing w:after="0"/>
                    <w:rPr>
                      <w:rFonts w:eastAsia="宋体"/>
                    </w:rPr>
                  </w:pPr>
                  <w:r>
                    <w:rPr>
                      <w:rFonts w:eastAsia="宋体"/>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847" w:type="dxa"/>
                  <w:vAlign w:val="center"/>
                </w:tcPr>
                <w:p>
                  <w:pPr>
                    <w:pStyle w:val="46"/>
                    <w:widowControl/>
                    <w:spacing w:after="0"/>
                    <w:rPr>
                      <w:rFonts w:eastAsia="宋体"/>
                    </w:rPr>
                  </w:pPr>
                  <w:r>
                    <w:rPr>
                      <w:rFonts w:eastAsia="宋体"/>
                    </w:rPr>
                    <w:t>N2</w:t>
                  </w:r>
                </w:p>
              </w:tc>
              <w:tc>
                <w:tcPr>
                  <w:tcW w:w="1090" w:type="dxa"/>
                  <w:vAlign w:val="center"/>
                </w:tcPr>
                <w:p>
                  <w:pPr>
                    <w:pStyle w:val="46"/>
                    <w:widowControl/>
                    <w:spacing w:after="0"/>
                    <w:rPr>
                      <w:rFonts w:eastAsia="宋体"/>
                    </w:rPr>
                  </w:pPr>
                  <w:r>
                    <w:rPr>
                      <w:rFonts w:eastAsia="宋体"/>
                    </w:rPr>
                    <w:t>厂界南</w:t>
                  </w:r>
                </w:p>
              </w:tc>
              <w:tc>
                <w:tcPr>
                  <w:tcW w:w="1083" w:type="dxa"/>
                  <w:vAlign w:val="center"/>
                </w:tcPr>
                <w:p>
                  <w:pPr>
                    <w:pStyle w:val="46"/>
                    <w:widowControl/>
                    <w:spacing w:after="0"/>
                    <w:rPr>
                      <w:rFonts w:eastAsia="宋体"/>
                    </w:rPr>
                  </w:pPr>
                  <w:r>
                    <w:rPr>
                      <w:rFonts w:eastAsia="宋体"/>
                    </w:rPr>
                    <w:t>55.6</w:t>
                  </w:r>
                </w:p>
              </w:tc>
              <w:tc>
                <w:tcPr>
                  <w:tcW w:w="1163" w:type="dxa"/>
                  <w:vAlign w:val="center"/>
                </w:tcPr>
                <w:p>
                  <w:pPr>
                    <w:pStyle w:val="46"/>
                    <w:widowControl/>
                    <w:spacing w:after="0"/>
                    <w:rPr>
                      <w:rFonts w:eastAsia="宋体"/>
                    </w:rPr>
                  </w:pPr>
                  <w:r>
                    <w:rPr>
                      <w:rFonts w:eastAsia="宋体"/>
                    </w:rPr>
                    <w:t>44.7</w:t>
                  </w:r>
                </w:p>
              </w:tc>
              <w:tc>
                <w:tcPr>
                  <w:tcW w:w="1163" w:type="dxa"/>
                  <w:vAlign w:val="center"/>
                </w:tcPr>
                <w:p>
                  <w:pPr>
                    <w:pStyle w:val="46"/>
                    <w:widowControl/>
                    <w:spacing w:after="0"/>
                    <w:rPr>
                      <w:rFonts w:eastAsia="宋体"/>
                    </w:rPr>
                  </w:pPr>
                  <w:r>
                    <w:rPr>
                      <w:rFonts w:eastAsia="宋体"/>
                    </w:rPr>
                    <w:t>59.6</w:t>
                  </w:r>
                </w:p>
              </w:tc>
              <w:tc>
                <w:tcPr>
                  <w:tcW w:w="1168" w:type="dxa"/>
                  <w:vAlign w:val="center"/>
                </w:tcPr>
                <w:p>
                  <w:pPr>
                    <w:pStyle w:val="46"/>
                    <w:widowControl/>
                    <w:spacing w:after="0"/>
                    <w:rPr>
                      <w:rFonts w:eastAsia="宋体"/>
                    </w:rPr>
                  </w:pPr>
                  <w:r>
                    <w:rPr>
                      <w:rFonts w:eastAsia="宋体"/>
                    </w:rPr>
                    <w:t>43.6</w:t>
                  </w:r>
                </w:p>
              </w:tc>
              <w:tc>
                <w:tcPr>
                  <w:tcW w:w="1382" w:type="dxa"/>
                  <w:vMerge w:val="continue"/>
                  <w:vAlign w:val="center"/>
                </w:tcPr>
                <w:p>
                  <w:pPr>
                    <w:pStyle w:val="46"/>
                    <w:widowControl/>
                    <w:spacing w:after="0"/>
                    <w:rPr>
                      <w:rFonts w:eastAsia="宋体"/>
                    </w:rPr>
                  </w:pPr>
                </w:p>
              </w:tc>
              <w:tc>
                <w:tcPr>
                  <w:tcW w:w="1742" w:type="dxa"/>
                  <w:vMerge w:val="continue"/>
                  <w:vAlign w:val="center"/>
                </w:tcPr>
                <w:p>
                  <w:pPr>
                    <w:pStyle w:val="46"/>
                    <w:widowControl/>
                    <w:spacing w:after="0"/>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5" w:hRule="atLeast"/>
                <w:jc w:val="center"/>
              </w:trPr>
              <w:tc>
                <w:tcPr>
                  <w:tcW w:w="847" w:type="dxa"/>
                  <w:vAlign w:val="center"/>
                </w:tcPr>
                <w:p>
                  <w:pPr>
                    <w:pStyle w:val="46"/>
                    <w:widowControl/>
                    <w:spacing w:after="0"/>
                    <w:rPr>
                      <w:rFonts w:eastAsia="宋体"/>
                    </w:rPr>
                  </w:pPr>
                  <w:r>
                    <w:rPr>
                      <w:rFonts w:eastAsia="宋体"/>
                    </w:rPr>
                    <w:t>N3</w:t>
                  </w:r>
                </w:p>
              </w:tc>
              <w:tc>
                <w:tcPr>
                  <w:tcW w:w="1090" w:type="dxa"/>
                  <w:vAlign w:val="center"/>
                </w:tcPr>
                <w:p>
                  <w:pPr>
                    <w:pStyle w:val="46"/>
                    <w:widowControl/>
                    <w:spacing w:after="0"/>
                    <w:rPr>
                      <w:rFonts w:eastAsia="宋体"/>
                    </w:rPr>
                  </w:pPr>
                  <w:r>
                    <w:rPr>
                      <w:rFonts w:eastAsia="宋体"/>
                    </w:rPr>
                    <w:t>厂界西</w:t>
                  </w:r>
                </w:p>
              </w:tc>
              <w:tc>
                <w:tcPr>
                  <w:tcW w:w="1083" w:type="dxa"/>
                  <w:vAlign w:val="center"/>
                </w:tcPr>
                <w:p>
                  <w:pPr>
                    <w:pStyle w:val="46"/>
                    <w:widowControl/>
                    <w:spacing w:after="0"/>
                    <w:rPr>
                      <w:rFonts w:eastAsia="宋体"/>
                    </w:rPr>
                  </w:pPr>
                  <w:r>
                    <w:rPr>
                      <w:rFonts w:eastAsia="宋体"/>
                    </w:rPr>
                    <w:t>55.7</w:t>
                  </w:r>
                </w:p>
              </w:tc>
              <w:tc>
                <w:tcPr>
                  <w:tcW w:w="1163" w:type="dxa"/>
                  <w:vAlign w:val="center"/>
                </w:tcPr>
                <w:p>
                  <w:pPr>
                    <w:pStyle w:val="46"/>
                    <w:widowControl/>
                    <w:spacing w:after="0"/>
                    <w:rPr>
                      <w:rFonts w:eastAsia="宋体"/>
                    </w:rPr>
                  </w:pPr>
                  <w:r>
                    <w:rPr>
                      <w:rFonts w:eastAsia="宋体"/>
                    </w:rPr>
                    <w:t>45.7</w:t>
                  </w:r>
                </w:p>
              </w:tc>
              <w:tc>
                <w:tcPr>
                  <w:tcW w:w="1163" w:type="dxa"/>
                  <w:vAlign w:val="center"/>
                </w:tcPr>
                <w:p>
                  <w:pPr>
                    <w:pStyle w:val="46"/>
                    <w:widowControl/>
                    <w:spacing w:after="0"/>
                    <w:rPr>
                      <w:rFonts w:eastAsia="宋体"/>
                    </w:rPr>
                  </w:pPr>
                  <w:r>
                    <w:rPr>
                      <w:rFonts w:eastAsia="宋体"/>
                    </w:rPr>
                    <w:t>58.2</w:t>
                  </w:r>
                </w:p>
              </w:tc>
              <w:tc>
                <w:tcPr>
                  <w:tcW w:w="1168" w:type="dxa"/>
                  <w:vAlign w:val="center"/>
                </w:tcPr>
                <w:p>
                  <w:pPr>
                    <w:pStyle w:val="46"/>
                    <w:widowControl/>
                    <w:spacing w:after="0"/>
                    <w:rPr>
                      <w:rFonts w:eastAsia="宋体"/>
                    </w:rPr>
                  </w:pPr>
                  <w:r>
                    <w:rPr>
                      <w:rFonts w:eastAsia="宋体"/>
                    </w:rPr>
                    <w:t>46.2</w:t>
                  </w:r>
                </w:p>
              </w:tc>
              <w:tc>
                <w:tcPr>
                  <w:tcW w:w="1382" w:type="dxa"/>
                  <w:vMerge w:val="continue"/>
                </w:tcPr>
                <w:p>
                  <w:pPr>
                    <w:pStyle w:val="46"/>
                    <w:widowControl/>
                    <w:spacing w:after="0"/>
                    <w:rPr>
                      <w:rFonts w:eastAsia="宋体"/>
                    </w:rPr>
                  </w:pPr>
                </w:p>
              </w:tc>
              <w:tc>
                <w:tcPr>
                  <w:tcW w:w="1742" w:type="dxa"/>
                  <w:vMerge w:val="continue"/>
                </w:tcPr>
                <w:p>
                  <w:pPr>
                    <w:pStyle w:val="46"/>
                    <w:widowControl/>
                    <w:spacing w:after="0"/>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5" w:hRule="atLeast"/>
                <w:jc w:val="center"/>
              </w:trPr>
              <w:tc>
                <w:tcPr>
                  <w:tcW w:w="847" w:type="dxa"/>
                  <w:vAlign w:val="center"/>
                </w:tcPr>
                <w:p>
                  <w:pPr>
                    <w:pStyle w:val="46"/>
                    <w:widowControl/>
                    <w:spacing w:after="0"/>
                    <w:rPr>
                      <w:rFonts w:eastAsia="宋体"/>
                    </w:rPr>
                  </w:pPr>
                  <w:r>
                    <w:rPr>
                      <w:rFonts w:eastAsia="宋体"/>
                    </w:rPr>
                    <w:t>N4</w:t>
                  </w:r>
                </w:p>
              </w:tc>
              <w:tc>
                <w:tcPr>
                  <w:tcW w:w="1090" w:type="dxa"/>
                  <w:vAlign w:val="center"/>
                </w:tcPr>
                <w:p>
                  <w:pPr>
                    <w:pStyle w:val="46"/>
                    <w:widowControl/>
                    <w:spacing w:after="0"/>
                    <w:rPr>
                      <w:rFonts w:eastAsia="宋体"/>
                    </w:rPr>
                  </w:pPr>
                  <w:r>
                    <w:rPr>
                      <w:rFonts w:eastAsia="宋体"/>
                    </w:rPr>
                    <w:t>厂界北</w:t>
                  </w:r>
                </w:p>
              </w:tc>
              <w:tc>
                <w:tcPr>
                  <w:tcW w:w="1083" w:type="dxa"/>
                  <w:vAlign w:val="center"/>
                </w:tcPr>
                <w:p>
                  <w:pPr>
                    <w:pStyle w:val="46"/>
                    <w:widowControl/>
                    <w:spacing w:after="0"/>
                    <w:rPr>
                      <w:rFonts w:eastAsia="宋体"/>
                    </w:rPr>
                  </w:pPr>
                  <w:r>
                    <w:rPr>
                      <w:rFonts w:eastAsia="宋体"/>
                    </w:rPr>
                    <w:t>58.6</w:t>
                  </w:r>
                </w:p>
              </w:tc>
              <w:tc>
                <w:tcPr>
                  <w:tcW w:w="1163" w:type="dxa"/>
                  <w:vAlign w:val="center"/>
                </w:tcPr>
                <w:p>
                  <w:pPr>
                    <w:pStyle w:val="46"/>
                    <w:widowControl/>
                    <w:spacing w:after="0"/>
                    <w:rPr>
                      <w:rFonts w:eastAsia="宋体"/>
                    </w:rPr>
                  </w:pPr>
                  <w:r>
                    <w:rPr>
                      <w:rFonts w:eastAsia="宋体"/>
                    </w:rPr>
                    <w:t>46.5</w:t>
                  </w:r>
                </w:p>
              </w:tc>
              <w:tc>
                <w:tcPr>
                  <w:tcW w:w="1163" w:type="dxa"/>
                  <w:vAlign w:val="center"/>
                </w:tcPr>
                <w:p>
                  <w:pPr>
                    <w:pStyle w:val="46"/>
                    <w:widowControl/>
                    <w:spacing w:after="0"/>
                    <w:rPr>
                      <w:rFonts w:eastAsia="宋体"/>
                    </w:rPr>
                  </w:pPr>
                  <w:r>
                    <w:rPr>
                      <w:rFonts w:eastAsia="宋体"/>
                    </w:rPr>
                    <w:t>57.8</w:t>
                  </w:r>
                </w:p>
              </w:tc>
              <w:tc>
                <w:tcPr>
                  <w:tcW w:w="1168" w:type="dxa"/>
                  <w:vAlign w:val="center"/>
                </w:tcPr>
                <w:p>
                  <w:pPr>
                    <w:pStyle w:val="46"/>
                    <w:widowControl/>
                    <w:spacing w:after="0"/>
                    <w:rPr>
                      <w:rFonts w:eastAsia="宋体"/>
                    </w:rPr>
                  </w:pPr>
                  <w:r>
                    <w:rPr>
                      <w:rFonts w:eastAsia="宋体"/>
                    </w:rPr>
                    <w:t>45.0</w:t>
                  </w:r>
                </w:p>
              </w:tc>
              <w:tc>
                <w:tcPr>
                  <w:tcW w:w="1382" w:type="dxa"/>
                  <w:vMerge w:val="continue"/>
                </w:tcPr>
                <w:p>
                  <w:pPr>
                    <w:pStyle w:val="46"/>
                    <w:widowControl/>
                    <w:spacing w:after="0"/>
                    <w:rPr>
                      <w:rFonts w:eastAsia="宋体"/>
                    </w:rPr>
                  </w:pPr>
                </w:p>
              </w:tc>
              <w:tc>
                <w:tcPr>
                  <w:tcW w:w="1742" w:type="dxa"/>
                  <w:vMerge w:val="continue"/>
                </w:tcPr>
                <w:p>
                  <w:pPr>
                    <w:pStyle w:val="46"/>
                    <w:widowControl/>
                    <w:spacing w:after="0"/>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9" w:hRule="atLeast"/>
                <w:jc w:val="center"/>
              </w:trPr>
              <w:tc>
                <w:tcPr>
                  <w:tcW w:w="1937" w:type="dxa"/>
                  <w:gridSpan w:val="2"/>
                  <w:vAlign w:val="center"/>
                </w:tcPr>
                <w:p>
                  <w:pPr>
                    <w:pStyle w:val="46"/>
                    <w:widowControl/>
                    <w:spacing w:after="0"/>
                    <w:rPr>
                      <w:rFonts w:eastAsia="宋体"/>
                    </w:rPr>
                  </w:pPr>
                  <w:r>
                    <w:rPr>
                      <w:rFonts w:eastAsia="宋体"/>
                    </w:rPr>
                    <w:t>达标情况</w:t>
                  </w:r>
                </w:p>
              </w:tc>
              <w:tc>
                <w:tcPr>
                  <w:tcW w:w="1083" w:type="dxa"/>
                  <w:vAlign w:val="center"/>
                </w:tcPr>
                <w:p>
                  <w:pPr>
                    <w:pStyle w:val="46"/>
                    <w:widowControl/>
                    <w:spacing w:after="0"/>
                    <w:rPr>
                      <w:rFonts w:eastAsia="宋体"/>
                    </w:rPr>
                  </w:pPr>
                  <w:r>
                    <w:rPr>
                      <w:rFonts w:eastAsia="宋体"/>
                    </w:rPr>
                    <w:t>达标</w:t>
                  </w:r>
                </w:p>
              </w:tc>
              <w:tc>
                <w:tcPr>
                  <w:tcW w:w="1163" w:type="dxa"/>
                  <w:vAlign w:val="center"/>
                </w:tcPr>
                <w:p>
                  <w:pPr>
                    <w:pStyle w:val="46"/>
                    <w:widowControl/>
                    <w:spacing w:after="0"/>
                    <w:rPr>
                      <w:rFonts w:eastAsia="宋体"/>
                    </w:rPr>
                  </w:pPr>
                  <w:r>
                    <w:rPr>
                      <w:rFonts w:eastAsia="宋体"/>
                    </w:rPr>
                    <w:t>达标</w:t>
                  </w:r>
                </w:p>
              </w:tc>
              <w:tc>
                <w:tcPr>
                  <w:tcW w:w="1163" w:type="dxa"/>
                  <w:vAlign w:val="center"/>
                </w:tcPr>
                <w:p>
                  <w:pPr>
                    <w:pStyle w:val="46"/>
                    <w:widowControl/>
                    <w:spacing w:after="0"/>
                    <w:rPr>
                      <w:rFonts w:eastAsia="宋体"/>
                    </w:rPr>
                  </w:pPr>
                  <w:r>
                    <w:rPr>
                      <w:rFonts w:eastAsia="宋体"/>
                    </w:rPr>
                    <w:t>达标</w:t>
                  </w:r>
                </w:p>
              </w:tc>
              <w:tc>
                <w:tcPr>
                  <w:tcW w:w="1168" w:type="dxa"/>
                  <w:vAlign w:val="center"/>
                </w:tcPr>
                <w:p>
                  <w:pPr>
                    <w:pStyle w:val="46"/>
                    <w:widowControl/>
                    <w:spacing w:after="0"/>
                    <w:rPr>
                      <w:rFonts w:eastAsia="宋体"/>
                    </w:rPr>
                  </w:pPr>
                  <w:r>
                    <w:rPr>
                      <w:rFonts w:eastAsia="宋体"/>
                    </w:rPr>
                    <w:t>达标</w:t>
                  </w:r>
                </w:p>
              </w:tc>
              <w:tc>
                <w:tcPr>
                  <w:tcW w:w="3124" w:type="dxa"/>
                  <w:gridSpan w:val="2"/>
                  <w:vAlign w:val="center"/>
                </w:tcPr>
                <w:p>
                  <w:pPr>
                    <w:pStyle w:val="46"/>
                    <w:widowControl/>
                    <w:spacing w:after="0"/>
                    <w:rPr>
                      <w:rFonts w:eastAsia="宋体"/>
                    </w:rPr>
                  </w:pPr>
                  <w:r>
                    <w:rPr>
                      <w:rFonts w:eastAsia="宋体"/>
                    </w:rPr>
                    <w:t>——</w:t>
                  </w:r>
                </w:p>
              </w:tc>
            </w:tr>
          </w:tbl>
          <w:p>
            <w:pPr>
              <w:pStyle w:val="45"/>
              <w:spacing w:before="240" w:beforeLines="100" w:after="0" w:line="360" w:lineRule="auto"/>
              <w:ind w:firstLine="480"/>
              <w:rPr>
                <w:rFonts w:eastAsia="宋体"/>
                <w:sz w:val="24"/>
                <w:szCs w:val="24"/>
              </w:rPr>
            </w:pPr>
            <w:r>
              <w:rPr>
                <w:rFonts w:eastAsia="宋体"/>
                <w:sz w:val="24"/>
                <w:szCs w:val="24"/>
              </w:rPr>
              <w:t>由表7-</w:t>
            </w:r>
            <w:r>
              <w:rPr>
                <w:rFonts w:hint="eastAsia" w:eastAsia="宋体"/>
                <w:sz w:val="24"/>
                <w:szCs w:val="24"/>
              </w:rPr>
              <w:t>4监测</w:t>
            </w:r>
            <w:r>
              <w:rPr>
                <w:rFonts w:eastAsia="宋体"/>
                <w:sz w:val="24"/>
                <w:szCs w:val="24"/>
              </w:rPr>
              <w:t>结果显示，项目周边及敏感点昼间、夜间噪声值满足《工业企业厂界环境噪声排放标准》（GB 12348-2008）2类标准限值要求。</w:t>
            </w:r>
          </w:p>
          <w:p>
            <w:pPr>
              <w:pStyle w:val="45"/>
              <w:spacing w:after="0"/>
              <w:ind w:firstLine="240" w:firstLineChars="100"/>
              <w:rPr>
                <w:rFonts w:eastAsia="宋体"/>
                <w:sz w:val="24"/>
                <w:szCs w:val="24"/>
              </w:rPr>
            </w:pPr>
            <w:r>
              <w:rPr>
                <w:rFonts w:hint="eastAsia" w:eastAsia="宋体"/>
                <w:sz w:val="24"/>
                <w:szCs w:val="24"/>
              </w:rPr>
              <w:t>5、</w:t>
            </w:r>
            <w:r>
              <w:rPr>
                <w:rFonts w:eastAsia="宋体"/>
                <w:sz w:val="24"/>
                <w:szCs w:val="24"/>
              </w:rPr>
              <w:t>污染物排放总量核算</w:t>
            </w:r>
          </w:p>
          <w:p>
            <w:pPr>
              <w:pStyle w:val="45"/>
              <w:spacing w:after="0"/>
              <w:ind w:firstLine="480"/>
              <w:rPr>
                <w:rFonts w:eastAsia="宋体"/>
                <w:sz w:val="24"/>
                <w:szCs w:val="24"/>
              </w:rPr>
            </w:pPr>
            <w:r>
              <w:rPr>
                <w:rFonts w:eastAsia="宋体"/>
                <w:sz w:val="24"/>
                <w:szCs w:val="24"/>
              </w:rPr>
              <w:t>根据</w:t>
            </w:r>
            <w:r>
              <w:rPr>
                <w:rFonts w:hint="eastAsia" w:eastAsia="宋体"/>
                <w:sz w:val="24"/>
                <w:szCs w:val="24"/>
              </w:rPr>
              <w:t>监测</w:t>
            </w:r>
            <w:r>
              <w:rPr>
                <w:rFonts w:eastAsia="宋体"/>
                <w:sz w:val="24"/>
                <w:szCs w:val="24"/>
              </w:rPr>
              <w:t>结果，取两日</w:t>
            </w:r>
            <w:r>
              <w:rPr>
                <w:rFonts w:hint="eastAsia" w:eastAsia="宋体"/>
                <w:sz w:val="24"/>
                <w:szCs w:val="24"/>
              </w:rPr>
              <w:t>监测</w:t>
            </w:r>
            <w:r>
              <w:rPr>
                <w:rFonts w:eastAsia="宋体"/>
                <w:sz w:val="24"/>
                <w:szCs w:val="24"/>
              </w:rPr>
              <w:t>的化学需氧量和氨氮排放浓度最高值，污水排放量按6780240m³/a计算，化学需氧量为47.46t/a，氨氮为1.302t/a。</w:t>
            </w:r>
          </w:p>
          <w:p>
            <w:pPr>
              <w:pStyle w:val="45"/>
              <w:spacing w:after="0"/>
              <w:ind w:firstLine="480"/>
              <w:rPr>
                <w:rFonts w:eastAsia="宋体"/>
                <w:sz w:val="24"/>
                <w:szCs w:val="24"/>
              </w:rPr>
            </w:pPr>
            <w:r>
              <w:rPr>
                <w:rFonts w:eastAsia="宋体"/>
                <w:sz w:val="24"/>
                <w:szCs w:val="24"/>
              </w:rPr>
              <w:t>本项目总量控制指标为化学需氧量：547.5t/a，氨氮：54.75t/a。</w:t>
            </w:r>
          </w:p>
          <w:p>
            <w:pPr>
              <w:pStyle w:val="45"/>
              <w:ind w:firstLine="480"/>
              <w:rPr>
                <w:rFonts w:eastAsia="宋体"/>
                <w:sz w:val="24"/>
                <w:szCs w:val="24"/>
              </w:rPr>
            </w:pPr>
            <w:r>
              <w:rPr>
                <w:rFonts w:eastAsia="宋体"/>
                <w:sz w:val="24"/>
                <w:szCs w:val="24"/>
              </w:rPr>
              <w:t>依据</w:t>
            </w:r>
            <w:r>
              <w:rPr>
                <w:rFonts w:hint="eastAsia" w:eastAsia="宋体"/>
                <w:sz w:val="24"/>
                <w:szCs w:val="24"/>
              </w:rPr>
              <w:t>监测</w:t>
            </w:r>
            <w:r>
              <w:rPr>
                <w:rFonts w:eastAsia="宋体"/>
                <w:sz w:val="24"/>
                <w:szCs w:val="24"/>
              </w:rPr>
              <w:t>结果总量控制满足环境影响报告书（表）及审批部门审批决定规定的总量控制指标要求。</w:t>
            </w:r>
          </w:p>
          <w:p>
            <w:pPr>
              <w:pStyle w:val="45"/>
              <w:adjustRightInd/>
              <w:spacing w:before="240" w:beforeLines="100" w:after="0" w:line="240" w:lineRule="atLeast"/>
              <w:ind w:firstLine="360"/>
              <w:rPr>
                <w:sz w:val="18"/>
                <w:szCs w:val="18"/>
              </w:rPr>
            </w:pPr>
          </w:p>
          <w:p>
            <w:pPr>
              <w:pStyle w:val="45"/>
              <w:adjustRightInd/>
              <w:spacing w:before="240" w:beforeLines="100" w:after="0" w:line="240" w:lineRule="atLeast"/>
              <w:ind w:firstLine="360"/>
              <w:rPr>
                <w:sz w:val="18"/>
                <w:szCs w:val="18"/>
              </w:rPr>
            </w:pPr>
          </w:p>
          <w:p>
            <w:pPr>
              <w:pStyle w:val="45"/>
              <w:adjustRightInd/>
              <w:spacing w:before="240" w:beforeLines="100" w:after="0" w:line="240" w:lineRule="atLeast"/>
              <w:ind w:firstLine="360"/>
              <w:rPr>
                <w:sz w:val="18"/>
                <w:szCs w:val="18"/>
              </w:rPr>
            </w:pPr>
          </w:p>
          <w:p>
            <w:pPr>
              <w:pStyle w:val="45"/>
              <w:adjustRightInd/>
              <w:spacing w:before="240" w:beforeLines="100" w:after="0" w:line="240" w:lineRule="atLeast"/>
              <w:ind w:firstLine="360"/>
              <w:rPr>
                <w:sz w:val="18"/>
                <w:szCs w:val="18"/>
              </w:rPr>
            </w:pPr>
          </w:p>
          <w:p>
            <w:pPr>
              <w:pStyle w:val="45"/>
              <w:adjustRightInd/>
              <w:spacing w:before="240" w:beforeLines="100" w:after="0" w:line="240" w:lineRule="atLeast"/>
              <w:ind w:firstLine="360"/>
              <w:rPr>
                <w:sz w:val="18"/>
                <w:szCs w:val="18"/>
              </w:rPr>
            </w:pPr>
          </w:p>
          <w:p>
            <w:pPr>
              <w:pStyle w:val="45"/>
              <w:adjustRightInd/>
              <w:spacing w:before="240" w:beforeLines="100" w:after="0" w:line="240" w:lineRule="atLeast"/>
              <w:ind w:firstLine="360"/>
              <w:rPr>
                <w:sz w:val="18"/>
                <w:szCs w:val="18"/>
              </w:rPr>
            </w:pPr>
          </w:p>
          <w:p>
            <w:pPr>
              <w:pStyle w:val="45"/>
              <w:adjustRightInd/>
              <w:spacing w:before="240" w:beforeLines="100" w:after="0" w:line="240" w:lineRule="atLeast"/>
              <w:ind w:firstLine="360"/>
              <w:rPr>
                <w:sz w:val="18"/>
                <w:szCs w:val="18"/>
              </w:rPr>
            </w:pPr>
          </w:p>
          <w:p>
            <w:pPr>
              <w:pStyle w:val="45"/>
              <w:adjustRightInd/>
              <w:spacing w:before="240" w:beforeLines="100" w:after="0" w:line="240" w:lineRule="atLeast"/>
              <w:ind w:firstLine="360"/>
              <w:rPr>
                <w:sz w:val="18"/>
                <w:szCs w:val="18"/>
              </w:rPr>
            </w:pPr>
          </w:p>
          <w:p>
            <w:pPr>
              <w:pStyle w:val="45"/>
              <w:adjustRightInd/>
              <w:spacing w:before="240" w:beforeLines="100" w:after="0" w:line="240" w:lineRule="atLeast"/>
              <w:ind w:firstLine="360"/>
              <w:rPr>
                <w:sz w:val="18"/>
                <w:szCs w:val="18"/>
              </w:rPr>
            </w:pPr>
          </w:p>
          <w:p>
            <w:pPr>
              <w:pStyle w:val="45"/>
              <w:adjustRightInd/>
              <w:spacing w:before="240" w:beforeLines="100" w:after="0" w:line="240" w:lineRule="atLeast"/>
              <w:ind w:firstLine="360"/>
              <w:rPr>
                <w:sz w:val="18"/>
                <w:szCs w:val="18"/>
              </w:rPr>
            </w:pPr>
          </w:p>
          <w:p>
            <w:pPr>
              <w:pStyle w:val="45"/>
              <w:adjustRightInd/>
              <w:spacing w:before="240" w:beforeLines="100" w:after="0" w:line="240" w:lineRule="atLeast"/>
              <w:ind w:firstLine="360"/>
              <w:rPr>
                <w:sz w:val="18"/>
                <w:szCs w:val="18"/>
              </w:rPr>
            </w:pPr>
          </w:p>
          <w:p>
            <w:pPr>
              <w:pStyle w:val="45"/>
              <w:adjustRightInd/>
              <w:spacing w:before="240" w:beforeLines="100" w:after="0" w:line="240" w:lineRule="atLeast"/>
              <w:ind w:firstLine="360"/>
              <w:rPr>
                <w:sz w:val="18"/>
                <w:szCs w:val="18"/>
              </w:rPr>
            </w:pPr>
          </w:p>
        </w:tc>
      </w:tr>
    </w:tbl>
    <w:p>
      <w:pPr>
        <w:spacing w:after="0" w:line="360" w:lineRule="auto"/>
        <w:rPr>
          <w:rFonts w:ascii="Times New Roman" w:hAnsi="Times New Roman" w:eastAsia="仿宋_GB2312"/>
          <w:b/>
          <w:color w:val="000000"/>
          <w:sz w:val="21"/>
          <w:szCs w:val="21"/>
        </w:rPr>
      </w:pPr>
    </w:p>
    <w:p>
      <w:pPr>
        <w:pStyle w:val="2"/>
        <w:ind w:firstLine="0" w:firstLineChars="0"/>
        <w:rPr>
          <w:rFonts w:ascii="Times New Roman" w:hAnsi="Times New Roman" w:eastAsia="仿宋_GB2312" w:cs="Times New Roman"/>
          <w:b/>
          <w:color w:val="000000"/>
          <w:sz w:val="21"/>
          <w:szCs w:val="21"/>
        </w:rPr>
        <w:sectPr>
          <w:pgSz w:w="11906" w:h="16838"/>
          <w:pgMar w:top="1440" w:right="1800" w:bottom="1440" w:left="1800" w:header="708" w:footer="708" w:gutter="0"/>
          <w:cols w:space="720" w:num="1"/>
          <w:docGrid w:linePitch="360" w:charSpace="0"/>
        </w:sectPr>
      </w:pPr>
    </w:p>
    <w:p>
      <w:pPr>
        <w:spacing w:after="0" w:line="360" w:lineRule="auto"/>
        <w:rPr>
          <w:rFonts w:ascii="Times New Roman" w:hAnsi="Times New Roman" w:eastAsia="宋体"/>
          <w:b/>
          <w:color w:val="000000"/>
          <w:sz w:val="32"/>
          <w:szCs w:val="32"/>
        </w:rPr>
      </w:pPr>
      <w:bookmarkStart w:id="19" w:name="_Toc27003_WPSOffice_Level1"/>
      <w:r>
        <w:rPr>
          <w:rFonts w:ascii="Times New Roman" w:hAnsi="Times New Roman" w:eastAsia="宋体"/>
          <w:b/>
          <w:color w:val="000000"/>
          <w:sz w:val="28"/>
          <w:szCs w:val="28"/>
        </w:rPr>
        <w:t xml:space="preserve">表八 </w:t>
      </w:r>
      <w:r>
        <w:rPr>
          <w:rFonts w:ascii="Times New Roman" w:hAnsi="Times New Roman" w:eastAsia="宋体"/>
          <w:b/>
          <w:color w:val="000000"/>
          <w:sz w:val="32"/>
          <w:szCs w:val="32"/>
        </w:rPr>
        <w:t xml:space="preserve"> </w:t>
      </w:r>
      <w:r>
        <w:rPr>
          <w:rFonts w:ascii="Times New Roman" w:hAnsi="Times New Roman" w:eastAsia="宋体"/>
          <w:b/>
          <w:bCs/>
          <w:color w:val="000000"/>
          <w:sz w:val="32"/>
          <w:szCs w:val="32"/>
        </w:rPr>
        <w:t>验收</w:t>
      </w:r>
      <w:r>
        <w:rPr>
          <w:rFonts w:hint="eastAsia" w:ascii="Times New Roman" w:hAnsi="Times New Roman" w:eastAsia="宋体"/>
          <w:b/>
          <w:bCs/>
          <w:color w:val="000000"/>
          <w:sz w:val="32"/>
          <w:szCs w:val="32"/>
        </w:rPr>
        <w:t>监测</w:t>
      </w:r>
      <w:r>
        <w:rPr>
          <w:rFonts w:ascii="Times New Roman" w:hAnsi="Times New Roman" w:eastAsia="宋体"/>
          <w:b/>
          <w:bCs/>
          <w:color w:val="000000"/>
          <w:sz w:val="32"/>
          <w:szCs w:val="32"/>
        </w:rPr>
        <w:t>结论</w:t>
      </w:r>
      <w:bookmarkEnd w:id="19"/>
    </w:p>
    <w:tbl>
      <w:tblPr>
        <w:tblStyle w:val="17"/>
        <w:tblpPr w:leftFromText="180" w:rightFromText="180" w:vertAnchor="text" w:tblpXSpec="center" w:tblpY="1"/>
        <w:tblOverlap w:val="never"/>
        <w:tblW w:w="8924"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3056" w:hRule="atLeast"/>
        </w:trPr>
        <w:tc>
          <w:tcPr>
            <w:tcW w:w="8924" w:type="dxa"/>
            <w:tcBorders>
              <w:tl2br w:val="nil"/>
              <w:tr2bl w:val="nil"/>
            </w:tcBorders>
          </w:tcPr>
          <w:p>
            <w:pPr>
              <w:pStyle w:val="45"/>
              <w:spacing w:after="0"/>
              <w:ind w:firstLine="482"/>
              <w:rPr>
                <w:rFonts w:eastAsia="宋体"/>
                <w:b/>
                <w:bCs/>
                <w:sz w:val="24"/>
                <w:szCs w:val="24"/>
              </w:rPr>
            </w:pPr>
            <w:r>
              <w:rPr>
                <w:rFonts w:eastAsia="宋体"/>
                <w:b/>
                <w:bCs/>
                <w:sz w:val="24"/>
                <w:szCs w:val="24"/>
              </w:rPr>
              <w:t>1、环保设施处理效率</w:t>
            </w:r>
            <w:r>
              <w:rPr>
                <w:rFonts w:hint="eastAsia" w:eastAsia="宋体"/>
                <w:b/>
                <w:bCs/>
                <w:sz w:val="24"/>
                <w:szCs w:val="24"/>
              </w:rPr>
              <w:t>监测</w:t>
            </w:r>
            <w:r>
              <w:rPr>
                <w:rFonts w:eastAsia="宋体"/>
                <w:b/>
                <w:bCs/>
                <w:sz w:val="24"/>
                <w:szCs w:val="24"/>
              </w:rPr>
              <w:t>结果</w:t>
            </w:r>
          </w:p>
          <w:p>
            <w:pPr>
              <w:pStyle w:val="45"/>
              <w:spacing w:after="0"/>
              <w:ind w:firstLine="480"/>
              <w:rPr>
                <w:rFonts w:eastAsia="宋体"/>
                <w:bCs/>
                <w:sz w:val="24"/>
                <w:szCs w:val="24"/>
              </w:rPr>
            </w:pPr>
            <w:r>
              <w:rPr>
                <w:rFonts w:eastAsia="宋体"/>
                <w:bCs/>
                <w:sz w:val="24"/>
                <w:szCs w:val="24"/>
              </w:rPr>
              <w:t>由表7-</w:t>
            </w:r>
            <w:r>
              <w:rPr>
                <w:rFonts w:hint="eastAsia" w:eastAsia="宋体"/>
                <w:bCs/>
                <w:sz w:val="24"/>
                <w:szCs w:val="24"/>
              </w:rPr>
              <w:t>1</w:t>
            </w:r>
            <w:r>
              <w:rPr>
                <w:rFonts w:eastAsia="宋体"/>
                <w:bCs/>
                <w:sz w:val="24"/>
                <w:szCs w:val="24"/>
              </w:rPr>
              <w:t>、续表表7-</w:t>
            </w:r>
            <w:r>
              <w:rPr>
                <w:rFonts w:hint="eastAsia" w:eastAsia="宋体"/>
                <w:bCs/>
                <w:sz w:val="24"/>
                <w:szCs w:val="24"/>
              </w:rPr>
              <w:t>1</w:t>
            </w:r>
            <w:r>
              <w:rPr>
                <w:rFonts w:eastAsia="宋体"/>
                <w:bCs/>
                <w:sz w:val="24"/>
                <w:szCs w:val="24"/>
              </w:rPr>
              <w:t>计算可知，项目实际化学需氧量去除率79%，氨氮去除率96%。环境影响报告表化学需氧量设计去除率80%，氨氮设计去除率83.3%。化学需氧量去除率未达到环境影响报告表设计要求。</w:t>
            </w:r>
            <w:r>
              <w:rPr>
                <w:rFonts w:hint="eastAsia" w:eastAsia="宋体"/>
                <w:bCs/>
                <w:sz w:val="24"/>
                <w:szCs w:val="24"/>
                <w:lang w:eastAsia="zh-CN"/>
              </w:rPr>
              <w:t>由于</w:t>
            </w:r>
            <w:r>
              <w:rPr>
                <w:rFonts w:hint="eastAsia" w:eastAsia="宋体"/>
                <w:bCs/>
                <w:sz w:val="24"/>
                <w:szCs w:val="24"/>
              </w:rPr>
              <w:t>化学需氧量实际进水浓度过低导致去除率达不到环境影响报告表及审批部门审批意见的设计指标要求。</w:t>
            </w:r>
          </w:p>
          <w:p>
            <w:pPr>
              <w:pStyle w:val="45"/>
              <w:spacing w:after="0"/>
              <w:ind w:firstLine="480"/>
              <w:rPr>
                <w:rFonts w:eastAsia="宋体"/>
                <w:bCs/>
                <w:sz w:val="24"/>
                <w:szCs w:val="24"/>
              </w:rPr>
            </w:pPr>
            <w:r>
              <w:rPr>
                <w:rFonts w:hint="eastAsia" w:eastAsia="宋体"/>
                <w:bCs/>
                <w:sz w:val="24"/>
                <w:szCs w:val="24"/>
              </w:rPr>
              <w:t>由表7-2计算可知，项目实际有组织排放废气（恶臭气体）硫化氢去除率70%，氨去除率34%。</w:t>
            </w:r>
            <w:r>
              <w:rPr>
                <w:rFonts w:eastAsia="宋体"/>
                <w:bCs/>
                <w:sz w:val="24"/>
                <w:szCs w:val="24"/>
              </w:rPr>
              <w:t>环境影响报告表</w:t>
            </w:r>
            <w:r>
              <w:rPr>
                <w:rFonts w:hint="eastAsia" w:eastAsia="宋体"/>
                <w:bCs/>
                <w:sz w:val="24"/>
                <w:szCs w:val="24"/>
              </w:rPr>
              <w:t>硫化氢、氨</w:t>
            </w:r>
            <w:r>
              <w:rPr>
                <w:rFonts w:eastAsia="宋体"/>
                <w:bCs/>
                <w:sz w:val="24"/>
                <w:szCs w:val="24"/>
              </w:rPr>
              <w:t>设计去除率</w:t>
            </w:r>
            <w:r>
              <w:rPr>
                <w:rFonts w:hint="eastAsia" w:eastAsia="宋体"/>
                <w:bCs/>
                <w:sz w:val="24"/>
                <w:szCs w:val="24"/>
              </w:rPr>
              <w:t>90</w:t>
            </w:r>
            <w:r>
              <w:rPr>
                <w:rFonts w:eastAsia="宋体"/>
                <w:bCs/>
                <w:sz w:val="24"/>
                <w:szCs w:val="24"/>
              </w:rPr>
              <w:t>。</w:t>
            </w:r>
            <w:r>
              <w:rPr>
                <w:rFonts w:hint="eastAsia" w:eastAsia="宋体"/>
                <w:bCs/>
                <w:sz w:val="24"/>
                <w:szCs w:val="24"/>
              </w:rPr>
              <w:t>硫化氢、氨</w:t>
            </w:r>
            <w:r>
              <w:rPr>
                <w:rFonts w:eastAsia="宋体"/>
                <w:bCs/>
                <w:sz w:val="24"/>
                <w:szCs w:val="24"/>
              </w:rPr>
              <w:t>去除率未达到环境影响报告表设计要求</w:t>
            </w:r>
            <w:r>
              <w:rPr>
                <w:rFonts w:hint="eastAsia" w:eastAsia="宋体"/>
                <w:bCs/>
                <w:sz w:val="24"/>
                <w:szCs w:val="24"/>
              </w:rPr>
              <w:t>。由于项目有组织排放废气硫化氢、氨进口浓度过低，导致</w:t>
            </w:r>
            <w:r>
              <w:rPr>
                <w:rFonts w:hint="eastAsia" w:eastAsia="宋体"/>
                <w:bCs/>
                <w:sz w:val="24"/>
                <w:szCs w:val="24"/>
              </w:rPr>
              <w:tab/>
            </w:r>
            <w:r>
              <w:rPr>
                <w:rFonts w:hint="eastAsia" w:eastAsia="宋体"/>
                <w:bCs/>
                <w:sz w:val="24"/>
                <w:szCs w:val="24"/>
              </w:rPr>
              <w:t>去除率达不到环境影响报告表及审批部门审批意见的设计指标要求。</w:t>
            </w:r>
          </w:p>
          <w:p>
            <w:pPr>
              <w:pStyle w:val="45"/>
              <w:numPr>
                <w:ilvl w:val="0"/>
                <w:numId w:val="1"/>
              </w:numPr>
              <w:spacing w:after="0"/>
              <w:ind w:firstLine="482"/>
              <w:rPr>
                <w:rFonts w:eastAsia="宋体"/>
                <w:b/>
                <w:bCs/>
                <w:sz w:val="24"/>
                <w:szCs w:val="24"/>
              </w:rPr>
            </w:pPr>
            <w:r>
              <w:rPr>
                <w:rFonts w:eastAsia="宋体"/>
                <w:b/>
                <w:bCs/>
                <w:sz w:val="24"/>
                <w:szCs w:val="24"/>
              </w:rPr>
              <w:t>污染物排放</w:t>
            </w:r>
            <w:r>
              <w:rPr>
                <w:rFonts w:hint="eastAsia" w:eastAsia="宋体"/>
                <w:b/>
                <w:bCs/>
                <w:sz w:val="24"/>
                <w:szCs w:val="24"/>
              </w:rPr>
              <w:t>监测</w:t>
            </w:r>
            <w:r>
              <w:rPr>
                <w:rFonts w:eastAsia="宋体"/>
                <w:b/>
                <w:bCs/>
                <w:sz w:val="24"/>
                <w:szCs w:val="24"/>
              </w:rPr>
              <w:t>结果</w:t>
            </w:r>
          </w:p>
          <w:p>
            <w:pPr>
              <w:pStyle w:val="45"/>
              <w:spacing w:after="0"/>
              <w:ind w:firstLine="480"/>
              <w:rPr>
                <w:rFonts w:eastAsia="宋体"/>
                <w:sz w:val="24"/>
                <w:szCs w:val="24"/>
              </w:rPr>
            </w:pPr>
            <w:r>
              <w:rPr>
                <w:rFonts w:eastAsia="宋体"/>
                <w:sz w:val="24"/>
                <w:szCs w:val="24"/>
              </w:rPr>
              <w:t>（1）</w:t>
            </w:r>
            <w:r>
              <w:rPr>
                <w:rFonts w:hint="eastAsia" w:eastAsia="宋体"/>
                <w:sz w:val="24"/>
                <w:szCs w:val="24"/>
              </w:rPr>
              <w:t>废水</w:t>
            </w:r>
            <w:r>
              <w:rPr>
                <w:rFonts w:eastAsia="宋体"/>
                <w:sz w:val="24"/>
                <w:szCs w:val="24"/>
              </w:rPr>
              <w:t>。由表7-</w:t>
            </w:r>
            <w:r>
              <w:rPr>
                <w:rFonts w:hint="eastAsia" w:eastAsia="宋体"/>
                <w:sz w:val="24"/>
                <w:szCs w:val="24"/>
              </w:rPr>
              <w:t>1</w:t>
            </w:r>
            <w:r>
              <w:rPr>
                <w:rFonts w:eastAsia="宋体"/>
                <w:sz w:val="24"/>
                <w:szCs w:val="24"/>
              </w:rPr>
              <w:t>结果</w:t>
            </w:r>
            <w:r>
              <w:rPr>
                <w:rFonts w:hint="eastAsia" w:eastAsia="宋体"/>
                <w:sz w:val="24"/>
                <w:szCs w:val="24"/>
              </w:rPr>
              <w:t>可知</w:t>
            </w:r>
            <w:r>
              <w:rPr>
                <w:rFonts w:eastAsia="宋体"/>
                <w:sz w:val="24"/>
                <w:szCs w:val="24"/>
              </w:rPr>
              <w:t>，污水总排口各项</w:t>
            </w:r>
            <w:r>
              <w:rPr>
                <w:rFonts w:hint="eastAsia" w:eastAsia="宋体"/>
                <w:sz w:val="24"/>
                <w:szCs w:val="24"/>
              </w:rPr>
              <w:t>监测</w:t>
            </w:r>
            <w:r>
              <w:rPr>
                <w:rFonts w:eastAsia="宋体"/>
                <w:sz w:val="24"/>
                <w:szCs w:val="24"/>
              </w:rPr>
              <w:t>指标满足《城镇污水处理厂污染物排放标准》（GB18918-2002）一级A标排放标准限值要求。</w:t>
            </w:r>
          </w:p>
          <w:p>
            <w:pPr>
              <w:pStyle w:val="45"/>
              <w:spacing w:after="0"/>
              <w:ind w:firstLine="480"/>
              <w:rPr>
                <w:rFonts w:eastAsia="宋体"/>
                <w:sz w:val="24"/>
                <w:szCs w:val="24"/>
              </w:rPr>
            </w:pPr>
            <w:r>
              <w:rPr>
                <w:rFonts w:eastAsia="宋体"/>
                <w:sz w:val="24"/>
                <w:szCs w:val="24"/>
              </w:rPr>
              <w:t>（2）</w:t>
            </w:r>
            <w:r>
              <w:rPr>
                <w:rFonts w:hint="eastAsia" w:eastAsia="宋体"/>
                <w:sz w:val="24"/>
                <w:szCs w:val="24"/>
              </w:rPr>
              <w:t>有组织废气</w:t>
            </w:r>
            <w:r>
              <w:rPr>
                <w:rFonts w:eastAsia="宋体"/>
                <w:sz w:val="24"/>
                <w:szCs w:val="24"/>
              </w:rPr>
              <w:t>。由表7-2</w:t>
            </w:r>
            <w:r>
              <w:rPr>
                <w:rFonts w:hint="eastAsia" w:eastAsia="宋体"/>
                <w:sz w:val="24"/>
                <w:szCs w:val="24"/>
              </w:rPr>
              <w:t>结果</w:t>
            </w:r>
            <w:r>
              <w:rPr>
                <w:rFonts w:eastAsia="宋体"/>
                <w:sz w:val="24"/>
                <w:szCs w:val="24"/>
              </w:rPr>
              <w:t>可知</w:t>
            </w:r>
            <w:r>
              <w:rPr>
                <w:rFonts w:hint="eastAsia" w:eastAsia="宋体"/>
                <w:sz w:val="24"/>
                <w:szCs w:val="24"/>
              </w:rPr>
              <w:t>，</w:t>
            </w:r>
            <w:r>
              <w:rPr>
                <w:rFonts w:eastAsia="宋体"/>
                <w:sz w:val="24"/>
                <w:szCs w:val="24"/>
              </w:rPr>
              <w:t>有组织废气硫化氢、氨满足《贵州省环境污染物排放标准》（DB52/864-2013）表4标准限值要求。</w:t>
            </w:r>
          </w:p>
          <w:p>
            <w:pPr>
              <w:pStyle w:val="45"/>
              <w:spacing w:after="0"/>
              <w:ind w:firstLine="480"/>
              <w:rPr>
                <w:rFonts w:eastAsia="宋体"/>
                <w:sz w:val="24"/>
                <w:szCs w:val="24"/>
              </w:rPr>
            </w:pPr>
            <w:r>
              <w:rPr>
                <w:rFonts w:eastAsia="宋体"/>
                <w:sz w:val="24"/>
                <w:szCs w:val="24"/>
              </w:rPr>
              <w:t>（</w:t>
            </w:r>
            <w:r>
              <w:rPr>
                <w:rFonts w:hint="eastAsia" w:eastAsia="宋体"/>
                <w:sz w:val="24"/>
                <w:szCs w:val="24"/>
              </w:rPr>
              <w:t>3</w:t>
            </w:r>
            <w:r>
              <w:rPr>
                <w:rFonts w:eastAsia="宋体"/>
                <w:sz w:val="24"/>
                <w:szCs w:val="24"/>
              </w:rPr>
              <w:t>）无组织废气。由表7-</w:t>
            </w:r>
            <w:r>
              <w:rPr>
                <w:rFonts w:hint="eastAsia" w:eastAsia="宋体"/>
                <w:sz w:val="24"/>
                <w:szCs w:val="24"/>
              </w:rPr>
              <w:t>3结果</w:t>
            </w:r>
            <w:r>
              <w:rPr>
                <w:rFonts w:eastAsia="宋体"/>
                <w:sz w:val="24"/>
                <w:szCs w:val="24"/>
              </w:rPr>
              <w:t>可知，无组织废气硫化氢、氨满足《贵州省环境污染物排放标准》（DB52/864-2013）表4标准限值要求。</w:t>
            </w:r>
          </w:p>
          <w:p>
            <w:pPr>
              <w:pStyle w:val="45"/>
              <w:spacing w:after="0"/>
              <w:ind w:firstLine="480"/>
              <w:rPr>
                <w:rFonts w:eastAsia="宋体"/>
                <w:sz w:val="24"/>
                <w:szCs w:val="24"/>
              </w:rPr>
            </w:pPr>
            <w:r>
              <w:rPr>
                <w:rFonts w:hint="eastAsia" w:eastAsia="宋体"/>
                <w:sz w:val="24"/>
                <w:szCs w:val="24"/>
              </w:rPr>
              <w:t>(4)厂界噪声。</w:t>
            </w:r>
            <w:r>
              <w:rPr>
                <w:rFonts w:eastAsia="宋体"/>
                <w:sz w:val="24"/>
                <w:szCs w:val="24"/>
              </w:rPr>
              <w:t>由表7-</w:t>
            </w:r>
            <w:r>
              <w:rPr>
                <w:rFonts w:hint="eastAsia" w:eastAsia="宋体"/>
                <w:sz w:val="24"/>
                <w:szCs w:val="24"/>
              </w:rPr>
              <w:t>4结果</w:t>
            </w:r>
            <w:r>
              <w:rPr>
                <w:rFonts w:eastAsia="宋体"/>
                <w:sz w:val="24"/>
                <w:szCs w:val="24"/>
              </w:rPr>
              <w:t>可知</w:t>
            </w:r>
            <w:r>
              <w:rPr>
                <w:rFonts w:hint="eastAsia" w:eastAsia="宋体"/>
                <w:sz w:val="24"/>
                <w:szCs w:val="24"/>
              </w:rPr>
              <w:t>，</w:t>
            </w:r>
            <w:r>
              <w:rPr>
                <w:rFonts w:eastAsia="宋体"/>
                <w:sz w:val="24"/>
                <w:szCs w:val="24"/>
              </w:rPr>
              <w:t>项目周边昼间、夜间噪声值满足《工业企业厂界环境噪声排放标准》（GB 12348-2008）2类标准限值要求。</w:t>
            </w:r>
          </w:p>
          <w:p>
            <w:pPr>
              <w:pStyle w:val="45"/>
              <w:spacing w:after="0"/>
              <w:ind w:firstLine="482"/>
              <w:rPr>
                <w:rFonts w:eastAsia="宋体"/>
                <w:b/>
                <w:bCs/>
                <w:sz w:val="24"/>
                <w:szCs w:val="24"/>
              </w:rPr>
            </w:pPr>
            <w:r>
              <w:rPr>
                <w:rFonts w:eastAsia="宋体"/>
                <w:b/>
                <w:bCs/>
                <w:sz w:val="24"/>
                <w:szCs w:val="24"/>
              </w:rPr>
              <w:t>3、工程建设对环境的影响</w:t>
            </w:r>
          </w:p>
          <w:p>
            <w:pPr>
              <w:spacing w:before="240" w:beforeLines="100" w:after="0" w:line="360" w:lineRule="auto"/>
              <w:rPr>
                <w:rFonts w:ascii="Times New Roman" w:hAnsi="Times New Roman" w:eastAsia="宋体"/>
                <w:b/>
                <w:color w:val="000000"/>
                <w:sz w:val="24"/>
                <w:szCs w:val="24"/>
              </w:rPr>
            </w:pPr>
            <w:r>
              <w:rPr>
                <w:rFonts w:hint="eastAsia" w:eastAsia="宋体"/>
                <w:sz w:val="24"/>
                <w:szCs w:val="24"/>
              </w:rPr>
              <w:t>项目</w:t>
            </w:r>
            <w:r>
              <w:rPr>
                <w:rFonts w:eastAsia="宋体"/>
                <w:sz w:val="24"/>
                <w:szCs w:val="24"/>
              </w:rPr>
              <w:t>污水总排口各项</w:t>
            </w:r>
            <w:r>
              <w:rPr>
                <w:rFonts w:hint="eastAsia" w:eastAsia="宋体"/>
                <w:sz w:val="24"/>
                <w:szCs w:val="24"/>
              </w:rPr>
              <w:t>监测</w:t>
            </w:r>
            <w:r>
              <w:rPr>
                <w:rFonts w:eastAsia="宋体"/>
                <w:sz w:val="24"/>
                <w:szCs w:val="24"/>
              </w:rPr>
              <w:t>指标满足《城镇污水处理厂污染物排放标准》（GB18918-2002）一级A标排放标准限值要求</w:t>
            </w:r>
            <w:r>
              <w:rPr>
                <w:rFonts w:hint="eastAsia" w:eastAsia="宋体"/>
                <w:sz w:val="24"/>
                <w:szCs w:val="24"/>
              </w:rPr>
              <w:t>；</w:t>
            </w:r>
            <w:r>
              <w:rPr>
                <w:rFonts w:eastAsia="宋体"/>
                <w:sz w:val="24"/>
                <w:szCs w:val="24"/>
              </w:rPr>
              <w:t>有组织废气</w:t>
            </w:r>
            <w:r>
              <w:rPr>
                <w:rFonts w:hint="eastAsia" w:eastAsia="宋体"/>
                <w:sz w:val="24"/>
                <w:szCs w:val="24"/>
              </w:rPr>
              <w:t>及</w:t>
            </w:r>
            <w:r>
              <w:rPr>
                <w:rFonts w:eastAsia="宋体"/>
                <w:sz w:val="24"/>
                <w:szCs w:val="24"/>
              </w:rPr>
              <w:t>无组织废气</w:t>
            </w:r>
            <w:r>
              <w:rPr>
                <w:rFonts w:hint="eastAsia" w:eastAsia="宋体"/>
                <w:sz w:val="24"/>
                <w:szCs w:val="24"/>
              </w:rPr>
              <w:t>中</w:t>
            </w:r>
            <w:r>
              <w:rPr>
                <w:rFonts w:eastAsia="宋体"/>
                <w:sz w:val="24"/>
                <w:szCs w:val="24"/>
              </w:rPr>
              <w:t>硫化氢、氨满足《贵州省环境污染物排放标准》（DB52/864-2013）表4标准限值要求</w:t>
            </w:r>
            <w:r>
              <w:rPr>
                <w:rFonts w:hint="eastAsia" w:eastAsia="宋体"/>
                <w:sz w:val="24"/>
                <w:szCs w:val="24"/>
              </w:rPr>
              <w:t>；</w:t>
            </w:r>
            <w:r>
              <w:rPr>
                <w:rFonts w:eastAsia="宋体"/>
                <w:sz w:val="24"/>
                <w:szCs w:val="24"/>
              </w:rPr>
              <w:t>周边昼间、夜间噪声值满足《工业企业厂界环境噪声排放标准》（GB 12348-2008）2类标准限值要求</w:t>
            </w:r>
            <w:r>
              <w:rPr>
                <w:rFonts w:hint="eastAsia" w:eastAsia="宋体"/>
                <w:sz w:val="24"/>
                <w:szCs w:val="24"/>
              </w:rPr>
              <w:t>；</w:t>
            </w:r>
            <w:r>
              <w:rPr>
                <w:rFonts w:eastAsia="宋体"/>
                <w:sz w:val="24"/>
                <w:szCs w:val="24"/>
              </w:rPr>
              <w:t>对周边环境</w:t>
            </w:r>
            <w:r>
              <w:rPr>
                <w:rFonts w:hint="eastAsia" w:eastAsia="宋体"/>
                <w:sz w:val="24"/>
                <w:szCs w:val="24"/>
              </w:rPr>
              <w:t>质量</w:t>
            </w:r>
            <w:r>
              <w:rPr>
                <w:rFonts w:eastAsia="宋体"/>
                <w:sz w:val="24"/>
                <w:szCs w:val="24"/>
              </w:rPr>
              <w:t>影响</w:t>
            </w:r>
            <w:r>
              <w:rPr>
                <w:rFonts w:hint="eastAsia" w:eastAsia="宋体"/>
                <w:sz w:val="24"/>
                <w:szCs w:val="24"/>
              </w:rPr>
              <w:t>较小</w:t>
            </w:r>
            <w:r>
              <w:rPr>
                <w:rFonts w:eastAsia="宋体"/>
                <w:sz w:val="24"/>
                <w:szCs w:val="24"/>
              </w:rPr>
              <w:t>。</w:t>
            </w:r>
          </w:p>
          <w:p>
            <w:pPr>
              <w:pStyle w:val="45"/>
              <w:spacing w:before="120" w:beforeLines="50" w:after="0" w:line="360" w:lineRule="auto"/>
              <w:ind w:firstLine="482"/>
              <w:rPr>
                <w:rFonts w:eastAsia="宋体"/>
                <w:b/>
                <w:bCs/>
                <w:sz w:val="24"/>
                <w:szCs w:val="24"/>
              </w:rPr>
            </w:pPr>
            <w:r>
              <w:rPr>
                <w:rFonts w:eastAsia="宋体"/>
                <w:b/>
                <w:bCs/>
                <w:sz w:val="24"/>
                <w:szCs w:val="24"/>
              </w:rPr>
              <w:t>附件</w:t>
            </w:r>
            <w:r>
              <w:rPr>
                <w:rFonts w:hint="eastAsia" w:eastAsia="宋体"/>
                <w:b/>
                <w:bCs/>
                <w:sz w:val="24"/>
                <w:szCs w:val="24"/>
              </w:rPr>
              <w:t>附图</w:t>
            </w:r>
          </w:p>
          <w:p>
            <w:pPr>
              <w:pStyle w:val="45"/>
              <w:spacing w:after="0" w:line="360" w:lineRule="auto"/>
              <w:ind w:firstLine="482"/>
              <w:rPr>
                <w:rFonts w:eastAsia="宋体"/>
                <w:b/>
                <w:bCs/>
                <w:sz w:val="24"/>
                <w:szCs w:val="24"/>
              </w:rPr>
            </w:pPr>
            <w:r>
              <w:rPr>
                <w:rFonts w:hint="eastAsia" w:eastAsia="宋体"/>
                <w:b/>
                <w:bCs/>
                <w:sz w:val="24"/>
                <w:szCs w:val="24"/>
              </w:rPr>
              <w:t>附件</w:t>
            </w:r>
          </w:p>
          <w:p>
            <w:pPr>
              <w:pStyle w:val="45"/>
              <w:spacing w:after="0" w:line="360" w:lineRule="auto"/>
              <w:ind w:firstLine="480"/>
              <w:rPr>
                <w:rFonts w:eastAsia="宋体"/>
                <w:sz w:val="24"/>
                <w:szCs w:val="24"/>
              </w:rPr>
            </w:pPr>
            <w:r>
              <w:rPr>
                <w:rFonts w:eastAsia="宋体"/>
                <w:sz w:val="24"/>
                <w:szCs w:val="24"/>
              </w:rPr>
              <w:t>附件1、建设项目竣工环境保护“三同时”验收登记表。</w:t>
            </w:r>
          </w:p>
          <w:p>
            <w:pPr>
              <w:pStyle w:val="45"/>
              <w:spacing w:after="0" w:line="360" w:lineRule="auto"/>
              <w:ind w:firstLine="480"/>
              <w:rPr>
                <w:rFonts w:eastAsia="宋体"/>
                <w:sz w:val="24"/>
                <w:szCs w:val="24"/>
              </w:rPr>
            </w:pPr>
            <w:r>
              <w:rPr>
                <w:rFonts w:eastAsia="宋体"/>
                <w:sz w:val="24"/>
                <w:szCs w:val="24"/>
              </w:rPr>
              <w:t>附件</w:t>
            </w:r>
            <w:r>
              <w:rPr>
                <w:rFonts w:hint="eastAsia" w:eastAsia="宋体"/>
                <w:sz w:val="24"/>
                <w:szCs w:val="24"/>
              </w:rPr>
              <w:t>2</w:t>
            </w:r>
            <w:r>
              <w:rPr>
                <w:rFonts w:eastAsia="宋体"/>
                <w:sz w:val="24"/>
                <w:szCs w:val="24"/>
              </w:rPr>
              <w:t>、兴义市环境保护局兴市环审[2016]124号（关于《</w:t>
            </w:r>
            <w:r>
              <w:rPr>
                <w:rFonts w:eastAsia="宋体"/>
                <w:color w:val="000000"/>
                <w:sz w:val="24"/>
                <w:szCs w:val="24"/>
              </w:rPr>
              <w:t>兴义市滴水污水处理工程项目</w:t>
            </w:r>
            <w:r>
              <w:rPr>
                <w:rFonts w:eastAsia="宋体"/>
                <w:sz w:val="24"/>
                <w:szCs w:val="24"/>
              </w:rPr>
              <w:t>环境影响报告表》的批复。</w:t>
            </w:r>
          </w:p>
          <w:p>
            <w:pPr>
              <w:pStyle w:val="45"/>
              <w:spacing w:after="0" w:line="360" w:lineRule="auto"/>
              <w:ind w:firstLine="480"/>
              <w:rPr>
                <w:rFonts w:eastAsia="宋体"/>
                <w:sz w:val="24"/>
                <w:szCs w:val="24"/>
              </w:rPr>
            </w:pPr>
            <w:r>
              <w:rPr>
                <w:rFonts w:eastAsia="宋体"/>
                <w:sz w:val="24"/>
                <w:szCs w:val="24"/>
              </w:rPr>
              <w:t>附件</w:t>
            </w:r>
            <w:r>
              <w:rPr>
                <w:rFonts w:hint="eastAsia" w:eastAsia="宋体"/>
                <w:sz w:val="24"/>
                <w:szCs w:val="24"/>
              </w:rPr>
              <w:t>3</w:t>
            </w:r>
            <w:r>
              <w:rPr>
                <w:rFonts w:eastAsia="宋体"/>
                <w:sz w:val="24"/>
                <w:szCs w:val="24"/>
              </w:rPr>
              <w:t>、项目污水处理量报表。</w:t>
            </w:r>
          </w:p>
          <w:p>
            <w:pPr>
              <w:pStyle w:val="45"/>
              <w:spacing w:after="0" w:line="360" w:lineRule="auto"/>
              <w:ind w:firstLine="480"/>
              <w:rPr>
                <w:rFonts w:eastAsia="宋体"/>
                <w:b/>
                <w:bCs/>
                <w:sz w:val="24"/>
                <w:szCs w:val="24"/>
              </w:rPr>
            </w:pPr>
            <w:r>
              <w:rPr>
                <w:rFonts w:eastAsia="宋体"/>
                <w:sz w:val="24"/>
                <w:szCs w:val="24"/>
              </w:rPr>
              <w:t>附件</w:t>
            </w:r>
            <w:r>
              <w:rPr>
                <w:rFonts w:hint="eastAsia" w:eastAsia="宋体"/>
                <w:sz w:val="24"/>
                <w:szCs w:val="24"/>
              </w:rPr>
              <w:t>4</w:t>
            </w:r>
            <w:r>
              <w:rPr>
                <w:rFonts w:eastAsia="宋体"/>
                <w:sz w:val="24"/>
                <w:szCs w:val="24"/>
              </w:rPr>
              <w:t>、项目验收委托书。</w:t>
            </w:r>
          </w:p>
          <w:p>
            <w:pPr>
              <w:pStyle w:val="3"/>
              <w:ind w:firstLine="482" w:firstLineChars="200"/>
              <w:rPr>
                <w:rFonts w:ascii="宋体" w:hAnsi="宋体" w:eastAsia="宋体" w:cs="宋体"/>
                <w:b/>
                <w:bCs/>
                <w:sz w:val="24"/>
                <w:szCs w:val="24"/>
              </w:rPr>
            </w:pPr>
            <w:r>
              <w:rPr>
                <w:rFonts w:hint="eastAsia" w:ascii="宋体" w:hAnsi="宋体" w:eastAsia="宋体" w:cs="宋体"/>
                <w:b/>
                <w:bCs/>
                <w:sz w:val="24"/>
                <w:szCs w:val="24"/>
              </w:rPr>
              <w:t>附图</w:t>
            </w:r>
          </w:p>
          <w:p>
            <w:pPr>
              <w:pStyle w:val="45"/>
              <w:spacing w:after="0" w:line="360" w:lineRule="auto"/>
              <w:ind w:firstLine="480"/>
              <w:rPr>
                <w:rFonts w:eastAsia="宋体"/>
                <w:sz w:val="24"/>
                <w:szCs w:val="24"/>
              </w:rPr>
            </w:pPr>
            <w:r>
              <w:rPr>
                <w:rFonts w:eastAsia="宋体"/>
                <w:sz w:val="24"/>
                <w:szCs w:val="24"/>
              </w:rPr>
              <w:t>附</w:t>
            </w:r>
            <w:r>
              <w:rPr>
                <w:rFonts w:hint="eastAsia" w:eastAsia="宋体"/>
                <w:sz w:val="24"/>
                <w:szCs w:val="24"/>
              </w:rPr>
              <w:t>图1</w:t>
            </w:r>
            <w:r>
              <w:rPr>
                <w:rFonts w:eastAsia="宋体"/>
                <w:sz w:val="24"/>
                <w:szCs w:val="24"/>
              </w:rPr>
              <w:t>、</w:t>
            </w:r>
            <w:r>
              <w:rPr>
                <w:rFonts w:hint="eastAsia" w:eastAsia="宋体"/>
                <w:sz w:val="24"/>
                <w:szCs w:val="24"/>
              </w:rPr>
              <w:t>监测</w:t>
            </w:r>
            <w:r>
              <w:rPr>
                <w:rFonts w:eastAsia="宋体"/>
                <w:sz w:val="24"/>
                <w:szCs w:val="24"/>
              </w:rPr>
              <w:t>布点图（简图）。</w:t>
            </w:r>
          </w:p>
          <w:p>
            <w:pPr>
              <w:pStyle w:val="45"/>
              <w:spacing w:after="0" w:line="360" w:lineRule="auto"/>
              <w:ind w:firstLine="480"/>
              <w:rPr>
                <w:rFonts w:eastAsia="宋体"/>
                <w:sz w:val="24"/>
                <w:szCs w:val="24"/>
              </w:rPr>
            </w:pPr>
            <w:r>
              <w:rPr>
                <w:rFonts w:eastAsia="宋体"/>
                <w:sz w:val="24"/>
                <w:szCs w:val="24"/>
              </w:rPr>
              <w:t>附</w:t>
            </w:r>
            <w:r>
              <w:rPr>
                <w:rFonts w:hint="eastAsia" w:eastAsia="宋体"/>
                <w:sz w:val="24"/>
                <w:szCs w:val="24"/>
              </w:rPr>
              <w:t>图2</w:t>
            </w:r>
            <w:r>
              <w:rPr>
                <w:rFonts w:eastAsia="宋体"/>
                <w:sz w:val="24"/>
                <w:szCs w:val="24"/>
              </w:rPr>
              <w:t>、项目外环境关系图。</w:t>
            </w:r>
          </w:p>
          <w:p>
            <w:pPr>
              <w:pStyle w:val="45"/>
              <w:spacing w:after="0" w:line="360" w:lineRule="auto"/>
              <w:ind w:firstLine="480"/>
              <w:rPr>
                <w:rFonts w:eastAsia="宋体"/>
                <w:sz w:val="24"/>
                <w:szCs w:val="24"/>
              </w:rPr>
            </w:pPr>
            <w:r>
              <w:rPr>
                <w:rFonts w:eastAsia="宋体"/>
                <w:sz w:val="24"/>
                <w:szCs w:val="24"/>
              </w:rPr>
              <w:t>附</w:t>
            </w:r>
            <w:r>
              <w:rPr>
                <w:rFonts w:hint="eastAsia" w:eastAsia="宋体"/>
                <w:sz w:val="24"/>
                <w:szCs w:val="24"/>
              </w:rPr>
              <w:t>图3</w:t>
            </w:r>
            <w:r>
              <w:rPr>
                <w:rFonts w:eastAsia="宋体"/>
                <w:sz w:val="24"/>
                <w:szCs w:val="24"/>
              </w:rPr>
              <w:t>、兴义市滴水污水处理工程项目验收现场采样图。</w:t>
            </w:r>
          </w:p>
          <w:p>
            <w:pPr>
              <w:pStyle w:val="2"/>
              <w:ind w:firstLine="0" w:firstLineChars="0"/>
              <w:jc w:val="both"/>
              <w:rPr>
                <w:rFonts w:ascii="Times New Roman" w:hAnsi="Times New Roman" w:eastAsia="宋体" w:cs="Times New Roman"/>
                <w:szCs w:val="24"/>
              </w:rPr>
            </w:pPr>
          </w:p>
        </w:tc>
      </w:tr>
    </w:tbl>
    <w:p>
      <w:pPr>
        <w:pStyle w:val="25"/>
        <w:spacing w:before="0" w:beforeAutospacing="0" w:after="0" w:afterAutospacing="0" w:line="360" w:lineRule="exact"/>
        <w:jc w:val="both"/>
        <w:outlineLvl w:val="0"/>
        <w:rPr>
          <w:rFonts w:ascii="Times New Roman" w:hAnsi="Times New Roman" w:cs="Times New Roman"/>
          <w:b/>
          <w:color w:val="000000"/>
          <w:sz w:val="21"/>
          <w:szCs w:val="21"/>
        </w:rPr>
        <w:sectPr>
          <w:pgSz w:w="11906" w:h="16838"/>
          <w:pgMar w:top="1440" w:right="1800" w:bottom="1440" w:left="1800" w:header="708" w:footer="708" w:gutter="0"/>
          <w:cols w:space="720" w:num="1"/>
          <w:docGrid w:linePitch="360" w:charSpace="0"/>
        </w:sectPr>
      </w:pPr>
    </w:p>
    <w:p>
      <w:pPr>
        <w:spacing w:after="0" w:line="300" w:lineRule="exact"/>
        <w:jc w:val="both"/>
        <w:rPr>
          <w:rFonts w:ascii="Times New Roman" w:hAnsi="Times New Roman" w:eastAsia="宋体"/>
          <w:b/>
          <w:color w:val="000000"/>
          <w:sz w:val="21"/>
          <w:szCs w:val="21"/>
        </w:rPr>
      </w:pPr>
      <w:r>
        <w:rPr>
          <w:rFonts w:ascii="Times New Roman" w:hAnsi="Times New Roman" w:eastAsia="宋体"/>
          <w:b/>
          <w:color w:val="000000"/>
          <w:sz w:val="21"/>
          <w:szCs w:val="21"/>
        </w:rPr>
        <w:t>附件1</w:t>
      </w:r>
    </w:p>
    <w:p>
      <w:pPr>
        <w:spacing w:after="0" w:line="300" w:lineRule="exact"/>
        <w:jc w:val="center"/>
        <w:rPr>
          <w:rFonts w:ascii="Times New Roman" w:hAnsi="Times New Roman" w:eastAsia="黑体"/>
          <w:b/>
          <w:color w:val="000000"/>
          <w:sz w:val="21"/>
          <w:szCs w:val="21"/>
        </w:rPr>
      </w:pPr>
      <w:bookmarkStart w:id="20" w:name="_Toc20062_WPSOffice_Level1"/>
      <w:r>
        <w:rPr>
          <w:rFonts w:ascii="Times New Roman" w:hAnsi="Times New Roman" w:eastAsia="黑体"/>
          <w:b/>
          <w:color w:val="000000"/>
          <w:sz w:val="28"/>
          <w:szCs w:val="28"/>
        </w:rPr>
        <w:t>建设项目竣工环境保护“三同时”验收登记表</w:t>
      </w:r>
      <w:bookmarkEnd w:id="20"/>
    </w:p>
    <w:p>
      <w:pPr>
        <w:spacing w:after="0" w:line="300" w:lineRule="exact"/>
        <w:jc w:val="center"/>
        <w:rPr>
          <w:rFonts w:ascii="Times New Roman" w:hAnsi="Times New Roman" w:eastAsia="黑体"/>
          <w:b/>
          <w:color w:val="000000"/>
          <w:sz w:val="21"/>
          <w:szCs w:val="21"/>
        </w:rPr>
      </w:pPr>
    </w:p>
    <w:p>
      <w:pPr>
        <w:spacing w:after="0"/>
        <w:rPr>
          <w:rFonts w:ascii="Times New Roman" w:hAnsi="Times New Roman" w:eastAsia="宋体"/>
          <w:b/>
          <w:color w:val="000000"/>
          <w:sz w:val="21"/>
          <w:szCs w:val="21"/>
        </w:rPr>
      </w:pPr>
      <w:r>
        <w:rPr>
          <w:rFonts w:ascii="Times New Roman" w:hAnsi="Times New Roman" w:eastAsia="宋体"/>
          <w:b/>
          <w:color w:val="000000"/>
          <w:sz w:val="21"/>
          <w:szCs w:val="21"/>
        </w:rPr>
        <w:t>填表单位（盖章）</w:t>
      </w:r>
      <w:r>
        <w:rPr>
          <w:rFonts w:ascii="Times New Roman" w:hAnsi="Times New Roman" w:eastAsia="宋体"/>
          <w:b/>
          <w:color w:val="000000"/>
          <w:kern w:val="2"/>
          <w:sz w:val="21"/>
          <w:szCs w:val="21"/>
        </w:rPr>
        <w:t>：</w:t>
      </w:r>
      <w:r>
        <w:rPr>
          <w:rFonts w:ascii="Times New Roman" w:hAnsi="Times New Roman" w:eastAsia="宋体"/>
          <w:b/>
          <w:color w:val="000000"/>
          <w:sz w:val="21"/>
          <w:szCs w:val="21"/>
        </w:rPr>
        <w:t xml:space="preserve">                  填表人（签字）：                              项目经办人（签字）：</w:t>
      </w:r>
    </w:p>
    <w:tbl>
      <w:tblPr>
        <w:tblStyle w:val="17"/>
        <w:tblW w:w="15403"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27"/>
        <w:gridCol w:w="769"/>
        <w:gridCol w:w="430"/>
        <w:gridCol w:w="398"/>
        <w:gridCol w:w="36"/>
        <w:gridCol w:w="394"/>
        <w:gridCol w:w="949"/>
        <w:gridCol w:w="1097"/>
        <w:gridCol w:w="987"/>
        <w:gridCol w:w="6"/>
        <w:gridCol w:w="511"/>
        <w:gridCol w:w="588"/>
        <w:gridCol w:w="1237"/>
        <w:gridCol w:w="217"/>
        <w:gridCol w:w="675"/>
        <w:gridCol w:w="197"/>
        <w:gridCol w:w="576"/>
        <w:gridCol w:w="735"/>
        <w:gridCol w:w="88"/>
        <w:gridCol w:w="1221"/>
        <w:gridCol w:w="421"/>
        <w:gridCol w:w="823"/>
        <w:gridCol w:w="171"/>
        <w:gridCol w:w="931"/>
        <w:gridCol w:w="23"/>
        <w:gridCol w:w="89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1796" w:type="dxa"/>
            <w:gridSpan w:val="2"/>
            <w:tcMar>
              <w:left w:w="57" w:type="dxa"/>
              <w:right w:w="57" w:type="dxa"/>
            </w:tcMar>
            <w:vAlign w:val="center"/>
          </w:tcPr>
          <w:p>
            <w:pPr>
              <w:pStyle w:val="46"/>
              <w:spacing w:after="0"/>
              <w:rPr>
                <w:b/>
                <w:color w:val="000000"/>
                <w:kern w:val="2"/>
                <w:sz w:val="15"/>
                <w:szCs w:val="15"/>
              </w:rPr>
            </w:pPr>
            <w:r>
              <w:rPr>
                <w:rFonts w:eastAsia="宋体"/>
                <w:szCs w:val="21"/>
              </w:rPr>
              <w:t>项目名称</w:t>
            </w:r>
          </w:p>
        </w:tc>
        <w:tc>
          <w:tcPr>
            <w:tcW w:w="5396" w:type="dxa"/>
            <w:gridSpan w:val="10"/>
            <w:tcMar>
              <w:left w:w="57" w:type="dxa"/>
              <w:right w:w="57" w:type="dxa"/>
            </w:tcMar>
            <w:vAlign w:val="center"/>
          </w:tcPr>
          <w:p>
            <w:pPr>
              <w:pStyle w:val="46"/>
              <w:spacing w:after="0"/>
              <w:rPr>
                <w:color w:val="000000"/>
                <w:kern w:val="2"/>
                <w:sz w:val="15"/>
                <w:szCs w:val="15"/>
              </w:rPr>
            </w:pPr>
            <w:r>
              <w:rPr>
                <w:rFonts w:eastAsia="宋体"/>
                <w:szCs w:val="21"/>
              </w:rPr>
              <w:t>兴义市滴水污水处理工程项目</w:t>
            </w:r>
          </w:p>
        </w:tc>
        <w:tc>
          <w:tcPr>
            <w:tcW w:w="2129" w:type="dxa"/>
            <w:gridSpan w:val="3"/>
            <w:tcMar>
              <w:left w:w="57" w:type="dxa"/>
              <w:right w:w="57" w:type="dxa"/>
            </w:tcMar>
            <w:vAlign w:val="center"/>
          </w:tcPr>
          <w:p>
            <w:pPr>
              <w:pStyle w:val="46"/>
              <w:spacing w:after="0"/>
              <w:rPr>
                <w:b/>
                <w:color w:val="000000"/>
                <w:kern w:val="2"/>
                <w:sz w:val="15"/>
                <w:szCs w:val="15"/>
              </w:rPr>
            </w:pPr>
            <w:r>
              <w:rPr>
                <w:rFonts w:eastAsia="宋体"/>
                <w:szCs w:val="21"/>
              </w:rPr>
              <w:t>项目代码</w:t>
            </w:r>
          </w:p>
        </w:tc>
        <w:tc>
          <w:tcPr>
            <w:tcW w:w="1508" w:type="dxa"/>
            <w:gridSpan w:val="3"/>
            <w:tcMar>
              <w:left w:w="57" w:type="dxa"/>
              <w:right w:w="57" w:type="dxa"/>
            </w:tcMar>
            <w:vAlign w:val="center"/>
          </w:tcPr>
          <w:p>
            <w:pPr>
              <w:pStyle w:val="46"/>
              <w:spacing w:after="0"/>
              <w:rPr>
                <w:color w:val="000000"/>
                <w:kern w:val="2"/>
                <w:sz w:val="15"/>
                <w:szCs w:val="15"/>
              </w:rPr>
            </w:pPr>
          </w:p>
        </w:tc>
        <w:tc>
          <w:tcPr>
            <w:tcW w:w="1730" w:type="dxa"/>
            <w:gridSpan w:val="3"/>
            <w:tcMar>
              <w:left w:w="57" w:type="dxa"/>
              <w:right w:w="57" w:type="dxa"/>
            </w:tcMar>
            <w:vAlign w:val="center"/>
          </w:tcPr>
          <w:p>
            <w:pPr>
              <w:pStyle w:val="46"/>
              <w:spacing w:after="0"/>
              <w:rPr>
                <w:color w:val="000000"/>
                <w:kern w:val="2"/>
                <w:sz w:val="15"/>
                <w:szCs w:val="15"/>
              </w:rPr>
            </w:pPr>
            <w:r>
              <w:rPr>
                <w:rFonts w:eastAsia="宋体"/>
                <w:szCs w:val="21"/>
              </w:rPr>
              <w:t>建设地点</w:t>
            </w:r>
          </w:p>
        </w:tc>
        <w:tc>
          <w:tcPr>
            <w:tcW w:w="2844" w:type="dxa"/>
            <w:gridSpan w:val="5"/>
            <w:tcMar>
              <w:left w:w="57" w:type="dxa"/>
              <w:right w:w="57" w:type="dxa"/>
            </w:tcMar>
            <w:vAlign w:val="center"/>
          </w:tcPr>
          <w:p>
            <w:pPr>
              <w:pStyle w:val="46"/>
              <w:spacing w:after="0"/>
              <w:rPr>
                <w:color w:val="000000"/>
                <w:kern w:val="2"/>
                <w:sz w:val="15"/>
                <w:szCs w:val="15"/>
              </w:rPr>
            </w:pPr>
            <w:r>
              <w:rPr>
                <w:rFonts w:eastAsia="宋体"/>
                <w:szCs w:val="21"/>
              </w:rPr>
              <w:t>兴义市滴水社区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034" w:hRule="atLeast"/>
          <w:jc w:val="center"/>
        </w:trPr>
        <w:tc>
          <w:tcPr>
            <w:tcW w:w="1796" w:type="dxa"/>
            <w:gridSpan w:val="2"/>
            <w:tcMar>
              <w:left w:w="57" w:type="dxa"/>
              <w:right w:w="57" w:type="dxa"/>
            </w:tcMar>
            <w:vAlign w:val="center"/>
          </w:tcPr>
          <w:p>
            <w:pPr>
              <w:pStyle w:val="46"/>
              <w:spacing w:after="0"/>
              <w:rPr>
                <w:color w:val="000000"/>
                <w:kern w:val="2"/>
                <w:sz w:val="15"/>
                <w:szCs w:val="15"/>
              </w:rPr>
            </w:pPr>
            <w:r>
              <w:rPr>
                <w:rFonts w:eastAsia="宋体"/>
                <w:szCs w:val="21"/>
              </w:rPr>
              <w:t>行业类别（分类管理名录）</w:t>
            </w:r>
          </w:p>
        </w:tc>
        <w:tc>
          <w:tcPr>
            <w:tcW w:w="5396" w:type="dxa"/>
            <w:gridSpan w:val="10"/>
            <w:tcMar>
              <w:left w:w="57" w:type="dxa"/>
              <w:right w:w="57" w:type="dxa"/>
            </w:tcMar>
            <w:vAlign w:val="center"/>
          </w:tcPr>
          <w:p>
            <w:pPr>
              <w:pStyle w:val="46"/>
              <w:spacing w:after="0"/>
              <w:rPr>
                <w:color w:val="000000"/>
                <w:kern w:val="2"/>
                <w:sz w:val="15"/>
                <w:szCs w:val="15"/>
              </w:rPr>
            </w:pPr>
            <w:r>
              <w:rPr>
                <w:rFonts w:eastAsia="宋体"/>
                <w:szCs w:val="21"/>
              </w:rPr>
              <w:t>D4620污水处理及再生利用</w:t>
            </w:r>
          </w:p>
        </w:tc>
        <w:tc>
          <w:tcPr>
            <w:tcW w:w="2129" w:type="dxa"/>
            <w:gridSpan w:val="3"/>
            <w:tcMar>
              <w:left w:w="57" w:type="dxa"/>
              <w:right w:w="57" w:type="dxa"/>
            </w:tcMar>
            <w:vAlign w:val="center"/>
          </w:tcPr>
          <w:p>
            <w:pPr>
              <w:pStyle w:val="46"/>
              <w:spacing w:after="0"/>
              <w:rPr>
                <w:b/>
                <w:color w:val="000000"/>
                <w:kern w:val="2"/>
                <w:sz w:val="15"/>
                <w:szCs w:val="15"/>
              </w:rPr>
            </w:pPr>
            <w:r>
              <w:rPr>
                <w:rFonts w:eastAsia="宋体"/>
                <w:szCs w:val="21"/>
              </w:rPr>
              <w:t>建设性质</w:t>
            </w:r>
          </w:p>
        </w:tc>
        <w:tc>
          <w:tcPr>
            <w:tcW w:w="3238" w:type="dxa"/>
            <w:gridSpan w:val="6"/>
            <w:tcMar>
              <w:left w:w="57" w:type="dxa"/>
              <w:right w:w="57" w:type="dxa"/>
            </w:tcMar>
            <w:vAlign w:val="center"/>
          </w:tcPr>
          <w:p>
            <w:pPr>
              <w:pStyle w:val="46"/>
              <w:spacing w:after="0"/>
              <w:rPr>
                <w:color w:val="000000"/>
                <w:kern w:val="2"/>
                <w:sz w:val="15"/>
                <w:szCs w:val="15"/>
              </w:rPr>
            </w:pPr>
            <w:r>
              <w:rPr>
                <w:rFonts w:eastAsia="宋体"/>
                <w:szCs w:val="21"/>
              </w:rPr>
              <w:t>☑新建  □ 改扩建  □技术改造</w:t>
            </w:r>
          </w:p>
        </w:tc>
        <w:tc>
          <w:tcPr>
            <w:tcW w:w="823" w:type="dxa"/>
            <w:tcMar>
              <w:left w:w="57" w:type="dxa"/>
              <w:right w:w="57" w:type="dxa"/>
            </w:tcMar>
            <w:vAlign w:val="center"/>
          </w:tcPr>
          <w:p>
            <w:pPr>
              <w:pStyle w:val="46"/>
              <w:spacing w:after="0"/>
              <w:rPr>
                <w:b/>
                <w:color w:val="000000"/>
                <w:kern w:val="2"/>
                <w:sz w:val="18"/>
                <w:szCs w:val="18"/>
              </w:rPr>
            </w:pPr>
            <w:r>
              <w:rPr>
                <w:rFonts w:eastAsia="宋体"/>
                <w:szCs w:val="21"/>
              </w:rPr>
              <w:t>项目厂区中心经度/纬度</w:t>
            </w:r>
          </w:p>
        </w:tc>
        <w:tc>
          <w:tcPr>
            <w:tcW w:w="2021" w:type="dxa"/>
            <w:gridSpan w:val="4"/>
            <w:tcMar>
              <w:left w:w="57" w:type="dxa"/>
              <w:right w:w="57" w:type="dxa"/>
            </w:tcMar>
            <w:vAlign w:val="center"/>
          </w:tcPr>
          <w:p>
            <w:pPr>
              <w:spacing w:after="0" w:line="240" w:lineRule="atLeast"/>
              <w:rPr>
                <w:rFonts w:ascii="Times New Roman" w:hAnsi="Times New Roman" w:eastAsia="宋体"/>
                <w:sz w:val="21"/>
                <w:szCs w:val="21"/>
              </w:rPr>
            </w:pPr>
            <w:r>
              <w:rPr>
                <w:rFonts w:ascii="Times New Roman" w:hAnsi="Times New Roman" w:eastAsia="宋体"/>
                <w:sz w:val="21"/>
                <w:szCs w:val="21"/>
              </w:rPr>
              <w:t>E、104°54′08.50″，N、25°06′17.66″。</w:t>
            </w:r>
          </w:p>
          <w:p>
            <w:pPr>
              <w:pStyle w:val="46"/>
              <w:spacing w:after="0"/>
              <w:rPr>
                <w:color w:val="000000"/>
                <w:kern w:val="2"/>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1796" w:type="dxa"/>
            <w:gridSpan w:val="2"/>
            <w:tcMar>
              <w:left w:w="57" w:type="dxa"/>
              <w:right w:w="57" w:type="dxa"/>
            </w:tcMar>
            <w:vAlign w:val="center"/>
          </w:tcPr>
          <w:p>
            <w:pPr>
              <w:pStyle w:val="46"/>
              <w:spacing w:after="0"/>
              <w:rPr>
                <w:color w:val="000000"/>
                <w:kern w:val="2"/>
                <w:sz w:val="15"/>
                <w:szCs w:val="15"/>
              </w:rPr>
            </w:pPr>
            <w:r>
              <w:rPr>
                <w:rFonts w:eastAsia="宋体"/>
                <w:szCs w:val="21"/>
              </w:rPr>
              <w:t>设计生产能力</w:t>
            </w:r>
          </w:p>
        </w:tc>
        <w:tc>
          <w:tcPr>
            <w:tcW w:w="5396" w:type="dxa"/>
            <w:gridSpan w:val="10"/>
            <w:tcMar>
              <w:left w:w="57" w:type="dxa"/>
              <w:right w:w="57" w:type="dxa"/>
            </w:tcMar>
            <w:vAlign w:val="center"/>
          </w:tcPr>
          <w:p>
            <w:pPr>
              <w:pStyle w:val="46"/>
              <w:spacing w:after="0"/>
              <w:rPr>
                <w:color w:val="000000"/>
                <w:kern w:val="2"/>
                <w:sz w:val="15"/>
                <w:szCs w:val="15"/>
              </w:rPr>
            </w:pPr>
            <w:r>
              <w:rPr>
                <w:rFonts w:eastAsia="宋体"/>
                <w:szCs w:val="21"/>
              </w:rPr>
              <w:t>30000m³/d</w:t>
            </w:r>
          </w:p>
        </w:tc>
        <w:tc>
          <w:tcPr>
            <w:tcW w:w="2129" w:type="dxa"/>
            <w:gridSpan w:val="3"/>
            <w:tcMar>
              <w:left w:w="57" w:type="dxa"/>
              <w:right w:w="57" w:type="dxa"/>
            </w:tcMar>
            <w:vAlign w:val="center"/>
          </w:tcPr>
          <w:p>
            <w:pPr>
              <w:pStyle w:val="46"/>
              <w:spacing w:after="0"/>
              <w:rPr>
                <w:color w:val="000000"/>
                <w:kern w:val="2"/>
                <w:sz w:val="15"/>
                <w:szCs w:val="15"/>
              </w:rPr>
            </w:pPr>
            <w:r>
              <w:rPr>
                <w:rFonts w:eastAsia="宋体"/>
                <w:szCs w:val="21"/>
              </w:rPr>
              <w:t>实际生产能力</w:t>
            </w:r>
          </w:p>
        </w:tc>
        <w:tc>
          <w:tcPr>
            <w:tcW w:w="1508" w:type="dxa"/>
            <w:gridSpan w:val="3"/>
            <w:tcMar>
              <w:left w:w="57" w:type="dxa"/>
              <w:right w:w="57" w:type="dxa"/>
            </w:tcMar>
            <w:vAlign w:val="center"/>
          </w:tcPr>
          <w:p>
            <w:pPr>
              <w:pStyle w:val="46"/>
              <w:spacing w:after="0"/>
              <w:rPr>
                <w:b/>
                <w:color w:val="000000"/>
                <w:kern w:val="2"/>
                <w:sz w:val="18"/>
                <w:szCs w:val="18"/>
              </w:rPr>
            </w:pPr>
            <w:r>
              <w:rPr>
                <w:rFonts w:eastAsia="宋体"/>
                <w:szCs w:val="21"/>
              </w:rPr>
              <w:t>18000m³/d</w:t>
            </w:r>
          </w:p>
        </w:tc>
        <w:tc>
          <w:tcPr>
            <w:tcW w:w="1730" w:type="dxa"/>
            <w:gridSpan w:val="3"/>
            <w:tcMar>
              <w:left w:w="57" w:type="dxa"/>
              <w:right w:w="57" w:type="dxa"/>
            </w:tcMar>
            <w:vAlign w:val="center"/>
          </w:tcPr>
          <w:p>
            <w:pPr>
              <w:pStyle w:val="46"/>
              <w:spacing w:after="0"/>
              <w:rPr>
                <w:color w:val="000000"/>
                <w:kern w:val="2"/>
                <w:sz w:val="15"/>
                <w:szCs w:val="15"/>
              </w:rPr>
            </w:pPr>
            <w:r>
              <w:rPr>
                <w:rFonts w:eastAsia="宋体"/>
                <w:szCs w:val="21"/>
              </w:rPr>
              <w:t>环评单位</w:t>
            </w:r>
          </w:p>
        </w:tc>
        <w:tc>
          <w:tcPr>
            <w:tcW w:w="2844" w:type="dxa"/>
            <w:gridSpan w:val="5"/>
            <w:tcMar>
              <w:left w:w="57" w:type="dxa"/>
              <w:right w:w="57" w:type="dxa"/>
            </w:tcMar>
            <w:vAlign w:val="center"/>
          </w:tcPr>
          <w:p>
            <w:pPr>
              <w:pStyle w:val="46"/>
              <w:spacing w:after="0"/>
              <w:rPr>
                <w:color w:val="000000"/>
                <w:kern w:val="2"/>
                <w:sz w:val="15"/>
                <w:szCs w:val="15"/>
              </w:rPr>
            </w:pPr>
            <w:r>
              <w:rPr>
                <w:rFonts w:eastAsia="宋体"/>
                <w:szCs w:val="21"/>
              </w:rPr>
              <w:t>襄阳市环境保护科学研究所</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1796" w:type="dxa"/>
            <w:gridSpan w:val="2"/>
            <w:tcMar>
              <w:left w:w="57" w:type="dxa"/>
              <w:right w:w="57" w:type="dxa"/>
            </w:tcMar>
            <w:vAlign w:val="center"/>
          </w:tcPr>
          <w:p>
            <w:pPr>
              <w:pStyle w:val="46"/>
              <w:spacing w:after="0"/>
              <w:rPr>
                <w:color w:val="000000"/>
                <w:kern w:val="2"/>
                <w:sz w:val="15"/>
                <w:szCs w:val="15"/>
              </w:rPr>
            </w:pPr>
            <w:r>
              <w:rPr>
                <w:rFonts w:eastAsia="宋体"/>
                <w:szCs w:val="21"/>
              </w:rPr>
              <w:t>环评文件审批机关</w:t>
            </w:r>
          </w:p>
        </w:tc>
        <w:tc>
          <w:tcPr>
            <w:tcW w:w="5396" w:type="dxa"/>
            <w:gridSpan w:val="10"/>
            <w:tcMar>
              <w:left w:w="57" w:type="dxa"/>
              <w:right w:w="57" w:type="dxa"/>
            </w:tcMar>
            <w:vAlign w:val="center"/>
          </w:tcPr>
          <w:p>
            <w:pPr>
              <w:pStyle w:val="46"/>
              <w:spacing w:after="0"/>
              <w:rPr>
                <w:color w:val="000000"/>
                <w:kern w:val="2"/>
                <w:sz w:val="15"/>
                <w:szCs w:val="15"/>
              </w:rPr>
            </w:pPr>
            <w:r>
              <w:rPr>
                <w:rFonts w:eastAsia="宋体"/>
                <w:szCs w:val="21"/>
              </w:rPr>
              <w:t>兴义市环境保护局</w:t>
            </w:r>
          </w:p>
        </w:tc>
        <w:tc>
          <w:tcPr>
            <w:tcW w:w="2129" w:type="dxa"/>
            <w:gridSpan w:val="3"/>
            <w:tcMar>
              <w:left w:w="57" w:type="dxa"/>
              <w:right w:w="57" w:type="dxa"/>
            </w:tcMar>
            <w:vAlign w:val="center"/>
          </w:tcPr>
          <w:p>
            <w:pPr>
              <w:pStyle w:val="46"/>
              <w:spacing w:after="0"/>
              <w:rPr>
                <w:b/>
                <w:color w:val="000000"/>
                <w:kern w:val="2"/>
                <w:sz w:val="15"/>
                <w:szCs w:val="15"/>
              </w:rPr>
            </w:pPr>
            <w:r>
              <w:rPr>
                <w:rFonts w:eastAsia="宋体"/>
                <w:szCs w:val="21"/>
              </w:rPr>
              <w:t>审批文号</w:t>
            </w:r>
          </w:p>
        </w:tc>
        <w:tc>
          <w:tcPr>
            <w:tcW w:w="1508" w:type="dxa"/>
            <w:gridSpan w:val="3"/>
            <w:tcMar>
              <w:left w:w="57" w:type="dxa"/>
              <w:right w:w="57" w:type="dxa"/>
            </w:tcMar>
            <w:vAlign w:val="center"/>
          </w:tcPr>
          <w:p>
            <w:pPr>
              <w:pStyle w:val="46"/>
              <w:spacing w:after="0"/>
              <w:rPr>
                <w:color w:val="000000"/>
                <w:kern w:val="2"/>
                <w:sz w:val="15"/>
                <w:szCs w:val="15"/>
              </w:rPr>
            </w:pPr>
            <w:r>
              <w:rPr>
                <w:rFonts w:eastAsia="宋体"/>
                <w:szCs w:val="21"/>
              </w:rPr>
              <w:t>兴市环审[2016]124号</w:t>
            </w:r>
          </w:p>
        </w:tc>
        <w:tc>
          <w:tcPr>
            <w:tcW w:w="1730" w:type="dxa"/>
            <w:gridSpan w:val="3"/>
            <w:tcMar>
              <w:left w:w="57" w:type="dxa"/>
              <w:right w:w="57" w:type="dxa"/>
            </w:tcMar>
            <w:vAlign w:val="center"/>
          </w:tcPr>
          <w:p>
            <w:pPr>
              <w:pStyle w:val="46"/>
              <w:spacing w:after="0"/>
              <w:rPr>
                <w:b/>
                <w:color w:val="000000"/>
                <w:kern w:val="2"/>
                <w:sz w:val="15"/>
                <w:szCs w:val="15"/>
              </w:rPr>
            </w:pPr>
            <w:r>
              <w:rPr>
                <w:rFonts w:eastAsia="宋体"/>
                <w:szCs w:val="21"/>
              </w:rPr>
              <w:t>环评文件类型</w:t>
            </w:r>
          </w:p>
        </w:tc>
        <w:tc>
          <w:tcPr>
            <w:tcW w:w="2844" w:type="dxa"/>
            <w:gridSpan w:val="5"/>
            <w:tcMar>
              <w:left w:w="57" w:type="dxa"/>
              <w:right w:w="57" w:type="dxa"/>
            </w:tcMar>
            <w:vAlign w:val="center"/>
          </w:tcPr>
          <w:p>
            <w:pPr>
              <w:pStyle w:val="46"/>
              <w:spacing w:after="0"/>
              <w:rPr>
                <w:color w:val="000000"/>
                <w:kern w:val="2"/>
                <w:sz w:val="15"/>
                <w:szCs w:val="15"/>
              </w:rPr>
            </w:pPr>
            <w:r>
              <w:rPr>
                <w:rFonts w:eastAsia="宋体"/>
                <w:szCs w:val="21"/>
              </w:rPr>
              <w:t>环境影响报告表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1796" w:type="dxa"/>
            <w:gridSpan w:val="2"/>
            <w:tcMar>
              <w:left w:w="57" w:type="dxa"/>
              <w:right w:w="57" w:type="dxa"/>
            </w:tcMar>
            <w:vAlign w:val="center"/>
          </w:tcPr>
          <w:p>
            <w:pPr>
              <w:pStyle w:val="46"/>
              <w:spacing w:after="0"/>
              <w:rPr>
                <w:color w:val="000000"/>
                <w:kern w:val="2"/>
                <w:sz w:val="15"/>
                <w:szCs w:val="15"/>
              </w:rPr>
            </w:pPr>
            <w:r>
              <w:rPr>
                <w:rFonts w:eastAsia="宋体"/>
                <w:szCs w:val="21"/>
              </w:rPr>
              <w:t>开工日期</w:t>
            </w:r>
          </w:p>
        </w:tc>
        <w:tc>
          <w:tcPr>
            <w:tcW w:w="5396" w:type="dxa"/>
            <w:gridSpan w:val="10"/>
            <w:tcMar>
              <w:left w:w="57" w:type="dxa"/>
              <w:right w:w="57" w:type="dxa"/>
            </w:tcMar>
            <w:vAlign w:val="center"/>
          </w:tcPr>
          <w:p>
            <w:pPr>
              <w:pStyle w:val="46"/>
              <w:spacing w:after="0"/>
              <w:rPr>
                <w:color w:val="000000"/>
                <w:kern w:val="2"/>
                <w:sz w:val="15"/>
                <w:szCs w:val="15"/>
              </w:rPr>
            </w:pPr>
            <w:r>
              <w:rPr>
                <w:rFonts w:eastAsia="宋体"/>
                <w:szCs w:val="21"/>
              </w:rPr>
              <w:t>2016年4月</w:t>
            </w:r>
          </w:p>
        </w:tc>
        <w:tc>
          <w:tcPr>
            <w:tcW w:w="2129" w:type="dxa"/>
            <w:gridSpan w:val="3"/>
            <w:tcMar>
              <w:left w:w="57" w:type="dxa"/>
              <w:right w:w="57" w:type="dxa"/>
            </w:tcMar>
            <w:vAlign w:val="center"/>
          </w:tcPr>
          <w:p>
            <w:pPr>
              <w:pStyle w:val="46"/>
              <w:spacing w:after="0"/>
              <w:rPr>
                <w:b/>
                <w:color w:val="000000"/>
                <w:kern w:val="2"/>
                <w:sz w:val="15"/>
                <w:szCs w:val="15"/>
              </w:rPr>
            </w:pPr>
            <w:r>
              <w:rPr>
                <w:rFonts w:eastAsia="宋体"/>
                <w:szCs w:val="21"/>
              </w:rPr>
              <w:t>竣工日期</w:t>
            </w:r>
          </w:p>
        </w:tc>
        <w:tc>
          <w:tcPr>
            <w:tcW w:w="1508" w:type="dxa"/>
            <w:gridSpan w:val="3"/>
            <w:tcMar>
              <w:left w:w="57" w:type="dxa"/>
              <w:right w:w="57" w:type="dxa"/>
            </w:tcMar>
            <w:vAlign w:val="center"/>
          </w:tcPr>
          <w:p>
            <w:pPr>
              <w:pStyle w:val="46"/>
              <w:spacing w:after="0"/>
              <w:rPr>
                <w:color w:val="000000"/>
                <w:kern w:val="2"/>
                <w:sz w:val="15"/>
                <w:szCs w:val="15"/>
              </w:rPr>
            </w:pPr>
            <w:r>
              <w:rPr>
                <w:rFonts w:eastAsia="宋体"/>
                <w:szCs w:val="21"/>
              </w:rPr>
              <w:t>2018年1月</w:t>
            </w:r>
          </w:p>
        </w:tc>
        <w:tc>
          <w:tcPr>
            <w:tcW w:w="1730" w:type="dxa"/>
            <w:gridSpan w:val="3"/>
            <w:tcMar>
              <w:left w:w="57" w:type="dxa"/>
              <w:right w:w="57" w:type="dxa"/>
            </w:tcMar>
            <w:vAlign w:val="center"/>
          </w:tcPr>
          <w:p>
            <w:pPr>
              <w:pStyle w:val="46"/>
              <w:spacing w:after="0"/>
              <w:rPr>
                <w:b/>
                <w:color w:val="000000"/>
                <w:kern w:val="2"/>
                <w:sz w:val="15"/>
                <w:szCs w:val="15"/>
              </w:rPr>
            </w:pPr>
            <w:r>
              <w:rPr>
                <w:rFonts w:eastAsia="宋体"/>
                <w:szCs w:val="21"/>
              </w:rPr>
              <w:t>排污许可证申领时间</w:t>
            </w:r>
          </w:p>
        </w:tc>
        <w:tc>
          <w:tcPr>
            <w:tcW w:w="2844" w:type="dxa"/>
            <w:gridSpan w:val="5"/>
            <w:tcMar>
              <w:left w:w="57" w:type="dxa"/>
              <w:right w:w="57" w:type="dxa"/>
            </w:tcMar>
            <w:vAlign w:val="center"/>
          </w:tcPr>
          <w:p>
            <w:pPr>
              <w:pStyle w:val="46"/>
              <w:spacing w:after="0"/>
              <w:rPr>
                <w:color w:val="000000"/>
                <w:kern w:val="2"/>
                <w:sz w:val="15"/>
                <w:szCs w:val="15"/>
              </w:rPr>
            </w:pPr>
            <w:r>
              <w:rPr>
                <w:rFonts w:eastAsia="宋体"/>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1796" w:type="dxa"/>
            <w:gridSpan w:val="2"/>
            <w:tcMar>
              <w:left w:w="57" w:type="dxa"/>
              <w:right w:w="57" w:type="dxa"/>
            </w:tcMar>
            <w:vAlign w:val="center"/>
          </w:tcPr>
          <w:p>
            <w:pPr>
              <w:pStyle w:val="46"/>
              <w:spacing w:after="0"/>
              <w:rPr>
                <w:color w:val="000000"/>
                <w:kern w:val="2"/>
                <w:sz w:val="15"/>
                <w:szCs w:val="15"/>
              </w:rPr>
            </w:pPr>
            <w:r>
              <w:rPr>
                <w:rFonts w:eastAsia="宋体"/>
                <w:szCs w:val="21"/>
              </w:rPr>
              <w:t>环保设施设计单位</w:t>
            </w:r>
          </w:p>
        </w:tc>
        <w:tc>
          <w:tcPr>
            <w:tcW w:w="5396" w:type="dxa"/>
            <w:gridSpan w:val="10"/>
            <w:tcMar>
              <w:left w:w="57" w:type="dxa"/>
              <w:right w:w="57" w:type="dxa"/>
            </w:tcMar>
            <w:vAlign w:val="center"/>
          </w:tcPr>
          <w:p>
            <w:pPr>
              <w:pStyle w:val="46"/>
              <w:spacing w:after="0"/>
              <w:rPr>
                <w:b/>
                <w:color w:val="000000"/>
                <w:sz w:val="15"/>
                <w:szCs w:val="15"/>
              </w:rPr>
            </w:pPr>
            <w:r>
              <w:rPr>
                <w:rFonts w:eastAsia="宋体"/>
                <w:szCs w:val="21"/>
              </w:rPr>
              <w:t>贵州省建筑设计研究院有限责任公司</w:t>
            </w:r>
          </w:p>
        </w:tc>
        <w:tc>
          <w:tcPr>
            <w:tcW w:w="2129" w:type="dxa"/>
            <w:gridSpan w:val="3"/>
            <w:tcMar>
              <w:left w:w="57" w:type="dxa"/>
              <w:right w:w="57" w:type="dxa"/>
            </w:tcMar>
            <w:vAlign w:val="center"/>
          </w:tcPr>
          <w:p>
            <w:pPr>
              <w:pStyle w:val="46"/>
              <w:spacing w:after="0"/>
              <w:rPr>
                <w:b/>
                <w:color w:val="000000"/>
                <w:sz w:val="15"/>
                <w:szCs w:val="15"/>
              </w:rPr>
            </w:pPr>
            <w:r>
              <w:rPr>
                <w:rFonts w:eastAsia="宋体"/>
                <w:szCs w:val="21"/>
              </w:rPr>
              <w:t>环保设施施工单位</w:t>
            </w:r>
          </w:p>
        </w:tc>
        <w:tc>
          <w:tcPr>
            <w:tcW w:w="1508" w:type="dxa"/>
            <w:gridSpan w:val="3"/>
            <w:tcMar>
              <w:left w:w="57" w:type="dxa"/>
              <w:right w:w="57" w:type="dxa"/>
            </w:tcMar>
            <w:vAlign w:val="center"/>
          </w:tcPr>
          <w:p>
            <w:pPr>
              <w:pStyle w:val="46"/>
              <w:spacing w:after="0"/>
              <w:rPr>
                <w:color w:val="000000"/>
                <w:kern w:val="2"/>
                <w:sz w:val="15"/>
                <w:szCs w:val="15"/>
              </w:rPr>
            </w:pPr>
            <w:r>
              <w:rPr>
                <w:rFonts w:eastAsia="宋体"/>
                <w:color w:val="191F25"/>
                <w:szCs w:val="21"/>
                <w:shd w:val="clear" w:color="auto" w:fill="FFFFFF"/>
              </w:rPr>
              <w:t>北京久安建设投资集团有限公司</w:t>
            </w:r>
          </w:p>
        </w:tc>
        <w:tc>
          <w:tcPr>
            <w:tcW w:w="1730" w:type="dxa"/>
            <w:gridSpan w:val="3"/>
            <w:tcMar>
              <w:left w:w="57" w:type="dxa"/>
              <w:right w:w="57" w:type="dxa"/>
            </w:tcMar>
            <w:vAlign w:val="center"/>
          </w:tcPr>
          <w:p>
            <w:pPr>
              <w:pStyle w:val="46"/>
              <w:spacing w:after="0"/>
              <w:rPr>
                <w:b/>
                <w:color w:val="000000"/>
                <w:kern w:val="2"/>
                <w:sz w:val="15"/>
                <w:szCs w:val="15"/>
              </w:rPr>
            </w:pPr>
            <w:r>
              <w:rPr>
                <w:rFonts w:eastAsia="宋体"/>
                <w:szCs w:val="21"/>
              </w:rPr>
              <w:t>本工程排污许可证编号</w:t>
            </w:r>
          </w:p>
        </w:tc>
        <w:tc>
          <w:tcPr>
            <w:tcW w:w="2844" w:type="dxa"/>
            <w:gridSpan w:val="5"/>
            <w:tcMar>
              <w:left w:w="57" w:type="dxa"/>
              <w:right w:w="57" w:type="dxa"/>
            </w:tcMar>
            <w:vAlign w:val="center"/>
          </w:tcPr>
          <w:p>
            <w:pPr>
              <w:pStyle w:val="46"/>
              <w:spacing w:after="0"/>
              <w:rPr>
                <w:color w:val="000000"/>
                <w:kern w:val="2"/>
                <w:sz w:val="15"/>
                <w:szCs w:val="15"/>
              </w:rPr>
            </w:pPr>
            <w:r>
              <w:rPr>
                <w:rFonts w:eastAsia="宋体"/>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14" w:hRule="atLeast"/>
          <w:jc w:val="center"/>
        </w:trPr>
        <w:tc>
          <w:tcPr>
            <w:tcW w:w="1796" w:type="dxa"/>
            <w:gridSpan w:val="2"/>
            <w:tcMar>
              <w:left w:w="57" w:type="dxa"/>
              <w:right w:w="57" w:type="dxa"/>
            </w:tcMar>
            <w:vAlign w:val="center"/>
          </w:tcPr>
          <w:p>
            <w:pPr>
              <w:pStyle w:val="46"/>
              <w:spacing w:after="0"/>
              <w:rPr>
                <w:color w:val="000000"/>
                <w:kern w:val="2"/>
                <w:sz w:val="15"/>
                <w:szCs w:val="15"/>
              </w:rPr>
            </w:pPr>
            <w:r>
              <w:rPr>
                <w:rFonts w:eastAsia="宋体"/>
                <w:szCs w:val="21"/>
              </w:rPr>
              <w:t>验收</w:t>
            </w:r>
            <w:r>
              <w:rPr>
                <w:rFonts w:hint="eastAsia" w:eastAsia="宋体"/>
                <w:szCs w:val="21"/>
              </w:rPr>
              <w:t>监测</w:t>
            </w:r>
            <w:r>
              <w:rPr>
                <w:rFonts w:eastAsia="宋体"/>
                <w:szCs w:val="21"/>
              </w:rPr>
              <w:t>单位</w:t>
            </w:r>
          </w:p>
        </w:tc>
        <w:tc>
          <w:tcPr>
            <w:tcW w:w="5396" w:type="dxa"/>
            <w:gridSpan w:val="10"/>
            <w:tcMar>
              <w:left w:w="57" w:type="dxa"/>
              <w:right w:w="57" w:type="dxa"/>
            </w:tcMar>
            <w:vAlign w:val="center"/>
          </w:tcPr>
          <w:p>
            <w:pPr>
              <w:pStyle w:val="46"/>
              <w:spacing w:after="0"/>
              <w:rPr>
                <w:b/>
                <w:color w:val="000000"/>
                <w:kern w:val="2"/>
                <w:sz w:val="15"/>
                <w:szCs w:val="15"/>
              </w:rPr>
            </w:pPr>
            <w:r>
              <w:rPr>
                <w:rFonts w:eastAsia="宋体"/>
                <w:szCs w:val="21"/>
              </w:rPr>
              <w:t>贵州省洪鑫环境</w:t>
            </w:r>
            <w:r>
              <w:rPr>
                <w:rFonts w:hint="eastAsia" w:eastAsia="宋体"/>
                <w:szCs w:val="21"/>
              </w:rPr>
              <w:t>监测</w:t>
            </w:r>
            <w:r>
              <w:rPr>
                <w:rFonts w:eastAsia="宋体"/>
                <w:szCs w:val="21"/>
              </w:rPr>
              <w:t>服务有限公司</w:t>
            </w:r>
          </w:p>
        </w:tc>
        <w:tc>
          <w:tcPr>
            <w:tcW w:w="2129" w:type="dxa"/>
            <w:gridSpan w:val="3"/>
            <w:tcMar>
              <w:left w:w="57" w:type="dxa"/>
              <w:right w:w="57" w:type="dxa"/>
            </w:tcMar>
            <w:vAlign w:val="center"/>
          </w:tcPr>
          <w:p>
            <w:pPr>
              <w:pStyle w:val="46"/>
              <w:spacing w:after="0"/>
              <w:rPr>
                <w:b/>
                <w:color w:val="000000"/>
                <w:kern w:val="2"/>
                <w:sz w:val="15"/>
                <w:szCs w:val="15"/>
              </w:rPr>
            </w:pPr>
            <w:r>
              <w:rPr>
                <w:rFonts w:eastAsia="宋体"/>
                <w:szCs w:val="21"/>
              </w:rPr>
              <w:t>环保设施</w:t>
            </w:r>
            <w:r>
              <w:rPr>
                <w:rFonts w:hint="eastAsia" w:eastAsia="宋体"/>
                <w:szCs w:val="21"/>
              </w:rPr>
              <w:t>检理</w:t>
            </w:r>
            <w:r>
              <w:rPr>
                <w:rFonts w:eastAsia="宋体"/>
                <w:szCs w:val="21"/>
              </w:rPr>
              <w:t>单位</w:t>
            </w:r>
          </w:p>
        </w:tc>
        <w:tc>
          <w:tcPr>
            <w:tcW w:w="1508" w:type="dxa"/>
            <w:gridSpan w:val="3"/>
            <w:tcMar>
              <w:left w:w="57" w:type="dxa"/>
              <w:right w:w="57" w:type="dxa"/>
            </w:tcMar>
            <w:vAlign w:val="center"/>
          </w:tcPr>
          <w:p>
            <w:pPr>
              <w:pStyle w:val="46"/>
              <w:spacing w:after="0"/>
              <w:rPr>
                <w:color w:val="000000"/>
                <w:kern w:val="2"/>
                <w:sz w:val="15"/>
                <w:szCs w:val="15"/>
              </w:rPr>
            </w:pPr>
            <w:r>
              <w:rPr>
                <w:rFonts w:hint="eastAsia" w:eastAsia="宋体"/>
                <w:szCs w:val="21"/>
              </w:rPr>
              <w:t>兴义市水务有限公司</w:t>
            </w:r>
          </w:p>
        </w:tc>
        <w:tc>
          <w:tcPr>
            <w:tcW w:w="1730" w:type="dxa"/>
            <w:gridSpan w:val="3"/>
            <w:tcMar>
              <w:left w:w="57" w:type="dxa"/>
              <w:right w:w="57" w:type="dxa"/>
            </w:tcMar>
            <w:vAlign w:val="center"/>
          </w:tcPr>
          <w:p>
            <w:pPr>
              <w:pStyle w:val="46"/>
              <w:spacing w:after="0"/>
              <w:rPr>
                <w:b/>
                <w:color w:val="000000"/>
                <w:kern w:val="2"/>
                <w:sz w:val="15"/>
                <w:szCs w:val="15"/>
              </w:rPr>
            </w:pPr>
            <w:r>
              <w:rPr>
                <w:rFonts w:eastAsia="宋体"/>
                <w:szCs w:val="21"/>
              </w:rPr>
              <w:t>验收</w:t>
            </w:r>
            <w:r>
              <w:rPr>
                <w:rFonts w:hint="eastAsia" w:eastAsia="宋体"/>
                <w:szCs w:val="21"/>
              </w:rPr>
              <w:t>监测</w:t>
            </w:r>
            <w:r>
              <w:rPr>
                <w:rFonts w:eastAsia="宋体"/>
                <w:szCs w:val="21"/>
              </w:rPr>
              <w:t>时工况</w:t>
            </w:r>
          </w:p>
        </w:tc>
        <w:tc>
          <w:tcPr>
            <w:tcW w:w="2844" w:type="dxa"/>
            <w:gridSpan w:val="5"/>
            <w:tcMar>
              <w:left w:w="57" w:type="dxa"/>
              <w:right w:w="57" w:type="dxa"/>
            </w:tcMar>
            <w:vAlign w:val="center"/>
          </w:tcPr>
          <w:p>
            <w:pPr>
              <w:pStyle w:val="46"/>
              <w:spacing w:after="0"/>
              <w:rPr>
                <w:color w:val="000000"/>
                <w:kern w:val="2"/>
                <w:sz w:val="15"/>
                <w:szCs w:val="15"/>
              </w:rPr>
            </w:pPr>
            <w:r>
              <w:rPr>
                <w:rFonts w:eastAsia="宋体"/>
                <w:szCs w:val="21"/>
              </w:rPr>
              <w:t>60%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1796" w:type="dxa"/>
            <w:gridSpan w:val="2"/>
            <w:tcMar>
              <w:left w:w="57" w:type="dxa"/>
              <w:right w:w="57" w:type="dxa"/>
            </w:tcMar>
            <w:vAlign w:val="center"/>
          </w:tcPr>
          <w:p>
            <w:pPr>
              <w:pStyle w:val="46"/>
              <w:spacing w:after="0"/>
              <w:rPr>
                <w:rFonts w:eastAsia="宋体"/>
                <w:szCs w:val="21"/>
              </w:rPr>
            </w:pPr>
            <w:r>
              <w:rPr>
                <w:rFonts w:eastAsia="宋体"/>
                <w:szCs w:val="21"/>
              </w:rPr>
              <w:t>投资总概算</w:t>
            </w:r>
          </w:p>
          <w:p>
            <w:pPr>
              <w:pStyle w:val="46"/>
              <w:spacing w:after="0"/>
              <w:rPr>
                <w:color w:val="000000"/>
                <w:kern w:val="2"/>
                <w:sz w:val="15"/>
                <w:szCs w:val="15"/>
              </w:rPr>
            </w:pPr>
            <w:r>
              <w:rPr>
                <w:rFonts w:eastAsia="宋体"/>
                <w:szCs w:val="21"/>
              </w:rPr>
              <w:t>（万元）</w:t>
            </w:r>
          </w:p>
        </w:tc>
        <w:tc>
          <w:tcPr>
            <w:tcW w:w="5396" w:type="dxa"/>
            <w:gridSpan w:val="10"/>
            <w:tcMar>
              <w:left w:w="57" w:type="dxa"/>
              <w:right w:w="57" w:type="dxa"/>
            </w:tcMar>
            <w:vAlign w:val="center"/>
          </w:tcPr>
          <w:p>
            <w:pPr>
              <w:spacing w:after="0"/>
              <w:jc w:val="center"/>
              <w:rPr>
                <w:rFonts w:ascii="Times New Roman" w:hAnsi="Times New Roman"/>
                <w:b/>
                <w:color w:val="000000"/>
                <w:kern w:val="2"/>
                <w:sz w:val="21"/>
                <w:szCs w:val="21"/>
              </w:rPr>
            </w:pPr>
            <w:r>
              <w:rPr>
                <w:rFonts w:ascii="Times New Roman" w:hAnsi="Times New Roman"/>
                <w:sz w:val="21"/>
                <w:szCs w:val="21"/>
              </w:rPr>
              <w:t>30272.04</w:t>
            </w:r>
          </w:p>
        </w:tc>
        <w:tc>
          <w:tcPr>
            <w:tcW w:w="2129" w:type="dxa"/>
            <w:gridSpan w:val="3"/>
            <w:tcMar>
              <w:left w:w="57" w:type="dxa"/>
              <w:right w:w="57" w:type="dxa"/>
            </w:tcMar>
            <w:vAlign w:val="center"/>
          </w:tcPr>
          <w:p>
            <w:pPr>
              <w:pStyle w:val="46"/>
              <w:spacing w:after="0"/>
              <w:rPr>
                <w:rFonts w:eastAsia="宋体"/>
                <w:szCs w:val="21"/>
              </w:rPr>
            </w:pPr>
            <w:r>
              <w:rPr>
                <w:rFonts w:eastAsia="宋体"/>
                <w:szCs w:val="21"/>
              </w:rPr>
              <w:t>环保投资总概算</w:t>
            </w:r>
          </w:p>
          <w:p>
            <w:pPr>
              <w:pStyle w:val="46"/>
              <w:spacing w:after="0"/>
              <w:rPr>
                <w:color w:val="000000"/>
                <w:kern w:val="2"/>
                <w:sz w:val="15"/>
                <w:szCs w:val="15"/>
              </w:rPr>
            </w:pPr>
            <w:r>
              <w:rPr>
                <w:rFonts w:eastAsia="宋体"/>
                <w:szCs w:val="21"/>
              </w:rPr>
              <w:t>（万元）</w:t>
            </w:r>
          </w:p>
        </w:tc>
        <w:tc>
          <w:tcPr>
            <w:tcW w:w="1508" w:type="dxa"/>
            <w:gridSpan w:val="3"/>
            <w:tcMar>
              <w:left w:w="57" w:type="dxa"/>
              <w:right w:w="57" w:type="dxa"/>
            </w:tcMar>
            <w:vAlign w:val="center"/>
          </w:tcPr>
          <w:p>
            <w:pPr>
              <w:spacing w:after="0"/>
              <w:jc w:val="center"/>
              <w:rPr>
                <w:rFonts w:ascii="Times New Roman" w:hAnsi="Times New Roman"/>
                <w:b/>
                <w:color w:val="000000"/>
                <w:kern w:val="2"/>
                <w:sz w:val="21"/>
                <w:szCs w:val="21"/>
              </w:rPr>
            </w:pPr>
            <w:r>
              <w:rPr>
                <w:rFonts w:ascii="Times New Roman" w:hAnsi="Times New Roman"/>
                <w:sz w:val="21"/>
                <w:szCs w:val="21"/>
              </w:rPr>
              <w:t>306.5</w:t>
            </w:r>
          </w:p>
        </w:tc>
        <w:tc>
          <w:tcPr>
            <w:tcW w:w="1730" w:type="dxa"/>
            <w:gridSpan w:val="3"/>
            <w:tcMar>
              <w:left w:w="57" w:type="dxa"/>
              <w:right w:w="57" w:type="dxa"/>
            </w:tcMar>
            <w:vAlign w:val="center"/>
          </w:tcPr>
          <w:p>
            <w:pPr>
              <w:pStyle w:val="46"/>
              <w:spacing w:after="0"/>
              <w:rPr>
                <w:color w:val="000000"/>
                <w:kern w:val="2"/>
                <w:sz w:val="15"/>
                <w:szCs w:val="15"/>
              </w:rPr>
            </w:pPr>
            <w:r>
              <w:rPr>
                <w:rFonts w:eastAsia="宋体"/>
                <w:szCs w:val="21"/>
              </w:rPr>
              <w:t>所占比例（%）</w:t>
            </w:r>
          </w:p>
        </w:tc>
        <w:tc>
          <w:tcPr>
            <w:tcW w:w="2844" w:type="dxa"/>
            <w:gridSpan w:val="5"/>
            <w:tcMar>
              <w:left w:w="57" w:type="dxa"/>
              <w:right w:w="57" w:type="dxa"/>
            </w:tcMar>
            <w:vAlign w:val="center"/>
          </w:tcPr>
          <w:p>
            <w:pPr>
              <w:pStyle w:val="46"/>
              <w:spacing w:after="0"/>
              <w:rPr>
                <w:color w:val="000000"/>
                <w:kern w:val="2"/>
                <w:sz w:val="15"/>
                <w:szCs w:val="15"/>
              </w:rPr>
            </w:pPr>
            <w:r>
              <w:rPr>
                <w:rFonts w:eastAsia="宋体"/>
                <w:szCs w:val="21"/>
              </w:rPr>
              <w:t>1.01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1796" w:type="dxa"/>
            <w:gridSpan w:val="2"/>
            <w:tcMar>
              <w:left w:w="57" w:type="dxa"/>
              <w:right w:w="57" w:type="dxa"/>
            </w:tcMar>
            <w:vAlign w:val="center"/>
          </w:tcPr>
          <w:p>
            <w:pPr>
              <w:pStyle w:val="46"/>
              <w:spacing w:after="0"/>
              <w:rPr>
                <w:color w:val="000000"/>
                <w:kern w:val="2"/>
                <w:sz w:val="15"/>
                <w:szCs w:val="15"/>
              </w:rPr>
            </w:pPr>
            <w:r>
              <w:rPr>
                <w:rFonts w:eastAsia="宋体"/>
                <w:szCs w:val="21"/>
              </w:rPr>
              <w:t>实际总投资</w:t>
            </w:r>
          </w:p>
        </w:tc>
        <w:tc>
          <w:tcPr>
            <w:tcW w:w="5396" w:type="dxa"/>
            <w:gridSpan w:val="10"/>
            <w:tcMar>
              <w:left w:w="57" w:type="dxa"/>
              <w:right w:w="57" w:type="dxa"/>
            </w:tcMar>
            <w:vAlign w:val="center"/>
          </w:tcPr>
          <w:p>
            <w:pPr>
              <w:spacing w:after="0"/>
              <w:jc w:val="center"/>
              <w:rPr>
                <w:rFonts w:ascii="Times New Roman" w:hAnsi="Times New Roman"/>
                <w:color w:val="000000"/>
                <w:kern w:val="2"/>
                <w:sz w:val="21"/>
                <w:szCs w:val="21"/>
              </w:rPr>
            </w:pPr>
            <w:r>
              <w:rPr>
                <w:rFonts w:ascii="Times New Roman" w:hAnsi="Times New Roman"/>
                <w:sz w:val="21"/>
                <w:szCs w:val="21"/>
              </w:rPr>
              <w:t>30272.04</w:t>
            </w:r>
          </w:p>
        </w:tc>
        <w:tc>
          <w:tcPr>
            <w:tcW w:w="2129" w:type="dxa"/>
            <w:gridSpan w:val="3"/>
            <w:tcMar>
              <w:left w:w="57" w:type="dxa"/>
              <w:right w:w="57" w:type="dxa"/>
            </w:tcMar>
            <w:vAlign w:val="center"/>
          </w:tcPr>
          <w:p>
            <w:pPr>
              <w:pStyle w:val="46"/>
              <w:spacing w:after="0"/>
              <w:rPr>
                <w:rFonts w:eastAsia="宋体"/>
                <w:szCs w:val="21"/>
              </w:rPr>
            </w:pPr>
            <w:r>
              <w:rPr>
                <w:rFonts w:eastAsia="宋体"/>
                <w:szCs w:val="21"/>
              </w:rPr>
              <w:t>实际环保投资</w:t>
            </w:r>
          </w:p>
          <w:p>
            <w:pPr>
              <w:pStyle w:val="46"/>
              <w:spacing w:after="0"/>
              <w:rPr>
                <w:b/>
                <w:color w:val="000000"/>
                <w:kern w:val="2"/>
                <w:sz w:val="15"/>
                <w:szCs w:val="15"/>
              </w:rPr>
            </w:pPr>
            <w:r>
              <w:rPr>
                <w:rFonts w:eastAsia="宋体"/>
                <w:szCs w:val="21"/>
              </w:rPr>
              <w:t>（万元）</w:t>
            </w:r>
          </w:p>
        </w:tc>
        <w:tc>
          <w:tcPr>
            <w:tcW w:w="1508" w:type="dxa"/>
            <w:gridSpan w:val="3"/>
            <w:tcMar>
              <w:left w:w="57" w:type="dxa"/>
              <w:right w:w="57" w:type="dxa"/>
            </w:tcMar>
            <w:vAlign w:val="center"/>
          </w:tcPr>
          <w:p>
            <w:pPr>
              <w:spacing w:after="0"/>
              <w:jc w:val="center"/>
              <w:rPr>
                <w:rFonts w:ascii="Times New Roman" w:hAnsi="Times New Roman"/>
                <w:color w:val="000000"/>
                <w:kern w:val="2"/>
                <w:sz w:val="21"/>
                <w:szCs w:val="21"/>
              </w:rPr>
            </w:pPr>
            <w:r>
              <w:rPr>
                <w:rFonts w:ascii="Times New Roman" w:hAnsi="Times New Roman"/>
                <w:sz w:val="21"/>
                <w:szCs w:val="21"/>
              </w:rPr>
              <w:t>306.5</w:t>
            </w:r>
          </w:p>
        </w:tc>
        <w:tc>
          <w:tcPr>
            <w:tcW w:w="1730" w:type="dxa"/>
            <w:gridSpan w:val="3"/>
            <w:tcMar>
              <w:left w:w="57" w:type="dxa"/>
              <w:right w:w="57" w:type="dxa"/>
            </w:tcMar>
            <w:vAlign w:val="center"/>
          </w:tcPr>
          <w:p>
            <w:pPr>
              <w:pStyle w:val="46"/>
              <w:spacing w:after="0"/>
              <w:rPr>
                <w:b/>
                <w:color w:val="000000"/>
                <w:kern w:val="2"/>
                <w:sz w:val="15"/>
                <w:szCs w:val="15"/>
              </w:rPr>
            </w:pPr>
            <w:r>
              <w:rPr>
                <w:rFonts w:eastAsia="宋体"/>
                <w:szCs w:val="21"/>
              </w:rPr>
              <w:t>所占比例（%）</w:t>
            </w:r>
          </w:p>
        </w:tc>
        <w:tc>
          <w:tcPr>
            <w:tcW w:w="2844" w:type="dxa"/>
            <w:gridSpan w:val="5"/>
            <w:tcMar>
              <w:left w:w="57" w:type="dxa"/>
              <w:right w:w="57" w:type="dxa"/>
            </w:tcMar>
            <w:vAlign w:val="center"/>
          </w:tcPr>
          <w:p>
            <w:pPr>
              <w:pStyle w:val="46"/>
              <w:spacing w:after="0"/>
              <w:rPr>
                <w:color w:val="000000"/>
                <w:kern w:val="2"/>
                <w:sz w:val="15"/>
                <w:szCs w:val="15"/>
              </w:rPr>
            </w:pPr>
            <w:r>
              <w:rPr>
                <w:rFonts w:eastAsia="宋体"/>
                <w:szCs w:val="21"/>
              </w:rPr>
              <w:t>1.01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11" w:hRule="atLeast"/>
          <w:jc w:val="center"/>
        </w:trPr>
        <w:tc>
          <w:tcPr>
            <w:tcW w:w="1796" w:type="dxa"/>
            <w:gridSpan w:val="2"/>
            <w:tcMar>
              <w:left w:w="57" w:type="dxa"/>
              <w:right w:w="57" w:type="dxa"/>
            </w:tcMar>
            <w:vAlign w:val="center"/>
          </w:tcPr>
          <w:p>
            <w:pPr>
              <w:pStyle w:val="46"/>
              <w:spacing w:after="0"/>
              <w:rPr>
                <w:color w:val="000000"/>
                <w:kern w:val="2"/>
                <w:sz w:val="15"/>
                <w:szCs w:val="15"/>
              </w:rPr>
            </w:pPr>
            <w:r>
              <w:rPr>
                <w:rFonts w:eastAsia="宋体"/>
                <w:szCs w:val="21"/>
              </w:rPr>
              <w:t>废水治理（万元）</w:t>
            </w:r>
          </w:p>
        </w:tc>
        <w:tc>
          <w:tcPr>
            <w:tcW w:w="828" w:type="dxa"/>
            <w:gridSpan w:val="2"/>
            <w:tcMar>
              <w:left w:w="57" w:type="dxa"/>
              <w:right w:w="57" w:type="dxa"/>
            </w:tcMar>
            <w:vAlign w:val="center"/>
          </w:tcPr>
          <w:p>
            <w:pPr>
              <w:pStyle w:val="46"/>
              <w:spacing w:after="0"/>
              <w:rPr>
                <w:color w:val="000000"/>
                <w:kern w:val="2"/>
                <w:sz w:val="15"/>
                <w:szCs w:val="15"/>
              </w:rPr>
            </w:pPr>
            <w:r>
              <w:rPr>
                <w:color w:val="000000"/>
                <w:kern w:val="2"/>
                <w:szCs w:val="21"/>
              </w:rPr>
              <w:t>10</w:t>
            </w:r>
          </w:p>
        </w:tc>
        <w:tc>
          <w:tcPr>
            <w:tcW w:w="1379" w:type="dxa"/>
            <w:gridSpan w:val="3"/>
            <w:tcMar>
              <w:left w:w="57" w:type="dxa"/>
              <w:right w:w="57" w:type="dxa"/>
            </w:tcMar>
            <w:vAlign w:val="center"/>
          </w:tcPr>
          <w:p>
            <w:pPr>
              <w:pStyle w:val="46"/>
              <w:spacing w:after="0"/>
              <w:rPr>
                <w:b/>
                <w:color w:val="000000"/>
                <w:kern w:val="2"/>
                <w:sz w:val="15"/>
                <w:szCs w:val="15"/>
              </w:rPr>
            </w:pPr>
            <w:r>
              <w:rPr>
                <w:rFonts w:eastAsia="宋体"/>
                <w:szCs w:val="21"/>
              </w:rPr>
              <w:t>废气治理（万元）</w:t>
            </w:r>
          </w:p>
        </w:tc>
        <w:tc>
          <w:tcPr>
            <w:tcW w:w="1097" w:type="dxa"/>
            <w:tcMar>
              <w:left w:w="57" w:type="dxa"/>
              <w:right w:w="57" w:type="dxa"/>
            </w:tcMar>
            <w:vAlign w:val="center"/>
          </w:tcPr>
          <w:p>
            <w:pPr>
              <w:pStyle w:val="46"/>
              <w:spacing w:after="0"/>
              <w:rPr>
                <w:color w:val="000000"/>
                <w:kern w:val="2"/>
                <w:sz w:val="15"/>
                <w:szCs w:val="15"/>
              </w:rPr>
            </w:pPr>
            <w:r>
              <w:rPr>
                <w:rFonts w:eastAsia="宋体"/>
                <w:szCs w:val="21"/>
              </w:rPr>
              <w:t>50</w:t>
            </w:r>
          </w:p>
        </w:tc>
        <w:tc>
          <w:tcPr>
            <w:tcW w:w="1504" w:type="dxa"/>
            <w:gridSpan w:val="3"/>
            <w:tcMar>
              <w:left w:w="57" w:type="dxa"/>
              <w:right w:w="57" w:type="dxa"/>
            </w:tcMar>
            <w:vAlign w:val="center"/>
          </w:tcPr>
          <w:p>
            <w:pPr>
              <w:pStyle w:val="46"/>
              <w:spacing w:after="0"/>
              <w:rPr>
                <w:b/>
                <w:color w:val="000000"/>
                <w:kern w:val="2"/>
                <w:sz w:val="15"/>
                <w:szCs w:val="15"/>
              </w:rPr>
            </w:pPr>
            <w:r>
              <w:rPr>
                <w:rFonts w:eastAsia="宋体"/>
                <w:szCs w:val="21"/>
              </w:rPr>
              <w:t>噪声治理（万元）</w:t>
            </w:r>
          </w:p>
        </w:tc>
        <w:tc>
          <w:tcPr>
            <w:tcW w:w="588" w:type="dxa"/>
            <w:tcMar>
              <w:left w:w="57" w:type="dxa"/>
              <w:right w:w="57" w:type="dxa"/>
            </w:tcMar>
            <w:vAlign w:val="center"/>
          </w:tcPr>
          <w:p>
            <w:pPr>
              <w:pStyle w:val="46"/>
              <w:spacing w:after="0"/>
              <w:rPr>
                <w:color w:val="000000"/>
                <w:kern w:val="2"/>
                <w:sz w:val="15"/>
                <w:szCs w:val="15"/>
              </w:rPr>
            </w:pPr>
            <w:r>
              <w:rPr>
                <w:rFonts w:eastAsia="宋体"/>
                <w:szCs w:val="21"/>
              </w:rPr>
              <w:t>60</w:t>
            </w:r>
          </w:p>
        </w:tc>
        <w:tc>
          <w:tcPr>
            <w:tcW w:w="2129" w:type="dxa"/>
            <w:gridSpan w:val="3"/>
            <w:tcMar>
              <w:left w:w="57" w:type="dxa"/>
              <w:right w:w="57" w:type="dxa"/>
            </w:tcMar>
            <w:vAlign w:val="center"/>
          </w:tcPr>
          <w:p>
            <w:pPr>
              <w:pStyle w:val="46"/>
              <w:spacing w:after="0"/>
              <w:rPr>
                <w:rFonts w:eastAsia="宋体"/>
                <w:szCs w:val="21"/>
              </w:rPr>
            </w:pPr>
            <w:r>
              <w:rPr>
                <w:rFonts w:eastAsia="宋体"/>
                <w:szCs w:val="21"/>
              </w:rPr>
              <w:t>固体废物治理</w:t>
            </w:r>
          </w:p>
          <w:p>
            <w:pPr>
              <w:pStyle w:val="46"/>
              <w:spacing w:after="0"/>
              <w:rPr>
                <w:color w:val="000000"/>
                <w:kern w:val="2"/>
                <w:sz w:val="15"/>
                <w:szCs w:val="15"/>
              </w:rPr>
            </w:pPr>
            <w:r>
              <w:rPr>
                <w:rFonts w:eastAsia="宋体"/>
                <w:szCs w:val="21"/>
              </w:rPr>
              <w:t>（万元）</w:t>
            </w:r>
          </w:p>
        </w:tc>
        <w:tc>
          <w:tcPr>
            <w:tcW w:w="1508" w:type="dxa"/>
            <w:gridSpan w:val="3"/>
            <w:tcMar>
              <w:left w:w="57" w:type="dxa"/>
              <w:right w:w="57" w:type="dxa"/>
            </w:tcMar>
            <w:vAlign w:val="center"/>
          </w:tcPr>
          <w:p>
            <w:pPr>
              <w:pStyle w:val="46"/>
              <w:spacing w:after="0"/>
              <w:rPr>
                <w:color w:val="000000"/>
                <w:kern w:val="2"/>
                <w:sz w:val="15"/>
                <w:szCs w:val="15"/>
              </w:rPr>
            </w:pPr>
            <w:r>
              <w:rPr>
                <w:rFonts w:eastAsia="宋体"/>
                <w:szCs w:val="21"/>
              </w:rPr>
              <w:t>15</w:t>
            </w:r>
          </w:p>
        </w:tc>
        <w:tc>
          <w:tcPr>
            <w:tcW w:w="1730" w:type="dxa"/>
            <w:gridSpan w:val="3"/>
            <w:tcMar>
              <w:left w:w="57" w:type="dxa"/>
              <w:right w:w="57" w:type="dxa"/>
            </w:tcMar>
            <w:vAlign w:val="center"/>
          </w:tcPr>
          <w:p>
            <w:pPr>
              <w:pStyle w:val="46"/>
              <w:spacing w:after="0"/>
              <w:rPr>
                <w:b/>
                <w:color w:val="000000"/>
                <w:kern w:val="2"/>
                <w:sz w:val="15"/>
                <w:szCs w:val="15"/>
              </w:rPr>
            </w:pPr>
            <w:r>
              <w:rPr>
                <w:rFonts w:eastAsia="宋体"/>
                <w:szCs w:val="21"/>
              </w:rPr>
              <w:t>绿化及生态（万元）</w:t>
            </w:r>
          </w:p>
        </w:tc>
        <w:tc>
          <w:tcPr>
            <w:tcW w:w="994" w:type="dxa"/>
            <w:gridSpan w:val="2"/>
            <w:tcMar>
              <w:left w:w="57" w:type="dxa"/>
              <w:right w:w="57" w:type="dxa"/>
            </w:tcMar>
            <w:vAlign w:val="center"/>
          </w:tcPr>
          <w:p>
            <w:pPr>
              <w:pStyle w:val="46"/>
              <w:spacing w:after="0"/>
              <w:rPr>
                <w:color w:val="000000"/>
                <w:kern w:val="2"/>
                <w:sz w:val="15"/>
                <w:szCs w:val="15"/>
              </w:rPr>
            </w:pPr>
            <w:r>
              <w:rPr>
                <w:rFonts w:eastAsia="宋体"/>
                <w:szCs w:val="21"/>
              </w:rPr>
              <w:t>120</w:t>
            </w:r>
          </w:p>
        </w:tc>
        <w:tc>
          <w:tcPr>
            <w:tcW w:w="954" w:type="dxa"/>
            <w:gridSpan w:val="2"/>
            <w:tcMar>
              <w:left w:w="57" w:type="dxa"/>
              <w:right w:w="57" w:type="dxa"/>
            </w:tcMar>
            <w:vAlign w:val="center"/>
          </w:tcPr>
          <w:p>
            <w:pPr>
              <w:pStyle w:val="46"/>
              <w:spacing w:after="0"/>
              <w:rPr>
                <w:b/>
                <w:color w:val="000000"/>
                <w:kern w:val="2"/>
                <w:sz w:val="15"/>
                <w:szCs w:val="15"/>
              </w:rPr>
            </w:pPr>
            <w:r>
              <w:rPr>
                <w:rFonts w:eastAsia="宋体"/>
                <w:szCs w:val="21"/>
              </w:rPr>
              <w:t>其他（万元）</w:t>
            </w:r>
          </w:p>
        </w:tc>
        <w:tc>
          <w:tcPr>
            <w:tcW w:w="896" w:type="dxa"/>
            <w:tcMar>
              <w:left w:w="57" w:type="dxa"/>
              <w:right w:w="57" w:type="dxa"/>
            </w:tcMar>
            <w:vAlign w:val="center"/>
          </w:tcPr>
          <w:p>
            <w:pPr>
              <w:pStyle w:val="46"/>
              <w:spacing w:after="0"/>
              <w:rPr>
                <w:color w:val="000000"/>
                <w:kern w:val="2"/>
                <w:sz w:val="15"/>
                <w:szCs w:val="15"/>
              </w:rPr>
            </w:pPr>
            <w:r>
              <w:rPr>
                <w:rFonts w:eastAsia="宋体"/>
                <w:szCs w:val="21"/>
              </w:rPr>
              <w:t>51.5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1796" w:type="dxa"/>
            <w:gridSpan w:val="2"/>
            <w:tcMar>
              <w:left w:w="57" w:type="dxa"/>
              <w:right w:w="57" w:type="dxa"/>
            </w:tcMar>
            <w:vAlign w:val="center"/>
          </w:tcPr>
          <w:p>
            <w:pPr>
              <w:pStyle w:val="46"/>
              <w:spacing w:after="0"/>
              <w:rPr>
                <w:color w:val="000000"/>
                <w:kern w:val="2"/>
                <w:sz w:val="15"/>
                <w:szCs w:val="15"/>
              </w:rPr>
            </w:pPr>
            <w:r>
              <w:rPr>
                <w:rFonts w:eastAsia="宋体"/>
                <w:szCs w:val="21"/>
              </w:rPr>
              <w:t>新增废水处理设施能力</w:t>
            </w:r>
          </w:p>
        </w:tc>
        <w:tc>
          <w:tcPr>
            <w:tcW w:w="5396" w:type="dxa"/>
            <w:gridSpan w:val="10"/>
            <w:tcMar>
              <w:left w:w="57" w:type="dxa"/>
              <w:right w:w="57" w:type="dxa"/>
            </w:tcMar>
            <w:vAlign w:val="center"/>
          </w:tcPr>
          <w:p>
            <w:pPr>
              <w:pStyle w:val="46"/>
              <w:spacing w:after="0"/>
              <w:rPr>
                <w:color w:val="000000"/>
                <w:kern w:val="2"/>
                <w:sz w:val="15"/>
                <w:szCs w:val="15"/>
              </w:rPr>
            </w:pPr>
            <w:r>
              <w:rPr>
                <w:rFonts w:eastAsia="宋体"/>
                <w:szCs w:val="21"/>
              </w:rPr>
              <w:t>无</w:t>
            </w:r>
          </w:p>
        </w:tc>
        <w:tc>
          <w:tcPr>
            <w:tcW w:w="2129" w:type="dxa"/>
            <w:gridSpan w:val="3"/>
            <w:tcMar>
              <w:left w:w="57" w:type="dxa"/>
              <w:right w:w="57" w:type="dxa"/>
            </w:tcMar>
            <w:vAlign w:val="center"/>
          </w:tcPr>
          <w:p>
            <w:pPr>
              <w:pStyle w:val="46"/>
              <w:spacing w:after="0"/>
              <w:rPr>
                <w:color w:val="000000"/>
                <w:kern w:val="2"/>
                <w:sz w:val="15"/>
                <w:szCs w:val="15"/>
              </w:rPr>
            </w:pPr>
            <w:r>
              <w:rPr>
                <w:rFonts w:eastAsia="宋体"/>
                <w:szCs w:val="21"/>
              </w:rPr>
              <w:t>新增废气处理设施能力</w:t>
            </w:r>
          </w:p>
        </w:tc>
        <w:tc>
          <w:tcPr>
            <w:tcW w:w="1508" w:type="dxa"/>
            <w:gridSpan w:val="3"/>
            <w:tcMar>
              <w:left w:w="57" w:type="dxa"/>
              <w:right w:w="57" w:type="dxa"/>
            </w:tcMar>
            <w:vAlign w:val="center"/>
          </w:tcPr>
          <w:p>
            <w:pPr>
              <w:pStyle w:val="46"/>
              <w:spacing w:after="0"/>
              <w:rPr>
                <w:color w:val="000000"/>
                <w:kern w:val="2"/>
                <w:sz w:val="15"/>
                <w:szCs w:val="15"/>
              </w:rPr>
            </w:pPr>
            <w:r>
              <w:rPr>
                <w:rFonts w:eastAsia="宋体"/>
                <w:szCs w:val="21"/>
              </w:rPr>
              <w:t>无</w:t>
            </w:r>
          </w:p>
        </w:tc>
        <w:tc>
          <w:tcPr>
            <w:tcW w:w="1730" w:type="dxa"/>
            <w:gridSpan w:val="3"/>
            <w:tcMar>
              <w:left w:w="57" w:type="dxa"/>
              <w:right w:w="57" w:type="dxa"/>
            </w:tcMar>
            <w:vAlign w:val="center"/>
          </w:tcPr>
          <w:p>
            <w:pPr>
              <w:pStyle w:val="46"/>
              <w:spacing w:after="0"/>
              <w:rPr>
                <w:color w:val="000000"/>
                <w:kern w:val="2"/>
                <w:sz w:val="15"/>
                <w:szCs w:val="15"/>
              </w:rPr>
            </w:pPr>
            <w:r>
              <w:rPr>
                <w:rFonts w:eastAsia="宋体"/>
                <w:szCs w:val="21"/>
              </w:rPr>
              <w:t>年平均工作时</w:t>
            </w:r>
          </w:p>
        </w:tc>
        <w:tc>
          <w:tcPr>
            <w:tcW w:w="2844" w:type="dxa"/>
            <w:gridSpan w:val="5"/>
            <w:tcMar>
              <w:left w:w="57" w:type="dxa"/>
              <w:right w:w="57" w:type="dxa"/>
            </w:tcMar>
            <w:vAlign w:val="center"/>
          </w:tcPr>
          <w:p>
            <w:pPr>
              <w:pStyle w:val="46"/>
              <w:spacing w:after="0"/>
              <w:rPr>
                <w:color w:val="000000"/>
                <w:kern w:val="2"/>
                <w:sz w:val="15"/>
                <w:szCs w:val="15"/>
              </w:rPr>
            </w:pPr>
            <w:r>
              <w:rPr>
                <w:rFonts w:eastAsia="宋体"/>
                <w:szCs w:val="21"/>
              </w:rPr>
              <w:t>365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2226" w:type="dxa"/>
            <w:gridSpan w:val="3"/>
            <w:tcMar>
              <w:left w:w="57" w:type="dxa"/>
              <w:right w:w="57" w:type="dxa"/>
            </w:tcMar>
            <w:vAlign w:val="center"/>
          </w:tcPr>
          <w:p>
            <w:pPr>
              <w:pStyle w:val="46"/>
              <w:spacing w:after="0"/>
            </w:pPr>
            <w:r>
              <w:rPr>
                <w:rFonts w:eastAsia="宋体"/>
                <w:szCs w:val="21"/>
              </w:rPr>
              <w:t>运营单位</w:t>
            </w:r>
          </w:p>
        </w:tc>
        <w:tc>
          <w:tcPr>
            <w:tcW w:w="3861" w:type="dxa"/>
            <w:gridSpan w:val="6"/>
            <w:tcMar>
              <w:left w:w="57" w:type="dxa"/>
              <w:right w:w="57" w:type="dxa"/>
            </w:tcMar>
            <w:vAlign w:val="center"/>
          </w:tcPr>
          <w:p>
            <w:pPr>
              <w:pStyle w:val="46"/>
              <w:spacing w:after="0"/>
              <w:rPr>
                <w:color w:val="000000"/>
                <w:kern w:val="2"/>
                <w:sz w:val="15"/>
                <w:szCs w:val="15"/>
              </w:rPr>
            </w:pPr>
            <w:r>
              <w:rPr>
                <w:rFonts w:eastAsia="宋体"/>
                <w:szCs w:val="21"/>
              </w:rPr>
              <w:t>兴义市水务有限责任公司</w:t>
            </w:r>
          </w:p>
        </w:tc>
        <w:tc>
          <w:tcPr>
            <w:tcW w:w="2559" w:type="dxa"/>
            <w:gridSpan w:val="5"/>
            <w:tcMar>
              <w:left w:w="57" w:type="dxa"/>
              <w:right w:w="57" w:type="dxa"/>
            </w:tcMar>
            <w:vAlign w:val="center"/>
          </w:tcPr>
          <w:p>
            <w:pPr>
              <w:pStyle w:val="46"/>
              <w:spacing w:after="0"/>
              <w:rPr>
                <w:color w:val="000000"/>
                <w:kern w:val="2"/>
                <w:sz w:val="15"/>
                <w:szCs w:val="15"/>
              </w:rPr>
            </w:pPr>
            <w:r>
              <w:rPr>
                <w:rFonts w:eastAsia="宋体"/>
                <w:szCs w:val="21"/>
              </w:rPr>
              <w:t>运营单位社会统一信用代码（或组织机构代码）</w:t>
            </w:r>
          </w:p>
        </w:tc>
        <w:tc>
          <w:tcPr>
            <w:tcW w:w="1448" w:type="dxa"/>
            <w:gridSpan w:val="3"/>
            <w:tcMar>
              <w:left w:w="57" w:type="dxa"/>
              <w:right w:w="57" w:type="dxa"/>
            </w:tcMar>
            <w:vAlign w:val="center"/>
          </w:tcPr>
          <w:p>
            <w:pPr>
              <w:pStyle w:val="46"/>
              <w:spacing w:after="0"/>
              <w:rPr>
                <w:b/>
                <w:color w:val="000000"/>
                <w:kern w:val="2"/>
                <w:sz w:val="15"/>
                <w:szCs w:val="15"/>
              </w:rPr>
            </w:pPr>
            <w:r>
              <w:rPr>
                <w:rFonts w:eastAsia="宋体"/>
                <w:szCs w:val="21"/>
              </w:rPr>
              <w:t>522301000019901</w:t>
            </w:r>
          </w:p>
        </w:tc>
        <w:tc>
          <w:tcPr>
            <w:tcW w:w="823" w:type="dxa"/>
            <w:gridSpan w:val="2"/>
            <w:tcMar>
              <w:left w:w="57" w:type="dxa"/>
              <w:right w:w="57" w:type="dxa"/>
            </w:tcMar>
            <w:vAlign w:val="center"/>
          </w:tcPr>
          <w:p>
            <w:pPr>
              <w:pStyle w:val="46"/>
              <w:spacing w:after="0"/>
              <w:rPr>
                <w:b/>
                <w:color w:val="000000"/>
                <w:kern w:val="2"/>
                <w:sz w:val="15"/>
                <w:szCs w:val="15"/>
              </w:rPr>
            </w:pPr>
            <w:r>
              <w:rPr>
                <w:rFonts w:eastAsia="宋体"/>
                <w:szCs w:val="21"/>
              </w:rPr>
              <w:t>验收时间</w:t>
            </w:r>
          </w:p>
        </w:tc>
        <w:tc>
          <w:tcPr>
            <w:tcW w:w="4486" w:type="dxa"/>
            <w:gridSpan w:val="7"/>
            <w:tcMar>
              <w:left w:w="57" w:type="dxa"/>
              <w:right w:w="57" w:type="dxa"/>
            </w:tcMar>
            <w:vAlign w:val="center"/>
          </w:tcPr>
          <w:p>
            <w:pPr>
              <w:pStyle w:val="46"/>
              <w:spacing w:after="0"/>
              <w:rPr>
                <w:color w:val="000000"/>
                <w:kern w:val="2"/>
                <w:sz w:val="15"/>
                <w:szCs w:val="15"/>
              </w:rPr>
            </w:pPr>
            <w:r>
              <w:rPr>
                <w:rFonts w:eastAsia="宋体"/>
                <w:szCs w:val="21"/>
              </w:rPr>
              <w:t>2018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1027" w:type="dxa"/>
            <w:vMerge w:val="restart"/>
            <w:tcMar>
              <w:left w:w="57" w:type="dxa"/>
              <w:right w:w="57" w:type="dxa"/>
            </w:tcMar>
            <w:vAlign w:val="center"/>
          </w:tcPr>
          <w:p>
            <w:pPr>
              <w:pStyle w:val="46"/>
              <w:spacing w:after="0"/>
              <w:rPr>
                <w:rFonts w:eastAsia="宋体"/>
                <w:szCs w:val="21"/>
              </w:rPr>
            </w:pPr>
            <w:r>
              <w:rPr>
                <w:rFonts w:eastAsia="宋体"/>
                <w:szCs w:val="21"/>
              </w:rPr>
              <w:t>污染物排放达标与总量</w:t>
            </w:r>
          </w:p>
          <w:p>
            <w:pPr>
              <w:pStyle w:val="46"/>
              <w:spacing w:after="0"/>
              <w:rPr>
                <w:color w:val="000000"/>
                <w:kern w:val="2"/>
                <w:sz w:val="15"/>
                <w:szCs w:val="15"/>
              </w:rPr>
            </w:pPr>
            <w:r>
              <w:rPr>
                <w:rFonts w:eastAsia="宋体"/>
                <w:szCs w:val="21"/>
              </w:rPr>
              <w:t>控制（工业建设项目详填）</w:t>
            </w:r>
          </w:p>
        </w:tc>
        <w:tc>
          <w:tcPr>
            <w:tcW w:w="1199" w:type="dxa"/>
            <w:gridSpan w:val="2"/>
            <w:tcMar>
              <w:left w:w="57" w:type="dxa"/>
              <w:right w:w="57" w:type="dxa"/>
            </w:tcMar>
            <w:vAlign w:val="center"/>
          </w:tcPr>
          <w:p>
            <w:pPr>
              <w:pStyle w:val="46"/>
              <w:spacing w:after="0"/>
            </w:pPr>
            <w:r>
              <w:rPr>
                <w:rFonts w:eastAsia="宋体"/>
                <w:szCs w:val="21"/>
              </w:rPr>
              <w:t>污染物</w:t>
            </w:r>
          </w:p>
        </w:tc>
        <w:tc>
          <w:tcPr>
            <w:tcW w:w="828" w:type="dxa"/>
            <w:gridSpan w:val="3"/>
            <w:tcMar>
              <w:left w:w="57" w:type="dxa"/>
              <w:right w:w="57" w:type="dxa"/>
            </w:tcMar>
            <w:vAlign w:val="center"/>
          </w:tcPr>
          <w:p>
            <w:pPr>
              <w:pStyle w:val="46"/>
              <w:spacing w:after="0"/>
              <w:rPr>
                <w:rFonts w:eastAsia="宋体"/>
                <w:szCs w:val="21"/>
              </w:rPr>
            </w:pPr>
            <w:r>
              <w:rPr>
                <w:rFonts w:eastAsia="宋体"/>
                <w:szCs w:val="21"/>
              </w:rPr>
              <w:t>原有排</w:t>
            </w:r>
          </w:p>
          <w:p>
            <w:pPr>
              <w:pStyle w:val="46"/>
              <w:spacing w:after="0"/>
              <w:rPr>
                <w:b/>
                <w:color w:val="000000"/>
                <w:kern w:val="2"/>
                <w:sz w:val="15"/>
                <w:szCs w:val="15"/>
              </w:rPr>
            </w:pPr>
            <w:r>
              <w:rPr>
                <w:rFonts w:eastAsia="宋体"/>
                <w:szCs w:val="21"/>
              </w:rPr>
              <w:t>放量(1)</w:t>
            </w:r>
          </w:p>
        </w:tc>
        <w:tc>
          <w:tcPr>
            <w:tcW w:w="949" w:type="dxa"/>
            <w:tcMar>
              <w:left w:w="57" w:type="dxa"/>
              <w:right w:w="57" w:type="dxa"/>
            </w:tcMar>
            <w:vAlign w:val="center"/>
          </w:tcPr>
          <w:p>
            <w:pPr>
              <w:pStyle w:val="46"/>
              <w:spacing w:after="0"/>
              <w:rPr>
                <w:b/>
                <w:color w:val="000000"/>
                <w:kern w:val="2"/>
                <w:sz w:val="15"/>
                <w:szCs w:val="15"/>
              </w:rPr>
            </w:pPr>
            <w:r>
              <w:rPr>
                <w:rFonts w:eastAsia="宋体"/>
                <w:szCs w:val="21"/>
              </w:rPr>
              <w:t>本期工程实际排放浓度(2)</w:t>
            </w:r>
          </w:p>
        </w:tc>
        <w:tc>
          <w:tcPr>
            <w:tcW w:w="1097" w:type="dxa"/>
            <w:tcMar>
              <w:left w:w="57" w:type="dxa"/>
              <w:right w:w="57" w:type="dxa"/>
            </w:tcMar>
            <w:vAlign w:val="center"/>
          </w:tcPr>
          <w:p>
            <w:pPr>
              <w:pStyle w:val="46"/>
              <w:spacing w:after="0"/>
              <w:rPr>
                <w:b/>
                <w:color w:val="000000"/>
                <w:kern w:val="2"/>
                <w:sz w:val="15"/>
                <w:szCs w:val="15"/>
              </w:rPr>
            </w:pPr>
            <w:r>
              <w:rPr>
                <w:rFonts w:eastAsia="宋体"/>
                <w:szCs w:val="21"/>
              </w:rPr>
              <w:t>本期工程允许排放浓度(3)</w:t>
            </w:r>
          </w:p>
        </w:tc>
        <w:tc>
          <w:tcPr>
            <w:tcW w:w="987" w:type="dxa"/>
            <w:tcMar>
              <w:left w:w="57" w:type="dxa"/>
              <w:right w:w="57" w:type="dxa"/>
            </w:tcMar>
            <w:vAlign w:val="center"/>
          </w:tcPr>
          <w:p>
            <w:pPr>
              <w:pStyle w:val="46"/>
              <w:spacing w:after="0"/>
              <w:rPr>
                <w:b/>
                <w:color w:val="000000"/>
                <w:kern w:val="2"/>
                <w:sz w:val="15"/>
                <w:szCs w:val="15"/>
              </w:rPr>
            </w:pPr>
            <w:r>
              <w:rPr>
                <w:rFonts w:eastAsia="宋体"/>
                <w:szCs w:val="21"/>
              </w:rPr>
              <w:t>本期工程产生量(4)</w:t>
            </w:r>
          </w:p>
        </w:tc>
        <w:tc>
          <w:tcPr>
            <w:tcW w:w="1105" w:type="dxa"/>
            <w:gridSpan w:val="3"/>
            <w:tcMar>
              <w:left w:w="57" w:type="dxa"/>
              <w:right w:w="57" w:type="dxa"/>
            </w:tcMar>
            <w:vAlign w:val="center"/>
          </w:tcPr>
          <w:p>
            <w:pPr>
              <w:pStyle w:val="46"/>
              <w:spacing w:after="0"/>
              <w:rPr>
                <w:b/>
                <w:color w:val="000000"/>
                <w:kern w:val="2"/>
                <w:sz w:val="15"/>
                <w:szCs w:val="15"/>
              </w:rPr>
            </w:pPr>
            <w:r>
              <w:rPr>
                <w:rFonts w:eastAsia="宋体"/>
                <w:szCs w:val="21"/>
              </w:rPr>
              <w:t>本期工程自身削减量(5)</w:t>
            </w:r>
          </w:p>
        </w:tc>
        <w:tc>
          <w:tcPr>
            <w:tcW w:w="1237" w:type="dxa"/>
            <w:tcMar>
              <w:left w:w="57" w:type="dxa"/>
              <w:right w:w="57" w:type="dxa"/>
            </w:tcMar>
            <w:vAlign w:val="center"/>
          </w:tcPr>
          <w:p>
            <w:pPr>
              <w:pStyle w:val="46"/>
              <w:spacing w:after="0"/>
              <w:rPr>
                <w:b/>
                <w:color w:val="000000"/>
                <w:kern w:val="2"/>
                <w:sz w:val="15"/>
                <w:szCs w:val="15"/>
              </w:rPr>
            </w:pPr>
            <w:r>
              <w:rPr>
                <w:rFonts w:eastAsia="宋体"/>
                <w:szCs w:val="21"/>
              </w:rPr>
              <w:t>本期工程实际排放量(6)</w:t>
            </w:r>
          </w:p>
        </w:tc>
        <w:tc>
          <w:tcPr>
            <w:tcW w:w="1089" w:type="dxa"/>
            <w:gridSpan w:val="3"/>
            <w:tcMar>
              <w:left w:w="57" w:type="dxa"/>
              <w:right w:w="57" w:type="dxa"/>
            </w:tcMar>
            <w:vAlign w:val="center"/>
          </w:tcPr>
          <w:p>
            <w:pPr>
              <w:pStyle w:val="46"/>
              <w:spacing w:after="0"/>
              <w:rPr>
                <w:b/>
                <w:color w:val="000000"/>
                <w:kern w:val="2"/>
                <w:sz w:val="15"/>
                <w:szCs w:val="15"/>
              </w:rPr>
            </w:pPr>
            <w:r>
              <w:rPr>
                <w:rFonts w:eastAsia="宋体"/>
                <w:szCs w:val="21"/>
              </w:rPr>
              <w:t>本期工程核定排放总量(7)</w:t>
            </w:r>
          </w:p>
        </w:tc>
        <w:tc>
          <w:tcPr>
            <w:tcW w:w="1311" w:type="dxa"/>
            <w:gridSpan w:val="2"/>
            <w:tcMar>
              <w:left w:w="57" w:type="dxa"/>
              <w:right w:w="57" w:type="dxa"/>
            </w:tcMar>
            <w:vAlign w:val="center"/>
          </w:tcPr>
          <w:p>
            <w:pPr>
              <w:pStyle w:val="46"/>
              <w:spacing w:after="0"/>
              <w:rPr>
                <w:b/>
                <w:color w:val="000000"/>
                <w:kern w:val="2"/>
                <w:sz w:val="15"/>
                <w:szCs w:val="15"/>
              </w:rPr>
            </w:pPr>
            <w:r>
              <w:rPr>
                <w:rFonts w:eastAsia="宋体"/>
                <w:szCs w:val="21"/>
              </w:rPr>
              <w:t>本期工程“以新带老”削减量(8)</w:t>
            </w:r>
          </w:p>
        </w:tc>
        <w:tc>
          <w:tcPr>
            <w:tcW w:w="1309" w:type="dxa"/>
            <w:gridSpan w:val="2"/>
            <w:tcMar>
              <w:left w:w="57" w:type="dxa"/>
              <w:right w:w="57" w:type="dxa"/>
            </w:tcMar>
            <w:vAlign w:val="center"/>
          </w:tcPr>
          <w:p>
            <w:pPr>
              <w:pStyle w:val="46"/>
              <w:spacing w:after="0"/>
              <w:rPr>
                <w:b/>
                <w:color w:val="000000"/>
                <w:kern w:val="2"/>
                <w:sz w:val="15"/>
                <w:szCs w:val="15"/>
              </w:rPr>
            </w:pPr>
            <w:r>
              <w:rPr>
                <w:rFonts w:eastAsia="宋体"/>
                <w:szCs w:val="21"/>
              </w:rPr>
              <w:t>全厂实际排放总量(9)</w:t>
            </w:r>
          </w:p>
        </w:tc>
        <w:tc>
          <w:tcPr>
            <w:tcW w:w="1244" w:type="dxa"/>
            <w:gridSpan w:val="2"/>
            <w:tcMar>
              <w:left w:w="57" w:type="dxa"/>
              <w:right w:w="57" w:type="dxa"/>
            </w:tcMar>
            <w:vAlign w:val="center"/>
          </w:tcPr>
          <w:p>
            <w:pPr>
              <w:pStyle w:val="46"/>
              <w:spacing w:after="0"/>
              <w:rPr>
                <w:b/>
                <w:color w:val="000000"/>
                <w:kern w:val="2"/>
                <w:sz w:val="15"/>
                <w:szCs w:val="15"/>
              </w:rPr>
            </w:pPr>
            <w:r>
              <w:rPr>
                <w:rFonts w:eastAsia="宋体"/>
                <w:szCs w:val="21"/>
              </w:rPr>
              <w:t>全厂核定排放总量(10)</w:t>
            </w:r>
          </w:p>
        </w:tc>
        <w:tc>
          <w:tcPr>
            <w:tcW w:w="1102" w:type="dxa"/>
            <w:gridSpan w:val="2"/>
            <w:tcMar>
              <w:left w:w="57" w:type="dxa"/>
              <w:right w:w="57" w:type="dxa"/>
            </w:tcMar>
            <w:vAlign w:val="center"/>
          </w:tcPr>
          <w:p>
            <w:pPr>
              <w:pStyle w:val="46"/>
              <w:spacing w:after="0"/>
              <w:rPr>
                <w:b/>
                <w:color w:val="000000"/>
                <w:kern w:val="2"/>
                <w:sz w:val="15"/>
                <w:szCs w:val="15"/>
              </w:rPr>
            </w:pPr>
            <w:r>
              <w:rPr>
                <w:rFonts w:eastAsia="宋体"/>
                <w:szCs w:val="21"/>
              </w:rPr>
              <w:t>区域平衡替代削减量(11)</w:t>
            </w:r>
          </w:p>
        </w:tc>
        <w:tc>
          <w:tcPr>
            <w:tcW w:w="919" w:type="dxa"/>
            <w:gridSpan w:val="2"/>
            <w:tcMar>
              <w:left w:w="57" w:type="dxa"/>
              <w:right w:w="57" w:type="dxa"/>
            </w:tcMar>
            <w:vAlign w:val="center"/>
          </w:tcPr>
          <w:p>
            <w:pPr>
              <w:pStyle w:val="46"/>
              <w:spacing w:after="0"/>
              <w:rPr>
                <w:b/>
                <w:color w:val="000000"/>
                <w:kern w:val="2"/>
                <w:sz w:val="15"/>
                <w:szCs w:val="15"/>
              </w:rPr>
            </w:pPr>
            <w:r>
              <w:rPr>
                <w:rFonts w:eastAsia="宋体"/>
                <w:szCs w:val="21"/>
              </w:rPr>
              <w:t>排放增减量(12)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02" w:hRule="atLeast"/>
          <w:jc w:val="center"/>
        </w:trPr>
        <w:tc>
          <w:tcPr>
            <w:tcW w:w="1027" w:type="dxa"/>
            <w:vMerge w:val="continue"/>
            <w:tcMar>
              <w:left w:w="57" w:type="dxa"/>
              <w:right w:w="57" w:type="dxa"/>
            </w:tcMar>
            <w:vAlign w:val="center"/>
          </w:tcPr>
          <w:p>
            <w:pPr>
              <w:pStyle w:val="46"/>
              <w:spacing w:after="0"/>
              <w:rPr>
                <w:color w:val="000000"/>
                <w:kern w:val="2"/>
                <w:sz w:val="15"/>
                <w:szCs w:val="15"/>
              </w:rPr>
            </w:pPr>
          </w:p>
        </w:tc>
        <w:tc>
          <w:tcPr>
            <w:tcW w:w="1199" w:type="dxa"/>
            <w:gridSpan w:val="2"/>
            <w:tcMar>
              <w:left w:w="57" w:type="dxa"/>
              <w:right w:w="57" w:type="dxa"/>
            </w:tcMar>
            <w:vAlign w:val="center"/>
          </w:tcPr>
          <w:p>
            <w:pPr>
              <w:pStyle w:val="46"/>
              <w:spacing w:after="0"/>
            </w:pPr>
            <w:r>
              <w:rPr>
                <w:rFonts w:eastAsia="宋体"/>
                <w:szCs w:val="21"/>
              </w:rPr>
              <w:t>废水</w:t>
            </w:r>
          </w:p>
        </w:tc>
        <w:tc>
          <w:tcPr>
            <w:tcW w:w="828" w:type="dxa"/>
            <w:gridSpan w:val="3"/>
            <w:tcMar>
              <w:left w:w="57" w:type="dxa"/>
              <w:right w:w="57" w:type="dxa"/>
            </w:tcMar>
            <w:vAlign w:val="center"/>
          </w:tcPr>
          <w:p>
            <w:pPr>
              <w:pStyle w:val="46"/>
              <w:spacing w:after="0"/>
              <w:rPr>
                <w:color w:val="000000"/>
                <w:kern w:val="2"/>
                <w:sz w:val="18"/>
                <w:szCs w:val="18"/>
              </w:rPr>
            </w:pPr>
            <w:r>
              <w:rPr>
                <w:rFonts w:eastAsia="宋体"/>
                <w:szCs w:val="21"/>
              </w:rPr>
              <w:t>0</w:t>
            </w:r>
          </w:p>
        </w:tc>
        <w:tc>
          <w:tcPr>
            <w:tcW w:w="949" w:type="dxa"/>
            <w:tcMar>
              <w:left w:w="57" w:type="dxa"/>
              <w:right w:w="57" w:type="dxa"/>
            </w:tcMar>
            <w:vAlign w:val="center"/>
          </w:tcPr>
          <w:p>
            <w:pPr>
              <w:pStyle w:val="46"/>
              <w:spacing w:after="0"/>
              <w:rPr>
                <w:color w:val="000000"/>
                <w:kern w:val="2"/>
                <w:sz w:val="18"/>
                <w:szCs w:val="18"/>
              </w:rPr>
            </w:pPr>
            <w:r>
              <w:rPr>
                <w:color w:val="000000"/>
                <w:kern w:val="2"/>
                <w:sz w:val="15"/>
                <w:szCs w:val="15"/>
              </w:rPr>
              <w:t>——</w:t>
            </w:r>
          </w:p>
        </w:tc>
        <w:tc>
          <w:tcPr>
            <w:tcW w:w="1097" w:type="dxa"/>
            <w:tcMar>
              <w:left w:w="57" w:type="dxa"/>
              <w:right w:w="57" w:type="dxa"/>
            </w:tcMar>
            <w:vAlign w:val="center"/>
          </w:tcPr>
          <w:p>
            <w:pPr>
              <w:pStyle w:val="46"/>
              <w:spacing w:after="0"/>
              <w:rPr>
                <w:color w:val="000000"/>
                <w:kern w:val="2"/>
                <w:sz w:val="15"/>
                <w:szCs w:val="15"/>
              </w:rPr>
            </w:pPr>
            <w:r>
              <w:rPr>
                <w:rFonts w:eastAsia="宋体"/>
                <w:szCs w:val="21"/>
              </w:rPr>
              <w:t>-</w:t>
            </w:r>
            <w:r>
              <w:rPr>
                <w:color w:val="000000"/>
                <w:kern w:val="2"/>
                <w:sz w:val="15"/>
                <w:szCs w:val="15"/>
              </w:rPr>
              <w:t>——</w:t>
            </w:r>
          </w:p>
        </w:tc>
        <w:tc>
          <w:tcPr>
            <w:tcW w:w="987" w:type="dxa"/>
            <w:tcMar>
              <w:left w:w="57" w:type="dxa"/>
              <w:right w:w="57" w:type="dxa"/>
            </w:tcMar>
            <w:vAlign w:val="center"/>
          </w:tcPr>
          <w:p>
            <w:pPr>
              <w:pStyle w:val="46"/>
              <w:spacing w:after="0"/>
              <w:rPr>
                <w:color w:val="000000"/>
                <w:kern w:val="2"/>
                <w:sz w:val="15"/>
                <w:szCs w:val="15"/>
              </w:rPr>
            </w:pPr>
            <w:r>
              <w:rPr>
                <w:rFonts w:eastAsia="宋体"/>
                <w:szCs w:val="21"/>
              </w:rPr>
              <w:t>0</w:t>
            </w:r>
          </w:p>
        </w:tc>
        <w:tc>
          <w:tcPr>
            <w:tcW w:w="1105" w:type="dxa"/>
            <w:gridSpan w:val="3"/>
            <w:tcMar>
              <w:left w:w="57" w:type="dxa"/>
              <w:right w:w="57" w:type="dxa"/>
            </w:tcMar>
            <w:vAlign w:val="center"/>
          </w:tcPr>
          <w:p>
            <w:pPr>
              <w:pStyle w:val="46"/>
              <w:spacing w:after="0"/>
              <w:rPr>
                <w:color w:val="000000"/>
                <w:kern w:val="2"/>
                <w:sz w:val="15"/>
                <w:szCs w:val="15"/>
              </w:rPr>
            </w:pPr>
            <w:r>
              <w:rPr>
                <w:rFonts w:eastAsia="宋体"/>
                <w:szCs w:val="21"/>
              </w:rPr>
              <w:t>0</w:t>
            </w:r>
          </w:p>
        </w:tc>
        <w:tc>
          <w:tcPr>
            <w:tcW w:w="1237" w:type="dxa"/>
            <w:tcMar>
              <w:left w:w="57" w:type="dxa"/>
              <w:right w:w="57" w:type="dxa"/>
            </w:tcMar>
            <w:vAlign w:val="center"/>
          </w:tcPr>
          <w:p>
            <w:pPr>
              <w:pStyle w:val="46"/>
              <w:spacing w:after="0"/>
              <w:rPr>
                <w:color w:val="000000"/>
                <w:kern w:val="2"/>
                <w:szCs w:val="21"/>
              </w:rPr>
            </w:pPr>
            <w:r>
              <w:rPr>
                <w:rFonts w:eastAsia="宋体"/>
                <w:szCs w:val="21"/>
              </w:rPr>
              <w:t>678.0240</w:t>
            </w:r>
          </w:p>
        </w:tc>
        <w:tc>
          <w:tcPr>
            <w:tcW w:w="1089" w:type="dxa"/>
            <w:gridSpan w:val="3"/>
            <w:tcMar>
              <w:left w:w="57" w:type="dxa"/>
              <w:right w:w="57" w:type="dxa"/>
            </w:tcMar>
            <w:vAlign w:val="center"/>
          </w:tcPr>
          <w:p>
            <w:pPr>
              <w:pStyle w:val="46"/>
              <w:spacing w:after="0"/>
              <w:rPr>
                <w:color w:val="000000"/>
                <w:kern w:val="2"/>
                <w:sz w:val="15"/>
                <w:szCs w:val="15"/>
              </w:rPr>
            </w:pPr>
            <w:r>
              <w:rPr>
                <w:rFonts w:eastAsia="宋体"/>
                <w:szCs w:val="21"/>
              </w:rPr>
              <w:t>-</w:t>
            </w:r>
          </w:p>
        </w:tc>
        <w:tc>
          <w:tcPr>
            <w:tcW w:w="1311" w:type="dxa"/>
            <w:gridSpan w:val="2"/>
            <w:tcMar>
              <w:left w:w="57" w:type="dxa"/>
              <w:right w:w="57" w:type="dxa"/>
            </w:tcMar>
            <w:vAlign w:val="center"/>
          </w:tcPr>
          <w:p>
            <w:pPr>
              <w:pStyle w:val="46"/>
              <w:spacing w:after="0"/>
              <w:rPr>
                <w:color w:val="000000"/>
                <w:kern w:val="2"/>
                <w:sz w:val="15"/>
                <w:szCs w:val="15"/>
              </w:rPr>
            </w:pPr>
            <w:r>
              <w:rPr>
                <w:rFonts w:eastAsia="宋体"/>
                <w:szCs w:val="21"/>
              </w:rPr>
              <w:t>0</w:t>
            </w:r>
          </w:p>
        </w:tc>
        <w:tc>
          <w:tcPr>
            <w:tcW w:w="1309" w:type="dxa"/>
            <w:gridSpan w:val="2"/>
            <w:tcMar>
              <w:left w:w="57" w:type="dxa"/>
              <w:right w:w="57" w:type="dxa"/>
            </w:tcMar>
            <w:vAlign w:val="center"/>
          </w:tcPr>
          <w:p>
            <w:pPr>
              <w:pStyle w:val="46"/>
              <w:spacing w:after="0"/>
              <w:rPr>
                <w:color w:val="000000"/>
                <w:kern w:val="2"/>
                <w:sz w:val="15"/>
                <w:szCs w:val="15"/>
              </w:rPr>
            </w:pPr>
            <w:r>
              <w:rPr>
                <w:rFonts w:eastAsia="宋体"/>
                <w:szCs w:val="21"/>
              </w:rPr>
              <w:t>678.0240</w:t>
            </w:r>
          </w:p>
        </w:tc>
        <w:tc>
          <w:tcPr>
            <w:tcW w:w="1244" w:type="dxa"/>
            <w:gridSpan w:val="2"/>
            <w:tcMar>
              <w:left w:w="57" w:type="dxa"/>
              <w:right w:w="57" w:type="dxa"/>
            </w:tcMar>
            <w:vAlign w:val="center"/>
          </w:tcPr>
          <w:p>
            <w:pPr>
              <w:pStyle w:val="46"/>
              <w:spacing w:after="0"/>
              <w:rPr>
                <w:color w:val="000000"/>
                <w:kern w:val="2"/>
                <w:sz w:val="15"/>
                <w:szCs w:val="15"/>
              </w:rPr>
            </w:pPr>
            <w:r>
              <w:rPr>
                <w:rFonts w:eastAsia="宋体"/>
                <w:szCs w:val="21"/>
              </w:rPr>
              <w:t>-</w:t>
            </w:r>
          </w:p>
        </w:tc>
        <w:tc>
          <w:tcPr>
            <w:tcW w:w="1102" w:type="dxa"/>
            <w:gridSpan w:val="2"/>
            <w:tcMar>
              <w:left w:w="57" w:type="dxa"/>
              <w:right w:w="57" w:type="dxa"/>
            </w:tcMar>
            <w:vAlign w:val="center"/>
          </w:tcPr>
          <w:p>
            <w:pPr>
              <w:pStyle w:val="46"/>
              <w:spacing w:after="0"/>
              <w:rPr>
                <w:color w:val="000000"/>
                <w:kern w:val="2"/>
                <w:sz w:val="15"/>
                <w:szCs w:val="15"/>
              </w:rPr>
            </w:pPr>
            <w:r>
              <w:rPr>
                <w:rFonts w:eastAsia="宋体"/>
                <w:szCs w:val="21"/>
              </w:rPr>
              <w:t>0</w:t>
            </w:r>
          </w:p>
        </w:tc>
        <w:tc>
          <w:tcPr>
            <w:tcW w:w="919" w:type="dxa"/>
            <w:gridSpan w:val="2"/>
            <w:tcMar>
              <w:left w:w="57" w:type="dxa"/>
              <w:right w:w="57" w:type="dxa"/>
            </w:tcMar>
            <w:vAlign w:val="center"/>
          </w:tcPr>
          <w:p>
            <w:pPr>
              <w:pStyle w:val="46"/>
              <w:spacing w:after="0"/>
              <w:rPr>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1027" w:type="dxa"/>
            <w:vMerge w:val="continue"/>
            <w:tcMar>
              <w:left w:w="57" w:type="dxa"/>
              <w:right w:w="57" w:type="dxa"/>
            </w:tcMar>
            <w:vAlign w:val="center"/>
          </w:tcPr>
          <w:p>
            <w:pPr>
              <w:pStyle w:val="46"/>
              <w:spacing w:after="0"/>
              <w:rPr>
                <w:b/>
                <w:color w:val="000000"/>
                <w:kern w:val="2"/>
                <w:sz w:val="15"/>
                <w:szCs w:val="15"/>
              </w:rPr>
            </w:pPr>
          </w:p>
        </w:tc>
        <w:tc>
          <w:tcPr>
            <w:tcW w:w="1199" w:type="dxa"/>
            <w:gridSpan w:val="2"/>
            <w:tcMar>
              <w:left w:w="57" w:type="dxa"/>
              <w:right w:w="57" w:type="dxa"/>
            </w:tcMar>
            <w:vAlign w:val="center"/>
          </w:tcPr>
          <w:p>
            <w:pPr>
              <w:pStyle w:val="46"/>
              <w:spacing w:after="0"/>
            </w:pPr>
            <w:r>
              <w:rPr>
                <w:rFonts w:eastAsia="宋体"/>
                <w:szCs w:val="21"/>
              </w:rPr>
              <w:t>化学需氧量</w:t>
            </w:r>
          </w:p>
        </w:tc>
        <w:tc>
          <w:tcPr>
            <w:tcW w:w="828" w:type="dxa"/>
            <w:gridSpan w:val="3"/>
            <w:tcMar>
              <w:left w:w="57" w:type="dxa"/>
              <w:right w:w="57" w:type="dxa"/>
            </w:tcMar>
            <w:vAlign w:val="center"/>
          </w:tcPr>
          <w:p>
            <w:pPr>
              <w:pStyle w:val="46"/>
              <w:spacing w:after="0"/>
              <w:rPr>
                <w:color w:val="000000"/>
                <w:kern w:val="2"/>
                <w:sz w:val="15"/>
                <w:szCs w:val="15"/>
              </w:rPr>
            </w:pPr>
            <w:r>
              <w:rPr>
                <w:rFonts w:eastAsia="宋体"/>
                <w:szCs w:val="21"/>
              </w:rPr>
              <w:t>0</w:t>
            </w:r>
          </w:p>
        </w:tc>
        <w:tc>
          <w:tcPr>
            <w:tcW w:w="949" w:type="dxa"/>
            <w:tcMar>
              <w:left w:w="57" w:type="dxa"/>
              <w:right w:w="57" w:type="dxa"/>
            </w:tcMar>
            <w:vAlign w:val="center"/>
          </w:tcPr>
          <w:p>
            <w:pPr>
              <w:pStyle w:val="46"/>
              <w:spacing w:after="0"/>
              <w:rPr>
                <w:color w:val="000000"/>
                <w:kern w:val="2"/>
                <w:sz w:val="15"/>
                <w:szCs w:val="15"/>
              </w:rPr>
            </w:pPr>
            <w:r>
              <w:rPr>
                <w:rFonts w:eastAsia="宋体"/>
                <w:szCs w:val="21"/>
              </w:rPr>
              <w:t>0</w:t>
            </w:r>
          </w:p>
        </w:tc>
        <w:tc>
          <w:tcPr>
            <w:tcW w:w="1097" w:type="dxa"/>
            <w:tcMar>
              <w:left w:w="57" w:type="dxa"/>
              <w:right w:w="57" w:type="dxa"/>
            </w:tcMar>
            <w:vAlign w:val="center"/>
          </w:tcPr>
          <w:p>
            <w:pPr>
              <w:pStyle w:val="46"/>
              <w:spacing w:after="0"/>
              <w:rPr>
                <w:color w:val="000000"/>
                <w:kern w:val="2"/>
                <w:sz w:val="15"/>
                <w:szCs w:val="15"/>
              </w:rPr>
            </w:pPr>
            <w:r>
              <w:rPr>
                <w:rFonts w:eastAsia="宋体"/>
                <w:szCs w:val="21"/>
              </w:rPr>
              <w:t>0</w:t>
            </w:r>
          </w:p>
        </w:tc>
        <w:tc>
          <w:tcPr>
            <w:tcW w:w="987" w:type="dxa"/>
            <w:tcMar>
              <w:left w:w="57" w:type="dxa"/>
              <w:right w:w="57" w:type="dxa"/>
            </w:tcMar>
            <w:vAlign w:val="center"/>
          </w:tcPr>
          <w:p>
            <w:pPr>
              <w:pStyle w:val="46"/>
              <w:spacing w:after="0"/>
              <w:rPr>
                <w:color w:val="000000"/>
                <w:kern w:val="2"/>
                <w:sz w:val="15"/>
                <w:szCs w:val="15"/>
              </w:rPr>
            </w:pPr>
            <w:r>
              <w:rPr>
                <w:rFonts w:eastAsia="宋体"/>
                <w:kern w:val="2"/>
                <w:szCs w:val="21"/>
              </w:rPr>
              <w:t>0</w:t>
            </w:r>
          </w:p>
        </w:tc>
        <w:tc>
          <w:tcPr>
            <w:tcW w:w="1105" w:type="dxa"/>
            <w:gridSpan w:val="3"/>
            <w:tcMar>
              <w:left w:w="57" w:type="dxa"/>
              <w:right w:w="57" w:type="dxa"/>
            </w:tcMar>
            <w:vAlign w:val="center"/>
          </w:tcPr>
          <w:p>
            <w:pPr>
              <w:pStyle w:val="46"/>
              <w:spacing w:after="0"/>
              <w:rPr>
                <w:color w:val="000000"/>
                <w:kern w:val="2"/>
                <w:sz w:val="15"/>
                <w:szCs w:val="15"/>
              </w:rPr>
            </w:pPr>
            <w:r>
              <w:rPr>
                <w:rFonts w:eastAsia="宋体"/>
                <w:szCs w:val="21"/>
              </w:rPr>
              <w:t>0</w:t>
            </w:r>
          </w:p>
        </w:tc>
        <w:tc>
          <w:tcPr>
            <w:tcW w:w="1237" w:type="dxa"/>
            <w:tcMar>
              <w:left w:w="57" w:type="dxa"/>
              <w:right w:w="57" w:type="dxa"/>
            </w:tcMar>
            <w:vAlign w:val="center"/>
          </w:tcPr>
          <w:p>
            <w:pPr>
              <w:widowControl w:val="0"/>
              <w:spacing w:after="0" w:line="240" w:lineRule="atLeast"/>
              <w:jc w:val="center"/>
              <w:rPr>
                <w:rFonts w:ascii="Times New Roman" w:hAnsi="Times New Roman"/>
                <w:color w:val="000000"/>
                <w:kern w:val="2"/>
                <w:sz w:val="15"/>
                <w:szCs w:val="15"/>
              </w:rPr>
            </w:pPr>
            <w:r>
              <w:rPr>
                <w:rFonts w:ascii="Times New Roman" w:hAnsi="Times New Roman"/>
                <w:sz w:val="18"/>
                <w:szCs w:val="18"/>
              </w:rPr>
              <w:t>47.46</w:t>
            </w:r>
          </w:p>
        </w:tc>
        <w:tc>
          <w:tcPr>
            <w:tcW w:w="1089" w:type="dxa"/>
            <w:gridSpan w:val="3"/>
            <w:tcMar>
              <w:left w:w="57" w:type="dxa"/>
              <w:right w:w="57" w:type="dxa"/>
            </w:tcMar>
            <w:vAlign w:val="center"/>
          </w:tcPr>
          <w:p>
            <w:pPr>
              <w:pStyle w:val="46"/>
              <w:spacing w:after="0"/>
              <w:rPr>
                <w:color w:val="000000"/>
                <w:kern w:val="2"/>
                <w:sz w:val="15"/>
                <w:szCs w:val="15"/>
              </w:rPr>
            </w:pPr>
            <w:r>
              <w:rPr>
                <w:rFonts w:eastAsia="宋体"/>
                <w:szCs w:val="21"/>
              </w:rPr>
              <w:t>-</w:t>
            </w:r>
          </w:p>
        </w:tc>
        <w:tc>
          <w:tcPr>
            <w:tcW w:w="1311" w:type="dxa"/>
            <w:gridSpan w:val="2"/>
            <w:tcMar>
              <w:left w:w="57" w:type="dxa"/>
              <w:right w:w="57" w:type="dxa"/>
            </w:tcMar>
            <w:vAlign w:val="center"/>
          </w:tcPr>
          <w:p>
            <w:pPr>
              <w:pStyle w:val="46"/>
              <w:spacing w:after="0"/>
              <w:rPr>
                <w:color w:val="000000"/>
                <w:kern w:val="2"/>
                <w:sz w:val="15"/>
                <w:szCs w:val="15"/>
              </w:rPr>
            </w:pPr>
            <w:r>
              <w:rPr>
                <w:rFonts w:eastAsia="宋体"/>
                <w:szCs w:val="21"/>
              </w:rPr>
              <w:t>0</w:t>
            </w:r>
          </w:p>
        </w:tc>
        <w:tc>
          <w:tcPr>
            <w:tcW w:w="1309" w:type="dxa"/>
            <w:gridSpan w:val="2"/>
            <w:tcMar>
              <w:left w:w="57" w:type="dxa"/>
              <w:right w:w="57" w:type="dxa"/>
            </w:tcMar>
            <w:vAlign w:val="center"/>
          </w:tcPr>
          <w:p>
            <w:pPr>
              <w:widowControl w:val="0"/>
              <w:spacing w:after="0" w:line="240" w:lineRule="atLeast"/>
              <w:jc w:val="center"/>
              <w:rPr>
                <w:rFonts w:ascii="Times New Roman" w:hAnsi="Times New Roman"/>
                <w:color w:val="000000"/>
                <w:kern w:val="2"/>
                <w:sz w:val="15"/>
                <w:szCs w:val="15"/>
              </w:rPr>
            </w:pPr>
            <w:r>
              <w:rPr>
                <w:rFonts w:ascii="Times New Roman" w:hAnsi="Times New Roman"/>
                <w:sz w:val="18"/>
                <w:szCs w:val="18"/>
              </w:rPr>
              <w:t>47.46</w:t>
            </w:r>
          </w:p>
        </w:tc>
        <w:tc>
          <w:tcPr>
            <w:tcW w:w="1244" w:type="dxa"/>
            <w:gridSpan w:val="2"/>
            <w:tcMar>
              <w:left w:w="57" w:type="dxa"/>
              <w:right w:w="57" w:type="dxa"/>
            </w:tcMar>
            <w:vAlign w:val="center"/>
          </w:tcPr>
          <w:p>
            <w:pPr>
              <w:pStyle w:val="46"/>
              <w:spacing w:after="0"/>
              <w:rPr>
                <w:color w:val="000000"/>
                <w:kern w:val="2"/>
                <w:sz w:val="15"/>
                <w:szCs w:val="15"/>
              </w:rPr>
            </w:pPr>
            <w:r>
              <w:rPr>
                <w:rFonts w:eastAsia="宋体"/>
                <w:szCs w:val="21"/>
              </w:rPr>
              <w:t>547.5</w:t>
            </w:r>
          </w:p>
        </w:tc>
        <w:tc>
          <w:tcPr>
            <w:tcW w:w="1102" w:type="dxa"/>
            <w:gridSpan w:val="2"/>
            <w:tcMar>
              <w:left w:w="57" w:type="dxa"/>
              <w:right w:w="57" w:type="dxa"/>
            </w:tcMar>
            <w:vAlign w:val="center"/>
          </w:tcPr>
          <w:p>
            <w:pPr>
              <w:pStyle w:val="46"/>
              <w:spacing w:after="0"/>
              <w:rPr>
                <w:color w:val="000000"/>
                <w:kern w:val="2"/>
                <w:sz w:val="15"/>
                <w:szCs w:val="15"/>
              </w:rPr>
            </w:pPr>
            <w:r>
              <w:rPr>
                <w:rFonts w:eastAsia="宋体"/>
                <w:szCs w:val="21"/>
              </w:rPr>
              <w:t>0</w:t>
            </w:r>
          </w:p>
        </w:tc>
        <w:tc>
          <w:tcPr>
            <w:tcW w:w="919" w:type="dxa"/>
            <w:gridSpan w:val="2"/>
            <w:tcMar>
              <w:left w:w="57" w:type="dxa"/>
              <w:right w:w="57" w:type="dxa"/>
            </w:tcMar>
            <w:vAlign w:val="center"/>
          </w:tcPr>
          <w:p>
            <w:pPr>
              <w:widowControl w:val="0"/>
              <w:spacing w:after="0" w:line="240" w:lineRule="atLeast"/>
              <w:jc w:val="center"/>
              <w:rPr>
                <w:rFonts w:ascii="Times New Roman" w:hAnsi="Times New Roman"/>
                <w:color w:val="000000"/>
                <w:kern w:val="2"/>
                <w:sz w:val="15"/>
                <w:szCs w:val="15"/>
              </w:rPr>
            </w:pPr>
            <w:r>
              <w:rPr>
                <w:rFonts w:ascii="Times New Roman" w:hAnsi="Times New Roman"/>
                <w:color w:val="000000"/>
                <w:kern w:val="2"/>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77" w:hRule="atLeast"/>
          <w:jc w:val="center"/>
        </w:trPr>
        <w:tc>
          <w:tcPr>
            <w:tcW w:w="1027" w:type="dxa"/>
            <w:vMerge w:val="continue"/>
            <w:tcMar>
              <w:left w:w="57" w:type="dxa"/>
              <w:right w:w="57" w:type="dxa"/>
            </w:tcMar>
            <w:vAlign w:val="center"/>
          </w:tcPr>
          <w:p>
            <w:pPr>
              <w:pStyle w:val="46"/>
              <w:spacing w:after="0"/>
              <w:rPr>
                <w:b/>
                <w:color w:val="000000"/>
                <w:kern w:val="2"/>
                <w:sz w:val="15"/>
                <w:szCs w:val="15"/>
              </w:rPr>
            </w:pPr>
          </w:p>
        </w:tc>
        <w:tc>
          <w:tcPr>
            <w:tcW w:w="1199" w:type="dxa"/>
            <w:gridSpan w:val="2"/>
            <w:tcMar>
              <w:left w:w="57" w:type="dxa"/>
              <w:right w:w="57" w:type="dxa"/>
            </w:tcMar>
            <w:vAlign w:val="center"/>
          </w:tcPr>
          <w:p>
            <w:pPr>
              <w:pStyle w:val="46"/>
              <w:spacing w:after="0"/>
            </w:pPr>
            <w:r>
              <w:rPr>
                <w:rFonts w:eastAsia="宋体"/>
                <w:szCs w:val="21"/>
              </w:rPr>
              <w:t>氨氮</w:t>
            </w:r>
          </w:p>
        </w:tc>
        <w:tc>
          <w:tcPr>
            <w:tcW w:w="828" w:type="dxa"/>
            <w:gridSpan w:val="3"/>
            <w:tcMar>
              <w:left w:w="57" w:type="dxa"/>
              <w:right w:w="57" w:type="dxa"/>
            </w:tcMar>
            <w:vAlign w:val="center"/>
          </w:tcPr>
          <w:p>
            <w:pPr>
              <w:pStyle w:val="46"/>
              <w:spacing w:after="0"/>
              <w:rPr>
                <w:color w:val="000000"/>
                <w:kern w:val="2"/>
                <w:sz w:val="15"/>
                <w:szCs w:val="15"/>
              </w:rPr>
            </w:pPr>
            <w:r>
              <w:rPr>
                <w:rFonts w:eastAsia="宋体"/>
                <w:szCs w:val="21"/>
              </w:rPr>
              <w:t>0</w:t>
            </w:r>
          </w:p>
        </w:tc>
        <w:tc>
          <w:tcPr>
            <w:tcW w:w="949" w:type="dxa"/>
            <w:tcMar>
              <w:left w:w="57" w:type="dxa"/>
              <w:right w:w="57" w:type="dxa"/>
            </w:tcMar>
            <w:vAlign w:val="center"/>
          </w:tcPr>
          <w:p>
            <w:pPr>
              <w:pStyle w:val="46"/>
              <w:spacing w:after="0"/>
              <w:rPr>
                <w:color w:val="000000"/>
                <w:kern w:val="2"/>
                <w:sz w:val="15"/>
                <w:szCs w:val="15"/>
              </w:rPr>
            </w:pPr>
            <w:r>
              <w:rPr>
                <w:rFonts w:eastAsia="宋体"/>
                <w:szCs w:val="21"/>
              </w:rPr>
              <w:t>0</w:t>
            </w:r>
          </w:p>
        </w:tc>
        <w:tc>
          <w:tcPr>
            <w:tcW w:w="1097" w:type="dxa"/>
            <w:tcMar>
              <w:left w:w="57" w:type="dxa"/>
              <w:right w:w="57" w:type="dxa"/>
            </w:tcMar>
            <w:vAlign w:val="center"/>
          </w:tcPr>
          <w:p>
            <w:pPr>
              <w:pStyle w:val="46"/>
              <w:spacing w:after="0"/>
              <w:rPr>
                <w:color w:val="000000"/>
                <w:kern w:val="2"/>
                <w:sz w:val="15"/>
                <w:szCs w:val="15"/>
              </w:rPr>
            </w:pPr>
            <w:r>
              <w:rPr>
                <w:rFonts w:eastAsia="宋体"/>
                <w:szCs w:val="21"/>
              </w:rPr>
              <w:t>0</w:t>
            </w:r>
          </w:p>
        </w:tc>
        <w:tc>
          <w:tcPr>
            <w:tcW w:w="987" w:type="dxa"/>
            <w:tcMar>
              <w:left w:w="57" w:type="dxa"/>
              <w:right w:w="57" w:type="dxa"/>
            </w:tcMar>
            <w:vAlign w:val="center"/>
          </w:tcPr>
          <w:p>
            <w:pPr>
              <w:pStyle w:val="46"/>
              <w:spacing w:after="0"/>
              <w:rPr>
                <w:color w:val="000000"/>
                <w:kern w:val="2"/>
                <w:sz w:val="15"/>
                <w:szCs w:val="15"/>
              </w:rPr>
            </w:pPr>
            <w:r>
              <w:rPr>
                <w:rFonts w:eastAsia="宋体"/>
                <w:szCs w:val="21"/>
              </w:rPr>
              <w:t>0</w:t>
            </w:r>
          </w:p>
        </w:tc>
        <w:tc>
          <w:tcPr>
            <w:tcW w:w="1105" w:type="dxa"/>
            <w:gridSpan w:val="3"/>
            <w:tcMar>
              <w:left w:w="57" w:type="dxa"/>
              <w:right w:w="57" w:type="dxa"/>
            </w:tcMar>
            <w:vAlign w:val="center"/>
          </w:tcPr>
          <w:p>
            <w:pPr>
              <w:pStyle w:val="46"/>
              <w:spacing w:after="0"/>
              <w:rPr>
                <w:color w:val="000000"/>
                <w:kern w:val="2"/>
                <w:sz w:val="15"/>
                <w:szCs w:val="15"/>
              </w:rPr>
            </w:pPr>
            <w:r>
              <w:rPr>
                <w:rFonts w:eastAsia="宋体"/>
                <w:szCs w:val="21"/>
              </w:rPr>
              <w:t>0</w:t>
            </w:r>
          </w:p>
        </w:tc>
        <w:tc>
          <w:tcPr>
            <w:tcW w:w="1237" w:type="dxa"/>
            <w:tcMar>
              <w:left w:w="57" w:type="dxa"/>
              <w:right w:w="57" w:type="dxa"/>
            </w:tcMar>
            <w:vAlign w:val="center"/>
          </w:tcPr>
          <w:p>
            <w:pPr>
              <w:widowControl w:val="0"/>
              <w:spacing w:after="0" w:line="240" w:lineRule="atLeast"/>
              <w:jc w:val="center"/>
              <w:rPr>
                <w:rFonts w:ascii="Times New Roman" w:hAnsi="Times New Roman"/>
                <w:color w:val="000000"/>
                <w:kern w:val="2"/>
                <w:sz w:val="15"/>
                <w:szCs w:val="15"/>
              </w:rPr>
            </w:pPr>
            <w:r>
              <w:rPr>
                <w:rFonts w:ascii="Times New Roman" w:hAnsi="Times New Roman"/>
                <w:sz w:val="18"/>
                <w:szCs w:val="18"/>
              </w:rPr>
              <w:t>1.302</w:t>
            </w:r>
          </w:p>
        </w:tc>
        <w:tc>
          <w:tcPr>
            <w:tcW w:w="1089" w:type="dxa"/>
            <w:gridSpan w:val="3"/>
            <w:tcMar>
              <w:left w:w="57" w:type="dxa"/>
              <w:right w:w="57" w:type="dxa"/>
            </w:tcMar>
            <w:vAlign w:val="center"/>
          </w:tcPr>
          <w:p>
            <w:pPr>
              <w:pStyle w:val="46"/>
              <w:spacing w:after="0"/>
              <w:rPr>
                <w:color w:val="000000"/>
                <w:kern w:val="2"/>
                <w:sz w:val="15"/>
                <w:szCs w:val="15"/>
              </w:rPr>
            </w:pPr>
            <w:r>
              <w:rPr>
                <w:rFonts w:eastAsia="宋体"/>
                <w:szCs w:val="21"/>
              </w:rPr>
              <w:t>-</w:t>
            </w:r>
          </w:p>
        </w:tc>
        <w:tc>
          <w:tcPr>
            <w:tcW w:w="1311" w:type="dxa"/>
            <w:gridSpan w:val="2"/>
            <w:tcMar>
              <w:left w:w="57" w:type="dxa"/>
              <w:right w:w="57" w:type="dxa"/>
            </w:tcMar>
            <w:vAlign w:val="center"/>
          </w:tcPr>
          <w:p>
            <w:pPr>
              <w:pStyle w:val="46"/>
              <w:spacing w:after="0"/>
              <w:rPr>
                <w:color w:val="000000"/>
                <w:kern w:val="2"/>
                <w:sz w:val="15"/>
                <w:szCs w:val="15"/>
              </w:rPr>
            </w:pPr>
            <w:r>
              <w:rPr>
                <w:rFonts w:eastAsia="宋体"/>
                <w:szCs w:val="21"/>
              </w:rPr>
              <w:t>0</w:t>
            </w:r>
          </w:p>
        </w:tc>
        <w:tc>
          <w:tcPr>
            <w:tcW w:w="1309" w:type="dxa"/>
            <w:gridSpan w:val="2"/>
            <w:tcMar>
              <w:left w:w="57" w:type="dxa"/>
              <w:right w:w="57" w:type="dxa"/>
            </w:tcMar>
            <w:vAlign w:val="center"/>
          </w:tcPr>
          <w:p>
            <w:pPr>
              <w:widowControl w:val="0"/>
              <w:spacing w:after="0" w:line="240" w:lineRule="atLeast"/>
              <w:jc w:val="center"/>
              <w:rPr>
                <w:rFonts w:ascii="Times New Roman" w:hAnsi="Times New Roman"/>
                <w:color w:val="000000"/>
                <w:kern w:val="2"/>
                <w:sz w:val="15"/>
                <w:szCs w:val="15"/>
              </w:rPr>
            </w:pPr>
            <w:r>
              <w:rPr>
                <w:rFonts w:ascii="Times New Roman" w:hAnsi="Times New Roman"/>
                <w:sz w:val="18"/>
                <w:szCs w:val="18"/>
              </w:rPr>
              <w:t>1.302</w:t>
            </w:r>
          </w:p>
        </w:tc>
        <w:tc>
          <w:tcPr>
            <w:tcW w:w="1244" w:type="dxa"/>
            <w:gridSpan w:val="2"/>
            <w:tcMar>
              <w:left w:w="57" w:type="dxa"/>
              <w:right w:w="57" w:type="dxa"/>
            </w:tcMar>
            <w:vAlign w:val="center"/>
          </w:tcPr>
          <w:p>
            <w:pPr>
              <w:pStyle w:val="46"/>
              <w:spacing w:after="0"/>
              <w:rPr>
                <w:color w:val="000000"/>
                <w:kern w:val="2"/>
                <w:sz w:val="15"/>
                <w:szCs w:val="15"/>
              </w:rPr>
            </w:pPr>
            <w:r>
              <w:rPr>
                <w:rFonts w:eastAsia="宋体"/>
                <w:szCs w:val="21"/>
              </w:rPr>
              <w:t>54.75</w:t>
            </w:r>
          </w:p>
        </w:tc>
        <w:tc>
          <w:tcPr>
            <w:tcW w:w="1102" w:type="dxa"/>
            <w:gridSpan w:val="2"/>
            <w:tcMar>
              <w:left w:w="57" w:type="dxa"/>
              <w:right w:w="57" w:type="dxa"/>
            </w:tcMar>
            <w:vAlign w:val="center"/>
          </w:tcPr>
          <w:p>
            <w:pPr>
              <w:pStyle w:val="46"/>
              <w:spacing w:after="0"/>
              <w:rPr>
                <w:color w:val="000000"/>
                <w:kern w:val="2"/>
                <w:sz w:val="15"/>
                <w:szCs w:val="15"/>
              </w:rPr>
            </w:pPr>
            <w:r>
              <w:rPr>
                <w:rFonts w:eastAsia="宋体"/>
                <w:szCs w:val="21"/>
              </w:rPr>
              <w:t>0</w:t>
            </w:r>
          </w:p>
        </w:tc>
        <w:tc>
          <w:tcPr>
            <w:tcW w:w="919" w:type="dxa"/>
            <w:gridSpan w:val="2"/>
            <w:tcMar>
              <w:left w:w="57" w:type="dxa"/>
              <w:right w:w="57" w:type="dxa"/>
            </w:tcMar>
            <w:vAlign w:val="center"/>
          </w:tcPr>
          <w:p>
            <w:pPr>
              <w:widowControl w:val="0"/>
              <w:spacing w:after="0" w:line="240" w:lineRule="atLeast"/>
              <w:jc w:val="center"/>
              <w:rPr>
                <w:rFonts w:ascii="Times New Roman" w:hAnsi="Times New Roman"/>
                <w:color w:val="000000"/>
                <w:kern w:val="2"/>
                <w:sz w:val="15"/>
                <w:szCs w:val="15"/>
              </w:rPr>
            </w:pPr>
            <w:r>
              <w:rPr>
                <w:rFonts w:ascii="Times New Roman" w:hAnsi="Times New Roman"/>
                <w:color w:val="000000"/>
                <w:kern w:val="2"/>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20" w:hRule="atLeast"/>
          <w:jc w:val="center"/>
        </w:trPr>
        <w:tc>
          <w:tcPr>
            <w:tcW w:w="1027" w:type="dxa"/>
            <w:vMerge w:val="continue"/>
            <w:tcMar>
              <w:left w:w="57" w:type="dxa"/>
              <w:right w:w="57" w:type="dxa"/>
            </w:tcMar>
            <w:vAlign w:val="center"/>
          </w:tcPr>
          <w:p>
            <w:pPr>
              <w:pStyle w:val="46"/>
              <w:spacing w:after="0"/>
              <w:rPr>
                <w:b/>
                <w:color w:val="000000"/>
                <w:kern w:val="2"/>
                <w:sz w:val="15"/>
                <w:szCs w:val="15"/>
              </w:rPr>
            </w:pPr>
          </w:p>
        </w:tc>
        <w:tc>
          <w:tcPr>
            <w:tcW w:w="1199" w:type="dxa"/>
            <w:gridSpan w:val="2"/>
            <w:tcMar>
              <w:left w:w="57" w:type="dxa"/>
              <w:right w:w="57" w:type="dxa"/>
            </w:tcMar>
            <w:vAlign w:val="center"/>
          </w:tcPr>
          <w:p>
            <w:pPr>
              <w:pStyle w:val="46"/>
              <w:spacing w:after="0"/>
            </w:pPr>
            <w:r>
              <w:rPr>
                <w:rFonts w:eastAsia="宋体"/>
                <w:szCs w:val="21"/>
              </w:rPr>
              <w:t>石油类</w:t>
            </w:r>
          </w:p>
        </w:tc>
        <w:tc>
          <w:tcPr>
            <w:tcW w:w="828" w:type="dxa"/>
            <w:gridSpan w:val="3"/>
            <w:tcMar>
              <w:left w:w="57" w:type="dxa"/>
              <w:right w:w="57" w:type="dxa"/>
            </w:tcMar>
            <w:vAlign w:val="center"/>
          </w:tcPr>
          <w:p>
            <w:pPr>
              <w:pStyle w:val="46"/>
              <w:spacing w:after="0"/>
              <w:rPr>
                <w:color w:val="000000"/>
                <w:kern w:val="2"/>
                <w:szCs w:val="21"/>
              </w:rPr>
            </w:pPr>
            <w:r>
              <w:rPr>
                <w:color w:val="000000"/>
                <w:kern w:val="2"/>
                <w:szCs w:val="21"/>
              </w:rPr>
              <w:t>0</w:t>
            </w:r>
          </w:p>
        </w:tc>
        <w:tc>
          <w:tcPr>
            <w:tcW w:w="949" w:type="dxa"/>
            <w:tcMar>
              <w:left w:w="57" w:type="dxa"/>
              <w:right w:w="57" w:type="dxa"/>
            </w:tcMar>
            <w:vAlign w:val="center"/>
          </w:tcPr>
          <w:p>
            <w:pPr>
              <w:pStyle w:val="46"/>
              <w:spacing w:after="0"/>
              <w:rPr>
                <w:color w:val="000000"/>
                <w:kern w:val="2"/>
                <w:szCs w:val="21"/>
              </w:rPr>
            </w:pPr>
            <w:r>
              <w:rPr>
                <w:color w:val="000000"/>
                <w:kern w:val="2"/>
                <w:szCs w:val="21"/>
              </w:rPr>
              <w:t>0</w:t>
            </w:r>
          </w:p>
        </w:tc>
        <w:tc>
          <w:tcPr>
            <w:tcW w:w="1097" w:type="dxa"/>
            <w:tcMar>
              <w:left w:w="57" w:type="dxa"/>
              <w:right w:w="57" w:type="dxa"/>
            </w:tcMar>
            <w:vAlign w:val="center"/>
          </w:tcPr>
          <w:p>
            <w:pPr>
              <w:pStyle w:val="46"/>
              <w:spacing w:after="0"/>
              <w:rPr>
                <w:color w:val="000000"/>
                <w:kern w:val="2"/>
                <w:szCs w:val="21"/>
              </w:rPr>
            </w:pPr>
            <w:r>
              <w:rPr>
                <w:color w:val="000000"/>
                <w:kern w:val="2"/>
                <w:szCs w:val="21"/>
              </w:rPr>
              <w:t>0</w:t>
            </w:r>
          </w:p>
        </w:tc>
        <w:tc>
          <w:tcPr>
            <w:tcW w:w="987" w:type="dxa"/>
            <w:tcMar>
              <w:left w:w="57" w:type="dxa"/>
              <w:right w:w="57" w:type="dxa"/>
            </w:tcMar>
            <w:vAlign w:val="center"/>
          </w:tcPr>
          <w:p>
            <w:pPr>
              <w:pStyle w:val="46"/>
              <w:spacing w:after="0"/>
              <w:rPr>
                <w:color w:val="000000"/>
                <w:kern w:val="2"/>
                <w:szCs w:val="21"/>
              </w:rPr>
            </w:pPr>
            <w:r>
              <w:rPr>
                <w:color w:val="000000"/>
                <w:kern w:val="2"/>
                <w:szCs w:val="21"/>
              </w:rPr>
              <w:t>0</w:t>
            </w:r>
          </w:p>
        </w:tc>
        <w:tc>
          <w:tcPr>
            <w:tcW w:w="1105" w:type="dxa"/>
            <w:gridSpan w:val="3"/>
            <w:tcMar>
              <w:left w:w="57" w:type="dxa"/>
              <w:right w:w="57" w:type="dxa"/>
            </w:tcMar>
            <w:vAlign w:val="center"/>
          </w:tcPr>
          <w:p>
            <w:pPr>
              <w:pStyle w:val="46"/>
              <w:spacing w:after="0"/>
              <w:rPr>
                <w:color w:val="000000"/>
                <w:kern w:val="2"/>
                <w:szCs w:val="21"/>
              </w:rPr>
            </w:pPr>
            <w:r>
              <w:rPr>
                <w:color w:val="000000"/>
                <w:kern w:val="2"/>
                <w:szCs w:val="21"/>
              </w:rPr>
              <w:t>0</w:t>
            </w:r>
          </w:p>
        </w:tc>
        <w:tc>
          <w:tcPr>
            <w:tcW w:w="1237" w:type="dxa"/>
            <w:tcMar>
              <w:left w:w="57" w:type="dxa"/>
              <w:right w:w="57" w:type="dxa"/>
            </w:tcMar>
            <w:vAlign w:val="center"/>
          </w:tcPr>
          <w:p>
            <w:pPr>
              <w:pStyle w:val="46"/>
              <w:spacing w:after="0"/>
              <w:rPr>
                <w:color w:val="000000"/>
                <w:kern w:val="2"/>
                <w:szCs w:val="21"/>
              </w:rPr>
            </w:pPr>
            <w:r>
              <w:rPr>
                <w:color w:val="000000"/>
                <w:kern w:val="2"/>
                <w:szCs w:val="21"/>
              </w:rPr>
              <w:t>0.47</w:t>
            </w:r>
          </w:p>
        </w:tc>
        <w:tc>
          <w:tcPr>
            <w:tcW w:w="1089" w:type="dxa"/>
            <w:gridSpan w:val="3"/>
            <w:tcMar>
              <w:left w:w="57" w:type="dxa"/>
              <w:right w:w="57" w:type="dxa"/>
            </w:tcMar>
            <w:vAlign w:val="center"/>
          </w:tcPr>
          <w:p>
            <w:pPr>
              <w:pStyle w:val="46"/>
              <w:spacing w:after="0"/>
              <w:rPr>
                <w:color w:val="000000"/>
                <w:kern w:val="2"/>
                <w:szCs w:val="21"/>
              </w:rPr>
            </w:pPr>
            <w:r>
              <w:rPr>
                <w:color w:val="000000"/>
                <w:kern w:val="2"/>
                <w:sz w:val="15"/>
                <w:szCs w:val="15"/>
              </w:rPr>
              <w:t>——</w:t>
            </w:r>
          </w:p>
        </w:tc>
        <w:tc>
          <w:tcPr>
            <w:tcW w:w="1311" w:type="dxa"/>
            <w:gridSpan w:val="2"/>
            <w:tcMar>
              <w:left w:w="57" w:type="dxa"/>
              <w:right w:w="57" w:type="dxa"/>
            </w:tcMar>
            <w:vAlign w:val="center"/>
          </w:tcPr>
          <w:p>
            <w:pPr>
              <w:pStyle w:val="46"/>
              <w:spacing w:after="0"/>
              <w:rPr>
                <w:color w:val="000000"/>
                <w:kern w:val="2"/>
                <w:szCs w:val="21"/>
              </w:rPr>
            </w:pPr>
            <w:r>
              <w:rPr>
                <w:color w:val="000000"/>
                <w:kern w:val="2"/>
                <w:szCs w:val="21"/>
              </w:rPr>
              <w:t>0</w:t>
            </w:r>
          </w:p>
        </w:tc>
        <w:tc>
          <w:tcPr>
            <w:tcW w:w="1309" w:type="dxa"/>
            <w:gridSpan w:val="2"/>
            <w:tcMar>
              <w:left w:w="57" w:type="dxa"/>
              <w:right w:w="57" w:type="dxa"/>
            </w:tcMar>
            <w:vAlign w:val="center"/>
          </w:tcPr>
          <w:p>
            <w:pPr>
              <w:pStyle w:val="46"/>
              <w:spacing w:after="0"/>
              <w:rPr>
                <w:color w:val="000000"/>
                <w:kern w:val="2"/>
                <w:szCs w:val="21"/>
              </w:rPr>
            </w:pPr>
            <w:r>
              <w:rPr>
                <w:color w:val="000000"/>
                <w:kern w:val="2"/>
                <w:szCs w:val="21"/>
              </w:rPr>
              <w:t>0.47</w:t>
            </w:r>
          </w:p>
        </w:tc>
        <w:tc>
          <w:tcPr>
            <w:tcW w:w="1244" w:type="dxa"/>
            <w:gridSpan w:val="2"/>
            <w:tcMar>
              <w:left w:w="57" w:type="dxa"/>
              <w:right w:w="57" w:type="dxa"/>
            </w:tcMar>
            <w:vAlign w:val="center"/>
          </w:tcPr>
          <w:p>
            <w:pPr>
              <w:pStyle w:val="46"/>
              <w:spacing w:after="0"/>
              <w:rPr>
                <w:color w:val="000000"/>
                <w:kern w:val="2"/>
                <w:szCs w:val="21"/>
              </w:rPr>
            </w:pPr>
            <w:r>
              <w:rPr>
                <w:color w:val="000000"/>
                <w:kern w:val="2"/>
                <w:sz w:val="15"/>
                <w:szCs w:val="15"/>
              </w:rPr>
              <w:t>——</w:t>
            </w:r>
          </w:p>
        </w:tc>
        <w:tc>
          <w:tcPr>
            <w:tcW w:w="1102" w:type="dxa"/>
            <w:gridSpan w:val="2"/>
            <w:tcMar>
              <w:left w:w="57" w:type="dxa"/>
              <w:right w:w="57" w:type="dxa"/>
            </w:tcMar>
            <w:vAlign w:val="center"/>
          </w:tcPr>
          <w:p>
            <w:pPr>
              <w:pStyle w:val="46"/>
              <w:spacing w:after="0"/>
              <w:rPr>
                <w:color w:val="000000"/>
                <w:kern w:val="2"/>
                <w:szCs w:val="21"/>
              </w:rPr>
            </w:pPr>
            <w:r>
              <w:rPr>
                <w:color w:val="000000"/>
                <w:kern w:val="2"/>
                <w:szCs w:val="21"/>
              </w:rPr>
              <w:t>0</w:t>
            </w:r>
          </w:p>
        </w:tc>
        <w:tc>
          <w:tcPr>
            <w:tcW w:w="919" w:type="dxa"/>
            <w:gridSpan w:val="2"/>
            <w:tcMar>
              <w:left w:w="57" w:type="dxa"/>
              <w:right w:w="57" w:type="dxa"/>
            </w:tcMar>
            <w:vAlign w:val="center"/>
          </w:tcPr>
          <w:p>
            <w:pPr>
              <w:pStyle w:val="46"/>
              <w:spacing w:after="0"/>
              <w:rPr>
                <w:color w:val="000000"/>
                <w:kern w:val="2"/>
                <w:szCs w:val="21"/>
              </w:rPr>
            </w:pPr>
            <w:r>
              <w:rPr>
                <w:color w:val="000000"/>
                <w:kern w:val="2"/>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1796" w:type="dxa"/>
            <w:gridSpan w:val="2"/>
            <w:tcMar>
              <w:left w:w="57" w:type="dxa"/>
              <w:right w:w="57" w:type="dxa"/>
            </w:tcMar>
            <w:vAlign w:val="center"/>
          </w:tcPr>
          <w:p>
            <w:pPr>
              <w:spacing w:after="0"/>
              <w:jc w:val="both"/>
              <w:rPr>
                <w:rFonts w:ascii="Times New Roman" w:hAnsi="Times New Roman" w:eastAsia="宋体"/>
                <w:bCs/>
                <w:color w:val="000000"/>
                <w:kern w:val="2"/>
                <w:sz w:val="21"/>
                <w:szCs w:val="21"/>
              </w:rPr>
            </w:pPr>
            <w:r>
              <w:rPr>
                <w:rFonts w:ascii="Times New Roman" w:hAnsi="Times New Roman" w:eastAsia="宋体"/>
                <w:bCs/>
                <w:color w:val="000000"/>
                <w:kern w:val="2"/>
                <w:sz w:val="21"/>
                <w:szCs w:val="21"/>
              </w:rPr>
              <w:t>废气</w:t>
            </w:r>
          </w:p>
        </w:tc>
        <w:tc>
          <w:tcPr>
            <w:tcW w:w="864" w:type="dxa"/>
            <w:gridSpan w:val="3"/>
            <w:tcMar>
              <w:left w:w="57" w:type="dxa"/>
              <w:right w:w="57" w:type="dxa"/>
            </w:tcMar>
            <w:vAlign w:val="center"/>
          </w:tcPr>
          <w:p>
            <w:pPr>
              <w:spacing w:after="0"/>
              <w:jc w:val="center"/>
              <w:rPr>
                <w:rFonts w:ascii="Times New Roman" w:hAnsi="Times New Roman"/>
                <w:color w:val="000000"/>
                <w:kern w:val="2"/>
                <w:sz w:val="15"/>
                <w:szCs w:val="15"/>
              </w:rPr>
            </w:pPr>
            <w:r>
              <w:rPr>
                <w:rFonts w:ascii="Times New Roman" w:hAnsi="Times New Roman"/>
                <w:color w:val="000000"/>
                <w:kern w:val="2"/>
                <w:sz w:val="15"/>
                <w:szCs w:val="15"/>
              </w:rPr>
              <w:t>——</w:t>
            </w:r>
          </w:p>
        </w:tc>
        <w:tc>
          <w:tcPr>
            <w:tcW w:w="1343" w:type="dxa"/>
            <w:gridSpan w:val="2"/>
            <w:tcMar>
              <w:left w:w="57" w:type="dxa"/>
              <w:right w:w="57" w:type="dxa"/>
            </w:tcMar>
            <w:vAlign w:val="center"/>
          </w:tcPr>
          <w:p>
            <w:pPr>
              <w:spacing w:after="0"/>
              <w:jc w:val="center"/>
              <w:rPr>
                <w:rFonts w:ascii="Times New Roman" w:hAnsi="Times New Roman"/>
                <w:color w:val="000000"/>
                <w:kern w:val="2"/>
                <w:sz w:val="15"/>
                <w:szCs w:val="15"/>
              </w:rPr>
            </w:pPr>
          </w:p>
        </w:tc>
        <w:tc>
          <w:tcPr>
            <w:tcW w:w="1097" w:type="dxa"/>
            <w:tcMar>
              <w:left w:w="57" w:type="dxa"/>
              <w:right w:w="57" w:type="dxa"/>
            </w:tcMar>
            <w:vAlign w:val="center"/>
          </w:tcPr>
          <w:p>
            <w:pPr>
              <w:spacing w:after="0"/>
              <w:jc w:val="center"/>
              <w:rPr>
                <w:rFonts w:ascii="Times New Roman" w:hAnsi="Times New Roman"/>
                <w:color w:val="000000"/>
                <w:kern w:val="2"/>
                <w:sz w:val="15"/>
                <w:szCs w:val="15"/>
              </w:rPr>
            </w:pPr>
          </w:p>
        </w:tc>
        <w:tc>
          <w:tcPr>
            <w:tcW w:w="993" w:type="dxa"/>
            <w:gridSpan w:val="2"/>
            <w:tcMar>
              <w:left w:w="57" w:type="dxa"/>
              <w:right w:w="57" w:type="dxa"/>
            </w:tcMar>
            <w:vAlign w:val="center"/>
          </w:tcPr>
          <w:p>
            <w:pPr>
              <w:spacing w:after="0"/>
              <w:jc w:val="center"/>
              <w:rPr>
                <w:rFonts w:ascii="Times New Roman" w:hAnsi="Times New Roman"/>
                <w:color w:val="000000"/>
                <w:kern w:val="2"/>
                <w:sz w:val="15"/>
                <w:szCs w:val="15"/>
              </w:rPr>
            </w:pPr>
          </w:p>
        </w:tc>
        <w:tc>
          <w:tcPr>
            <w:tcW w:w="1099" w:type="dxa"/>
            <w:gridSpan w:val="2"/>
            <w:tcMar>
              <w:left w:w="57" w:type="dxa"/>
              <w:right w:w="57" w:type="dxa"/>
            </w:tcMar>
            <w:vAlign w:val="center"/>
          </w:tcPr>
          <w:p>
            <w:pPr>
              <w:spacing w:after="0"/>
              <w:jc w:val="center"/>
              <w:rPr>
                <w:rFonts w:ascii="Times New Roman" w:hAnsi="Times New Roman"/>
                <w:color w:val="000000"/>
                <w:kern w:val="2"/>
                <w:sz w:val="15"/>
                <w:szCs w:val="15"/>
              </w:rPr>
            </w:pPr>
          </w:p>
        </w:tc>
        <w:tc>
          <w:tcPr>
            <w:tcW w:w="1237" w:type="dxa"/>
            <w:tcMar>
              <w:left w:w="57" w:type="dxa"/>
              <w:right w:w="57" w:type="dxa"/>
            </w:tcMar>
            <w:vAlign w:val="center"/>
          </w:tcPr>
          <w:p>
            <w:pPr>
              <w:spacing w:after="0"/>
              <w:jc w:val="center"/>
              <w:rPr>
                <w:rFonts w:ascii="Times New Roman" w:hAnsi="Times New Roman"/>
                <w:color w:val="000000"/>
                <w:kern w:val="2"/>
                <w:sz w:val="15"/>
                <w:szCs w:val="15"/>
              </w:rPr>
            </w:pPr>
          </w:p>
        </w:tc>
        <w:tc>
          <w:tcPr>
            <w:tcW w:w="1089" w:type="dxa"/>
            <w:gridSpan w:val="3"/>
            <w:tcMar>
              <w:left w:w="57" w:type="dxa"/>
              <w:right w:w="57" w:type="dxa"/>
            </w:tcMar>
            <w:vAlign w:val="center"/>
          </w:tcPr>
          <w:p>
            <w:pPr>
              <w:spacing w:after="0"/>
              <w:jc w:val="center"/>
              <w:rPr>
                <w:rFonts w:ascii="Times New Roman" w:hAnsi="Times New Roman"/>
                <w:color w:val="000000"/>
                <w:kern w:val="2"/>
                <w:sz w:val="15"/>
                <w:szCs w:val="15"/>
              </w:rPr>
            </w:pPr>
          </w:p>
        </w:tc>
        <w:tc>
          <w:tcPr>
            <w:tcW w:w="1311" w:type="dxa"/>
            <w:gridSpan w:val="2"/>
            <w:tcMar>
              <w:left w:w="57" w:type="dxa"/>
              <w:right w:w="57" w:type="dxa"/>
            </w:tcMar>
            <w:vAlign w:val="center"/>
          </w:tcPr>
          <w:p>
            <w:pPr>
              <w:spacing w:after="0"/>
              <w:jc w:val="center"/>
              <w:rPr>
                <w:rFonts w:ascii="Times New Roman" w:hAnsi="Times New Roman"/>
                <w:color w:val="000000"/>
                <w:kern w:val="2"/>
                <w:sz w:val="15"/>
                <w:szCs w:val="15"/>
              </w:rPr>
            </w:pPr>
          </w:p>
        </w:tc>
        <w:tc>
          <w:tcPr>
            <w:tcW w:w="1309" w:type="dxa"/>
            <w:gridSpan w:val="2"/>
            <w:tcMar>
              <w:left w:w="57" w:type="dxa"/>
              <w:right w:w="57" w:type="dxa"/>
            </w:tcMar>
            <w:vAlign w:val="center"/>
          </w:tcPr>
          <w:p>
            <w:pPr>
              <w:spacing w:after="0"/>
              <w:jc w:val="center"/>
              <w:rPr>
                <w:rFonts w:ascii="Times New Roman" w:hAnsi="Times New Roman"/>
                <w:color w:val="000000"/>
                <w:kern w:val="2"/>
                <w:sz w:val="15"/>
                <w:szCs w:val="15"/>
              </w:rPr>
            </w:pPr>
          </w:p>
        </w:tc>
        <w:tc>
          <w:tcPr>
            <w:tcW w:w="1244" w:type="dxa"/>
            <w:gridSpan w:val="2"/>
            <w:tcMar>
              <w:left w:w="57" w:type="dxa"/>
              <w:right w:w="57" w:type="dxa"/>
            </w:tcMar>
            <w:vAlign w:val="center"/>
          </w:tcPr>
          <w:p>
            <w:pPr>
              <w:spacing w:after="0"/>
              <w:jc w:val="center"/>
              <w:rPr>
                <w:rFonts w:ascii="Times New Roman" w:hAnsi="Times New Roman"/>
                <w:color w:val="000000"/>
                <w:kern w:val="2"/>
                <w:sz w:val="15"/>
                <w:szCs w:val="15"/>
              </w:rPr>
            </w:pPr>
          </w:p>
        </w:tc>
        <w:tc>
          <w:tcPr>
            <w:tcW w:w="1102" w:type="dxa"/>
            <w:gridSpan w:val="2"/>
            <w:tcMar>
              <w:left w:w="57" w:type="dxa"/>
              <w:right w:w="57" w:type="dxa"/>
            </w:tcMar>
            <w:vAlign w:val="center"/>
          </w:tcPr>
          <w:p>
            <w:pPr>
              <w:spacing w:after="0"/>
              <w:jc w:val="center"/>
              <w:rPr>
                <w:rFonts w:ascii="Times New Roman" w:hAnsi="Times New Roman"/>
                <w:color w:val="000000"/>
                <w:kern w:val="2"/>
                <w:sz w:val="15"/>
                <w:szCs w:val="15"/>
              </w:rPr>
            </w:pPr>
          </w:p>
        </w:tc>
        <w:tc>
          <w:tcPr>
            <w:tcW w:w="919" w:type="dxa"/>
            <w:gridSpan w:val="2"/>
            <w:tcMar>
              <w:left w:w="57" w:type="dxa"/>
              <w:right w:w="57" w:type="dxa"/>
            </w:tcMar>
            <w:vAlign w:val="center"/>
          </w:tcPr>
          <w:p>
            <w:pPr>
              <w:spacing w:after="0"/>
              <w:jc w:val="center"/>
              <w:rPr>
                <w:rFonts w:ascii="Times New Roman" w:hAnsi="Times New Roman"/>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1796" w:type="dxa"/>
            <w:gridSpan w:val="2"/>
            <w:tcMar>
              <w:left w:w="57" w:type="dxa"/>
              <w:right w:w="57" w:type="dxa"/>
            </w:tcMar>
            <w:vAlign w:val="center"/>
          </w:tcPr>
          <w:p>
            <w:pPr>
              <w:spacing w:after="0"/>
              <w:jc w:val="both"/>
              <w:rPr>
                <w:rFonts w:ascii="Times New Roman" w:hAnsi="Times New Roman" w:eastAsia="宋体"/>
                <w:bCs/>
                <w:color w:val="000000"/>
                <w:kern w:val="2"/>
                <w:sz w:val="21"/>
                <w:szCs w:val="21"/>
              </w:rPr>
            </w:pPr>
            <w:r>
              <w:rPr>
                <w:rFonts w:ascii="Times New Roman" w:hAnsi="Times New Roman" w:eastAsia="宋体"/>
                <w:bCs/>
                <w:color w:val="000000"/>
                <w:kern w:val="2"/>
                <w:sz w:val="21"/>
                <w:szCs w:val="21"/>
              </w:rPr>
              <w:t>二氧化硫</w:t>
            </w:r>
          </w:p>
        </w:tc>
        <w:tc>
          <w:tcPr>
            <w:tcW w:w="864" w:type="dxa"/>
            <w:gridSpan w:val="3"/>
            <w:tcMar>
              <w:left w:w="57" w:type="dxa"/>
              <w:right w:w="57" w:type="dxa"/>
            </w:tcMar>
            <w:vAlign w:val="center"/>
          </w:tcPr>
          <w:p>
            <w:pPr>
              <w:spacing w:after="0"/>
              <w:jc w:val="center"/>
              <w:rPr>
                <w:rFonts w:ascii="Times New Roman" w:hAnsi="Times New Roman"/>
                <w:color w:val="000000"/>
                <w:kern w:val="2"/>
                <w:sz w:val="15"/>
                <w:szCs w:val="15"/>
              </w:rPr>
            </w:pPr>
            <w:r>
              <w:rPr>
                <w:rFonts w:ascii="Times New Roman" w:hAnsi="Times New Roman"/>
                <w:color w:val="000000"/>
                <w:kern w:val="2"/>
                <w:sz w:val="15"/>
                <w:szCs w:val="15"/>
              </w:rPr>
              <w:t>——</w:t>
            </w:r>
          </w:p>
        </w:tc>
        <w:tc>
          <w:tcPr>
            <w:tcW w:w="1343" w:type="dxa"/>
            <w:gridSpan w:val="2"/>
            <w:tcMar>
              <w:left w:w="57" w:type="dxa"/>
              <w:right w:w="57" w:type="dxa"/>
            </w:tcMar>
            <w:vAlign w:val="center"/>
          </w:tcPr>
          <w:p>
            <w:pPr>
              <w:spacing w:after="0"/>
              <w:jc w:val="center"/>
              <w:rPr>
                <w:rFonts w:ascii="Times New Roman" w:hAnsi="Times New Roman"/>
                <w:color w:val="000000"/>
                <w:kern w:val="2"/>
                <w:sz w:val="15"/>
                <w:szCs w:val="15"/>
              </w:rPr>
            </w:pPr>
          </w:p>
        </w:tc>
        <w:tc>
          <w:tcPr>
            <w:tcW w:w="1097" w:type="dxa"/>
            <w:tcMar>
              <w:left w:w="57" w:type="dxa"/>
              <w:right w:w="57" w:type="dxa"/>
            </w:tcMar>
            <w:vAlign w:val="center"/>
          </w:tcPr>
          <w:p>
            <w:pPr>
              <w:spacing w:after="0"/>
              <w:jc w:val="center"/>
              <w:rPr>
                <w:rFonts w:ascii="Times New Roman" w:hAnsi="Times New Roman"/>
                <w:color w:val="000000"/>
                <w:kern w:val="2"/>
                <w:sz w:val="15"/>
                <w:szCs w:val="15"/>
              </w:rPr>
            </w:pPr>
          </w:p>
        </w:tc>
        <w:tc>
          <w:tcPr>
            <w:tcW w:w="993" w:type="dxa"/>
            <w:gridSpan w:val="2"/>
            <w:tcMar>
              <w:left w:w="57" w:type="dxa"/>
              <w:right w:w="57" w:type="dxa"/>
            </w:tcMar>
            <w:vAlign w:val="center"/>
          </w:tcPr>
          <w:p>
            <w:pPr>
              <w:spacing w:after="0"/>
              <w:jc w:val="center"/>
              <w:rPr>
                <w:rFonts w:ascii="Times New Roman" w:hAnsi="Times New Roman"/>
                <w:color w:val="000000"/>
                <w:kern w:val="2"/>
                <w:sz w:val="15"/>
                <w:szCs w:val="15"/>
              </w:rPr>
            </w:pPr>
          </w:p>
        </w:tc>
        <w:tc>
          <w:tcPr>
            <w:tcW w:w="1099" w:type="dxa"/>
            <w:gridSpan w:val="2"/>
            <w:tcMar>
              <w:left w:w="57" w:type="dxa"/>
              <w:right w:w="57" w:type="dxa"/>
            </w:tcMar>
            <w:vAlign w:val="center"/>
          </w:tcPr>
          <w:p>
            <w:pPr>
              <w:spacing w:after="0"/>
              <w:jc w:val="center"/>
              <w:rPr>
                <w:rFonts w:ascii="Times New Roman" w:hAnsi="Times New Roman"/>
                <w:color w:val="000000"/>
                <w:kern w:val="2"/>
                <w:sz w:val="15"/>
                <w:szCs w:val="15"/>
              </w:rPr>
            </w:pPr>
          </w:p>
        </w:tc>
        <w:tc>
          <w:tcPr>
            <w:tcW w:w="1237" w:type="dxa"/>
            <w:tcMar>
              <w:left w:w="57" w:type="dxa"/>
              <w:right w:w="57" w:type="dxa"/>
            </w:tcMar>
            <w:vAlign w:val="center"/>
          </w:tcPr>
          <w:p>
            <w:pPr>
              <w:spacing w:after="0"/>
              <w:jc w:val="center"/>
              <w:rPr>
                <w:rFonts w:ascii="Times New Roman" w:hAnsi="Times New Roman"/>
                <w:color w:val="000000"/>
                <w:kern w:val="2"/>
                <w:sz w:val="15"/>
                <w:szCs w:val="15"/>
              </w:rPr>
            </w:pPr>
          </w:p>
        </w:tc>
        <w:tc>
          <w:tcPr>
            <w:tcW w:w="1089" w:type="dxa"/>
            <w:gridSpan w:val="3"/>
            <w:tcMar>
              <w:left w:w="57" w:type="dxa"/>
              <w:right w:w="57" w:type="dxa"/>
            </w:tcMar>
            <w:vAlign w:val="center"/>
          </w:tcPr>
          <w:p>
            <w:pPr>
              <w:spacing w:after="0"/>
              <w:jc w:val="center"/>
              <w:rPr>
                <w:rFonts w:ascii="Times New Roman" w:hAnsi="Times New Roman"/>
                <w:color w:val="000000"/>
                <w:kern w:val="2"/>
                <w:sz w:val="15"/>
                <w:szCs w:val="15"/>
              </w:rPr>
            </w:pPr>
          </w:p>
        </w:tc>
        <w:tc>
          <w:tcPr>
            <w:tcW w:w="1311" w:type="dxa"/>
            <w:gridSpan w:val="2"/>
            <w:tcMar>
              <w:left w:w="57" w:type="dxa"/>
              <w:right w:w="57" w:type="dxa"/>
            </w:tcMar>
            <w:vAlign w:val="center"/>
          </w:tcPr>
          <w:p>
            <w:pPr>
              <w:spacing w:after="0"/>
              <w:jc w:val="center"/>
              <w:rPr>
                <w:rFonts w:ascii="Times New Roman" w:hAnsi="Times New Roman"/>
                <w:color w:val="000000"/>
                <w:kern w:val="2"/>
                <w:sz w:val="15"/>
                <w:szCs w:val="15"/>
              </w:rPr>
            </w:pPr>
          </w:p>
        </w:tc>
        <w:tc>
          <w:tcPr>
            <w:tcW w:w="1309" w:type="dxa"/>
            <w:gridSpan w:val="2"/>
            <w:tcMar>
              <w:left w:w="57" w:type="dxa"/>
              <w:right w:w="57" w:type="dxa"/>
            </w:tcMar>
            <w:vAlign w:val="center"/>
          </w:tcPr>
          <w:p>
            <w:pPr>
              <w:spacing w:after="0"/>
              <w:jc w:val="center"/>
              <w:rPr>
                <w:rFonts w:ascii="Times New Roman" w:hAnsi="Times New Roman"/>
                <w:color w:val="000000"/>
                <w:kern w:val="2"/>
                <w:sz w:val="15"/>
                <w:szCs w:val="15"/>
              </w:rPr>
            </w:pPr>
          </w:p>
        </w:tc>
        <w:tc>
          <w:tcPr>
            <w:tcW w:w="1244" w:type="dxa"/>
            <w:gridSpan w:val="2"/>
            <w:tcMar>
              <w:left w:w="57" w:type="dxa"/>
              <w:right w:w="57" w:type="dxa"/>
            </w:tcMar>
            <w:vAlign w:val="center"/>
          </w:tcPr>
          <w:p>
            <w:pPr>
              <w:spacing w:after="0"/>
              <w:jc w:val="center"/>
              <w:rPr>
                <w:rFonts w:ascii="Times New Roman" w:hAnsi="Times New Roman"/>
                <w:color w:val="000000"/>
                <w:kern w:val="2"/>
                <w:sz w:val="15"/>
                <w:szCs w:val="15"/>
              </w:rPr>
            </w:pPr>
          </w:p>
        </w:tc>
        <w:tc>
          <w:tcPr>
            <w:tcW w:w="1102" w:type="dxa"/>
            <w:gridSpan w:val="2"/>
            <w:tcMar>
              <w:left w:w="57" w:type="dxa"/>
              <w:right w:w="57" w:type="dxa"/>
            </w:tcMar>
            <w:vAlign w:val="center"/>
          </w:tcPr>
          <w:p>
            <w:pPr>
              <w:spacing w:after="0"/>
              <w:jc w:val="center"/>
              <w:textAlignment w:val="center"/>
              <w:rPr>
                <w:rFonts w:ascii="Times New Roman" w:hAnsi="Times New Roman"/>
                <w:color w:val="000000"/>
                <w:kern w:val="2"/>
                <w:sz w:val="15"/>
                <w:szCs w:val="15"/>
              </w:rPr>
            </w:pPr>
          </w:p>
        </w:tc>
        <w:tc>
          <w:tcPr>
            <w:tcW w:w="919" w:type="dxa"/>
            <w:gridSpan w:val="2"/>
            <w:tcMar>
              <w:left w:w="57" w:type="dxa"/>
              <w:right w:w="57" w:type="dxa"/>
            </w:tcMar>
            <w:vAlign w:val="center"/>
          </w:tcPr>
          <w:p>
            <w:pPr>
              <w:spacing w:after="0"/>
              <w:jc w:val="center"/>
              <w:textAlignment w:val="center"/>
              <w:rPr>
                <w:rFonts w:ascii="Times New Roman" w:hAnsi="Times New Roman"/>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1796" w:type="dxa"/>
            <w:gridSpan w:val="2"/>
            <w:tcMar>
              <w:left w:w="57" w:type="dxa"/>
              <w:right w:w="57" w:type="dxa"/>
            </w:tcMar>
            <w:vAlign w:val="center"/>
          </w:tcPr>
          <w:p>
            <w:pPr>
              <w:spacing w:after="0"/>
              <w:jc w:val="both"/>
              <w:rPr>
                <w:rFonts w:ascii="Times New Roman" w:hAnsi="Times New Roman" w:eastAsia="宋体"/>
                <w:bCs/>
                <w:color w:val="000000"/>
                <w:kern w:val="2"/>
                <w:sz w:val="21"/>
                <w:szCs w:val="21"/>
              </w:rPr>
            </w:pPr>
            <w:r>
              <w:rPr>
                <w:rFonts w:ascii="Times New Roman" w:hAnsi="Times New Roman" w:eastAsia="宋体"/>
                <w:bCs/>
                <w:color w:val="000000"/>
                <w:kern w:val="2"/>
                <w:sz w:val="21"/>
                <w:szCs w:val="21"/>
              </w:rPr>
              <w:t>烟尘</w:t>
            </w:r>
          </w:p>
        </w:tc>
        <w:tc>
          <w:tcPr>
            <w:tcW w:w="864" w:type="dxa"/>
            <w:gridSpan w:val="3"/>
            <w:tcMar>
              <w:left w:w="57" w:type="dxa"/>
              <w:right w:w="57" w:type="dxa"/>
            </w:tcMar>
            <w:vAlign w:val="center"/>
          </w:tcPr>
          <w:p>
            <w:pPr>
              <w:spacing w:after="0"/>
              <w:jc w:val="center"/>
              <w:rPr>
                <w:rFonts w:ascii="Times New Roman" w:hAnsi="Times New Roman"/>
                <w:color w:val="000000"/>
                <w:kern w:val="2"/>
                <w:sz w:val="15"/>
                <w:szCs w:val="15"/>
              </w:rPr>
            </w:pPr>
            <w:r>
              <w:rPr>
                <w:rFonts w:ascii="Times New Roman" w:hAnsi="Times New Roman"/>
                <w:color w:val="000000"/>
                <w:kern w:val="2"/>
                <w:sz w:val="15"/>
                <w:szCs w:val="15"/>
              </w:rPr>
              <w:t>——</w:t>
            </w:r>
          </w:p>
        </w:tc>
        <w:tc>
          <w:tcPr>
            <w:tcW w:w="1343" w:type="dxa"/>
            <w:gridSpan w:val="2"/>
            <w:tcMar>
              <w:left w:w="57" w:type="dxa"/>
              <w:right w:w="57" w:type="dxa"/>
            </w:tcMar>
            <w:vAlign w:val="center"/>
          </w:tcPr>
          <w:p>
            <w:pPr>
              <w:spacing w:after="0"/>
              <w:jc w:val="center"/>
              <w:rPr>
                <w:rFonts w:ascii="Times New Roman" w:hAnsi="Times New Roman"/>
                <w:color w:val="000000"/>
                <w:kern w:val="2"/>
                <w:sz w:val="15"/>
                <w:szCs w:val="15"/>
              </w:rPr>
            </w:pPr>
          </w:p>
        </w:tc>
        <w:tc>
          <w:tcPr>
            <w:tcW w:w="1097" w:type="dxa"/>
            <w:tcMar>
              <w:left w:w="57" w:type="dxa"/>
              <w:right w:w="57" w:type="dxa"/>
            </w:tcMar>
            <w:vAlign w:val="center"/>
          </w:tcPr>
          <w:p>
            <w:pPr>
              <w:spacing w:after="0"/>
              <w:jc w:val="center"/>
              <w:rPr>
                <w:rFonts w:ascii="Times New Roman" w:hAnsi="Times New Roman"/>
                <w:color w:val="000000"/>
                <w:kern w:val="2"/>
                <w:sz w:val="15"/>
                <w:szCs w:val="15"/>
              </w:rPr>
            </w:pPr>
          </w:p>
        </w:tc>
        <w:tc>
          <w:tcPr>
            <w:tcW w:w="993" w:type="dxa"/>
            <w:gridSpan w:val="2"/>
            <w:tcMar>
              <w:left w:w="57" w:type="dxa"/>
              <w:right w:w="57" w:type="dxa"/>
            </w:tcMar>
            <w:vAlign w:val="center"/>
          </w:tcPr>
          <w:p>
            <w:pPr>
              <w:spacing w:after="0"/>
              <w:jc w:val="center"/>
              <w:rPr>
                <w:rFonts w:ascii="Times New Roman" w:hAnsi="Times New Roman"/>
                <w:color w:val="000000"/>
                <w:kern w:val="2"/>
                <w:sz w:val="15"/>
                <w:szCs w:val="15"/>
              </w:rPr>
            </w:pPr>
          </w:p>
        </w:tc>
        <w:tc>
          <w:tcPr>
            <w:tcW w:w="1099" w:type="dxa"/>
            <w:gridSpan w:val="2"/>
            <w:tcMar>
              <w:left w:w="57" w:type="dxa"/>
              <w:right w:w="57" w:type="dxa"/>
            </w:tcMar>
            <w:vAlign w:val="center"/>
          </w:tcPr>
          <w:p>
            <w:pPr>
              <w:spacing w:after="0"/>
              <w:jc w:val="center"/>
              <w:rPr>
                <w:rFonts w:ascii="Times New Roman" w:hAnsi="Times New Roman"/>
                <w:color w:val="000000"/>
                <w:kern w:val="2"/>
                <w:sz w:val="15"/>
                <w:szCs w:val="15"/>
              </w:rPr>
            </w:pPr>
          </w:p>
        </w:tc>
        <w:tc>
          <w:tcPr>
            <w:tcW w:w="1237" w:type="dxa"/>
            <w:tcMar>
              <w:left w:w="57" w:type="dxa"/>
              <w:right w:w="57" w:type="dxa"/>
            </w:tcMar>
            <w:vAlign w:val="center"/>
          </w:tcPr>
          <w:p>
            <w:pPr>
              <w:spacing w:after="0"/>
              <w:jc w:val="center"/>
              <w:rPr>
                <w:rFonts w:ascii="Times New Roman" w:hAnsi="Times New Roman"/>
                <w:color w:val="000000"/>
                <w:kern w:val="2"/>
                <w:sz w:val="15"/>
                <w:szCs w:val="15"/>
              </w:rPr>
            </w:pPr>
          </w:p>
        </w:tc>
        <w:tc>
          <w:tcPr>
            <w:tcW w:w="1089" w:type="dxa"/>
            <w:gridSpan w:val="3"/>
            <w:tcMar>
              <w:left w:w="57" w:type="dxa"/>
              <w:right w:w="57" w:type="dxa"/>
            </w:tcMar>
            <w:vAlign w:val="center"/>
          </w:tcPr>
          <w:p>
            <w:pPr>
              <w:spacing w:after="0"/>
              <w:jc w:val="center"/>
              <w:rPr>
                <w:rFonts w:ascii="Times New Roman" w:hAnsi="Times New Roman"/>
                <w:color w:val="000000"/>
                <w:kern w:val="2"/>
                <w:sz w:val="15"/>
                <w:szCs w:val="15"/>
              </w:rPr>
            </w:pPr>
          </w:p>
        </w:tc>
        <w:tc>
          <w:tcPr>
            <w:tcW w:w="1311" w:type="dxa"/>
            <w:gridSpan w:val="2"/>
            <w:tcMar>
              <w:left w:w="57" w:type="dxa"/>
              <w:right w:w="57" w:type="dxa"/>
            </w:tcMar>
            <w:vAlign w:val="center"/>
          </w:tcPr>
          <w:p>
            <w:pPr>
              <w:spacing w:after="0"/>
              <w:jc w:val="center"/>
              <w:rPr>
                <w:rFonts w:ascii="Times New Roman" w:hAnsi="Times New Roman"/>
                <w:color w:val="000000"/>
                <w:kern w:val="2"/>
                <w:sz w:val="15"/>
                <w:szCs w:val="15"/>
              </w:rPr>
            </w:pPr>
          </w:p>
        </w:tc>
        <w:tc>
          <w:tcPr>
            <w:tcW w:w="1309" w:type="dxa"/>
            <w:gridSpan w:val="2"/>
            <w:tcMar>
              <w:left w:w="57" w:type="dxa"/>
              <w:right w:w="57" w:type="dxa"/>
            </w:tcMar>
            <w:vAlign w:val="center"/>
          </w:tcPr>
          <w:p>
            <w:pPr>
              <w:spacing w:after="0"/>
              <w:jc w:val="center"/>
              <w:rPr>
                <w:rFonts w:ascii="Times New Roman" w:hAnsi="Times New Roman"/>
                <w:color w:val="000000"/>
                <w:kern w:val="2"/>
                <w:sz w:val="15"/>
                <w:szCs w:val="15"/>
              </w:rPr>
            </w:pPr>
          </w:p>
        </w:tc>
        <w:tc>
          <w:tcPr>
            <w:tcW w:w="1244" w:type="dxa"/>
            <w:gridSpan w:val="2"/>
            <w:tcMar>
              <w:left w:w="57" w:type="dxa"/>
              <w:right w:w="57" w:type="dxa"/>
            </w:tcMar>
            <w:vAlign w:val="center"/>
          </w:tcPr>
          <w:p>
            <w:pPr>
              <w:spacing w:after="0"/>
              <w:jc w:val="center"/>
              <w:rPr>
                <w:rFonts w:ascii="Times New Roman" w:hAnsi="Times New Roman"/>
                <w:color w:val="000000"/>
                <w:kern w:val="2"/>
                <w:sz w:val="15"/>
                <w:szCs w:val="15"/>
              </w:rPr>
            </w:pPr>
          </w:p>
        </w:tc>
        <w:tc>
          <w:tcPr>
            <w:tcW w:w="1102" w:type="dxa"/>
            <w:gridSpan w:val="2"/>
            <w:tcMar>
              <w:left w:w="57" w:type="dxa"/>
              <w:right w:w="57" w:type="dxa"/>
            </w:tcMar>
            <w:vAlign w:val="center"/>
          </w:tcPr>
          <w:p>
            <w:pPr>
              <w:spacing w:after="0"/>
              <w:jc w:val="center"/>
              <w:textAlignment w:val="center"/>
              <w:rPr>
                <w:rFonts w:ascii="Times New Roman" w:hAnsi="Times New Roman"/>
                <w:color w:val="000000"/>
                <w:kern w:val="2"/>
                <w:sz w:val="15"/>
                <w:szCs w:val="15"/>
              </w:rPr>
            </w:pPr>
          </w:p>
        </w:tc>
        <w:tc>
          <w:tcPr>
            <w:tcW w:w="919" w:type="dxa"/>
            <w:gridSpan w:val="2"/>
            <w:tcMar>
              <w:left w:w="57" w:type="dxa"/>
              <w:right w:w="57" w:type="dxa"/>
            </w:tcMar>
            <w:vAlign w:val="center"/>
          </w:tcPr>
          <w:p>
            <w:pPr>
              <w:spacing w:after="0"/>
              <w:jc w:val="center"/>
              <w:textAlignment w:val="center"/>
              <w:rPr>
                <w:rFonts w:ascii="Times New Roman" w:hAnsi="Times New Roman"/>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1796" w:type="dxa"/>
            <w:gridSpan w:val="2"/>
            <w:tcMar>
              <w:left w:w="57" w:type="dxa"/>
              <w:right w:w="57" w:type="dxa"/>
            </w:tcMar>
            <w:vAlign w:val="center"/>
          </w:tcPr>
          <w:p>
            <w:pPr>
              <w:spacing w:after="0"/>
              <w:jc w:val="both"/>
              <w:rPr>
                <w:rFonts w:ascii="Times New Roman" w:hAnsi="Times New Roman" w:eastAsia="宋体"/>
                <w:bCs/>
                <w:color w:val="000000"/>
                <w:kern w:val="2"/>
                <w:sz w:val="21"/>
                <w:szCs w:val="21"/>
              </w:rPr>
            </w:pPr>
            <w:r>
              <w:rPr>
                <w:rFonts w:ascii="Times New Roman" w:hAnsi="Times New Roman" w:eastAsia="宋体"/>
                <w:bCs/>
                <w:color w:val="000000"/>
                <w:kern w:val="2"/>
                <w:sz w:val="21"/>
                <w:szCs w:val="21"/>
              </w:rPr>
              <w:t>工业粉尘</w:t>
            </w:r>
          </w:p>
        </w:tc>
        <w:tc>
          <w:tcPr>
            <w:tcW w:w="864" w:type="dxa"/>
            <w:gridSpan w:val="3"/>
            <w:tcMar>
              <w:left w:w="57" w:type="dxa"/>
              <w:right w:w="57" w:type="dxa"/>
            </w:tcMar>
            <w:vAlign w:val="center"/>
          </w:tcPr>
          <w:p>
            <w:pPr>
              <w:spacing w:after="0"/>
              <w:jc w:val="center"/>
              <w:rPr>
                <w:rFonts w:ascii="Times New Roman" w:hAnsi="Times New Roman"/>
                <w:color w:val="000000"/>
                <w:kern w:val="2"/>
                <w:sz w:val="15"/>
                <w:szCs w:val="15"/>
              </w:rPr>
            </w:pPr>
            <w:r>
              <w:rPr>
                <w:rFonts w:ascii="Times New Roman" w:hAnsi="Times New Roman"/>
                <w:color w:val="000000"/>
                <w:kern w:val="2"/>
                <w:sz w:val="15"/>
                <w:szCs w:val="15"/>
              </w:rPr>
              <w:t>——</w:t>
            </w:r>
          </w:p>
        </w:tc>
        <w:tc>
          <w:tcPr>
            <w:tcW w:w="1343" w:type="dxa"/>
            <w:gridSpan w:val="2"/>
            <w:tcMar>
              <w:left w:w="57" w:type="dxa"/>
              <w:right w:w="57" w:type="dxa"/>
            </w:tcMar>
            <w:vAlign w:val="center"/>
          </w:tcPr>
          <w:p>
            <w:pPr>
              <w:spacing w:after="0"/>
              <w:jc w:val="center"/>
              <w:rPr>
                <w:rFonts w:ascii="Times New Roman" w:hAnsi="Times New Roman"/>
                <w:color w:val="000000"/>
                <w:kern w:val="2"/>
                <w:sz w:val="15"/>
                <w:szCs w:val="15"/>
              </w:rPr>
            </w:pPr>
          </w:p>
        </w:tc>
        <w:tc>
          <w:tcPr>
            <w:tcW w:w="1097" w:type="dxa"/>
            <w:tcMar>
              <w:left w:w="57" w:type="dxa"/>
              <w:right w:w="57" w:type="dxa"/>
            </w:tcMar>
            <w:vAlign w:val="center"/>
          </w:tcPr>
          <w:p>
            <w:pPr>
              <w:spacing w:after="0"/>
              <w:jc w:val="center"/>
              <w:rPr>
                <w:rFonts w:ascii="Times New Roman" w:hAnsi="Times New Roman"/>
                <w:color w:val="000000"/>
                <w:kern w:val="2"/>
                <w:sz w:val="15"/>
                <w:szCs w:val="15"/>
              </w:rPr>
            </w:pPr>
          </w:p>
        </w:tc>
        <w:tc>
          <w:tcPr>
            <w:tcW w:w="993" w:type="dxa"/>
            <w:gridSpan w:val="2"/>
            <w:tcMar>
              <w:left w:w="57" w:type="dxa"/>
              <w:right w:w="57" w:type="dxa"/>
            </w:tcMar>
            <w:vAlign w:val="center"/>
          </w:tcPr>
          <w:p>
            <w:pPr>
              <w:spacing w:after="0"/>
              <w:jc w:val="center"/>
              <w:rPr>
                <w:rFonts w:ascii="Times New Roman" w:hAnsi="Times New Roman"/>
                <w:color w:val="000000"/>
                <w:kern w:val="2"/>
                <w:sz w:val="15"/>
                <w:szCs w:val="15"/>
              </w:rPr>
            </w:pPr>
          </w:p>
        </w:tc>
        <w:tc>
          <w:tcPr>
            <w:tcW w:w="1099" w:type="dxa"/>
            <w:gridSpan w:val="2"/>
            <w:tcMar>
              <w:left w:w="57" w:type="dxa"/>
              <w:right w:w="57" w:type="dxa"/>
            </w:tcMar>
            <w:vAlign w:val="center"/>
          </w:tcPr>
          <w:p>
            <w:pPr>
              <w:spacing w:after="0"/>
              <w:jc w:val="center"/>
              <w:rPr>
                <w:rFonts w:ascii="Times New Roman" w:hAnsi="Times New Roman"/>
                <w:color w:val="000000"/>
                <w:kern w:val="2"/>
                <w:sz w:val="15"/>
                <w:szCs w:val="15"/>
              </w:rPr>
            </w:pPr>
          </w:p>
        </w:tc>
        <w:tc>
          <w:tcPr>
            <w:tcW w:w="1237" w:type="dxa"/>
            <w:tcMar>
              <w:left w:w="57" w:type="dxa"/>
              <w:right w:w="57" w:type="dxa"/>
            </w:tcMar>
            <w:vAlign w:val="center"/>
          </w:tcPr>
          <w:p>
            <w:pPr>
              <w:spacing w:after="0"/>
              <w:jc w:val="center"/>
              <w:rPr>
                <w:rFonts w:ascii="Times New Roman" w:hAnsi="Times New Roman"/>
                <w:color w:val="000000"/>
                <w:kern w:val="2"/>
                <w:sz w:val="15"/>
                <w:szCs w:val="15"/>
              </w:rPr>
            </w:pPr>
          </w:p>
        </w:tc>
        <w:tc>
          <w:tcPr>
            <w:tcW w:w="1089" w:type="dxa"/>
            <w:gridSpan w:val="3"/>
            <w:tcMar>
              <w:left w:w="57" w:type="dxa"/>
              <w:right w:w="57" w:type="dxa"/>
            </w:tcMar>
            <w:vAlign w:val="center"/>
          </w:tcPr>
          <w:p>
            <w:pPr>
              <w:spacing w:after="0"/>
              <w:jc w:val="center"/>
              <w:rPr>
                <w:rFonts w:ascii="Times New Roman" w:hAnsi="Times New Roman"/>
                <w:color w:val="000000"/>
                <w:kern w:val="2"/>
                <w:sz w:val="15"/>
                <w:szCs w:val="15"/>
              </w:rPr>
            </w:pPr>
          </w:p>
        </w:tc>
        <w:tc>
          <w:tcPr>
            <w:tcW w:w="1311" w:type="dxa"/>
            <w:gridSpan w:val="2"/>
            <w:tcMar>
              <w:left w:w="57" w:type="dxa"/>
              <w:right w:w="57" w:type="dxa"/>
            </w:tcMar>
            <w:vAlign w:val="center"/>
          </w:tcPr>
          <w:p>
            <w:pPr>
              <w:spacing w:after="0"/>
              <w:jc w:val="center"/>
              <w:rPr>
                <w:rFonts w:ascii="Times New Roman" w:hAnsi="Times New Roman"/>
                <w:color w:val="000000"/>
                <w:kern w:val="2"/>
                <w:sz w:val="15"/>
                <w:szCs w:val="15"/>
              </w:rPr>
            </w:pPr>
          </w:p>
        </w:tc>
        <w:tc>
          <w:tcPr>
            <w:tcW w:w="1309" w:type="dxa"/>
            <w:gridSpan w:val="2"/>
            <w:tcMar>
              <w:left w:w="57" w:type="dxa"/>
              <w:right w:w="57" w:type="dxa"/>
            </w:tcMar>
            <w:vAlign w:val="center"/>
          </w:tcPr>
          <w:p>
            <w:pPr>
              <w:spacing w:after="0"/>
              <w:jc w:val="center"/>
              <w:rPr>
                <w:rFonts w:ascii="Times New Roman" w:hAnsi="Times New Roman"/>
                <w:color w:val="000000"/>
                <w:kern w:val="2"/>
                <w:sz w:val="15"/>
                <w:szCs w:val="15"/>
              </w:rPr>
            </w:pPr>
          </w:p>
        </w:tc>
        <w:tc>
          <w:tcPr>
            <w:tcW w:w="1244" w:type="dxa"/>
            <w:gridSpan w:val="2"/>
            <w:tcMar>
              <w:left w:w="57" w:type="dxa"/>
              <w:right w:w="57" w:type="dxa"/>
            </w:tcMar>
            <w:vAlign w:val="center"/>
          </w:tcPr>
          <w:p>
            <w:pPr>
              <w:spacing w:after="0"/>
              <w:jc w:val="center"/>
              <w:rPr>
                <w:rFonts w:ascii="Times New Roman" w:hAnsi="Times New Roman"/>
                <w:color w:val="000000"/>
                <w:kern w:val="2"/>
                <w:sz w:val="15"/>
                <w:szCs w:val="15"/>
              </w:rPr>
            </w:pPr>
          </w:p>
        </w:tc>
        <w:tc>
          <w:tcPr>
            <w:tcW w:w="1102" w:type="dxa"/>
            <w:gridSpan w:val="2"/>
            <w:tcMar>
              <w:left w:w="57" w:type="dxa"/>
              <w:right w:w="57" w:type="dxa"/>
            </w:tcMar>
            <w:vAlign w:val="center"/>
          </w:tcPr>
          <w:p>
            <w:pPr>
              <w:spacing w:after="0"/>
              <w:jc w:val="center"/>
              <w:rPr>
                <w:rFonts w:ascii="Times New Roman" w:hAnsi="Times New Roman"/>
                <w:color w:val="000000"/>
                <w:kern w:val="2"/>
                <w:sz w:val="15"/>
                <w:szCs w:val="15"/>
              </w:rPr>
            </w:pPr>
          </w:p>
        </w:tc>
        <w:tc>
          <w:tcPr>
            <w:tcW w:w="919" w:type="dxa"/>
            <w:gridSpan w:val="2"/>
            <w:tcMar>
              <w:left w:w="57" w:type="dxa"/>
              <w:right w:w="57" w:type="dxa"/>
            </w:tcMar>
            <w:vAlign w:val="center"/>
          </w:tcPr>
          <w:p>
            <w:pPr>
              <w:spacing w:after="0"/>
              <w:jc w:val="center"/>
              <w:rPr>
                <w:rFonts w:ascii="Times New Roman" w:hAnsi="Times New Roman"/>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1796" w:type="dxa"/>
            <w:gridSpan w:val="2"/>
            <w:tcMar>
              <w:left w:w="57" w:type="dxa"/>
              <w:right w:w="57" w:type="dxa"/>
            </w:tcMar>
            <w:vAlign w:val="center"/>
          </w:tcPr>
          <w:p>
            <w:pPr>
              <w:spacing w:after="0"/>
              <w:jc w:val="both"/>
              <w:rPr>
                <w:rFonts w:ascii="Times New Roman" w:hAnsi="Times New Roman" w:eastAsia="宋体"/>
                <w:bCs/>
                <w:color w:val="000000"/>
                <w:kern w:val="2"/>
                <w:sz w:val="21"/>
                <w:szCs w:val="21"/>
              </w:rPr>
            </w:pPr>
            <w:r>
              <w:rPr>
                <w:rFonts w:ascii="Times New Roman" w:hAnsi="Times New Roman" w:eastAsia="宋体"/>
                <w:bCs/>
                <w:color w:val="000000"/>
                <w:kern w:val="2"/>
                <w:sz w:val="21"/>
                <w:szCs w:val="21"/>
              </w:rPr>
              <w:t>氮氧化物</w:t>
            </w:r>
          </w:p>
        </w:tc>
        <w:tc>
          <w:tcPr>
            <w:tcW w:w="864" w:type="dxa"/>
            <w:gridSpan w:val="3"/>
            <w:tcMar>
              <w:left w:w="57" w:type="dxa"/>
              <w:right w:w="57" w:type="dxa"/>
            </w:tcMar>
            <w:vAlign w:val="center"/>
          </w:tcPr>
          <w:p>
            <w:pPr>
              <w:spacing w:after="0"/>
              <w:jc w:val="center"/>
              <w:rPr>
                <w:rFonts w:ascii="Times New Roman" w:hAnsi="Times New Roman"/>
                <w:color w:val="000000"/>
                <w:kern w:val="2"/>
                <w:sz w:val="15"/>
                <w:szCs w:val="15"/>
              </w:rPr>
            </w:pPr>
            <w:r>
              <w:rPr>
                <w:rFonts w:ascii="Times New Roman" w:hAnsi="Times New Roman"/>
                <w:color w:val="000000"/>
                <w:kern w:val="2"/>
                <w:sz w:val="15"/>
                <w:szCs w:val="15"/>
              </w:rPr>
              <w:t>——</w:t>
            </w:r>
          </w:p>
        </w:tc>
        <w:tc>
          <w:tcPr>
            <w:tcW w:w="1343" w:type="dxa"/>
            <w:gridSpan w:val="2"/>
            <w:tcMar>
              <w:left w:w="57" w:type="dxa"/>
              <w:right w:w="57" w:type="dxa"/>
            </w:tcMar>
            <w:vAlign w:val="center"/>
          </w:tcPr>
          <w:p>
            <w:pPr>
              <w:spacing w:after="0"/>
              <w:jc w:val="center"/>
              <w:rPr>
                <w:rFonts w:ascii="Times New Roman" w:hAnsi="Times New Roman"/>
                <w:color w:val="000000"/>
                <w:kern w:val="2"/>
                <w:sz w:val="15"/>
                <w:szCs w:val="15"/>
              </w:rPr>
            </w:pPr>
          </w:p>
        </w:tc>
        <w:tc>
          <w:tcPr>
            <w:tcW w:w="1097" w:type="dxa"/>
            <w:tcMar>
              <w:left w:w="57" w:type="dxa"/>
              <w:right w:w="57" w:type="dxa"/>
            </w:tcMar>
            <w:vAlign w:val="center"/>
          </w:tcPr>
          <w:p>
            <w:pPr>
              <w:spacing w:after="0"/>
              <w:jc w:val="center"/>
              <w:rPr>
                <w:rFonts w:ascii="Times New Roman" w:hAnsi="Times New Roman"/>
                <w:color w:val="000000"/>
                <w:kern w:val="2"/>
                <w:sz w:val="15"/>
                <w:szCs w:val="15"/>
              </w:rPr>
            </w:pPr>
          </w:p>
        </w:tc>
        <w:tc>
          <w:tcPr>
            <w:tcW w:w="993" w:type="dxa"/>
            <w:gridSpan w:val="2"/>
            <w:tcMar>
              <w:left w:w="57" w:type="dxa"/>
              <w:right w:w="57" w:type="dxa"/>
            </w:tcMar>
            <w:vAlign w:val="center"/>
          </w:tcPr>
          <w:p>
            <w:pPr>
              <w:spacing w:after="0"/>
              <w:jc w:val="center"/>
              <w:rPr>
                <w:rFonts w:ascii="Times New Roman" w:hAnsi="Times New Roman"/>
                <w:color w:val="000000"/>
                <w:kern w:val="2"/>
                <w:sz w:val="15"/>
                <w:szCs w:val="15"/>
              </w:rPr>
            </w:pPr>
          </w:p>
        </w:tc>
        <w:tc>
          <w:tcPr>
            <w:tcW w:w="1099" w:type="dxa"/>
            <w:gridSpan w:val="2"/>
            <w:tcMar>
              <w:left w:w="57" w:type="dxa"/>
              <w:right w:w="57" w:type="dxa"/>
            </w:tcMar>
            <w:vAlign w:val="center"/>
          </w:tcPr>
          <w:p>
            <w:pPr>
              <w:spacing w:after="0"/>
              <w:jc w:val="center"/>
              <w:rPr>
                <w:rFonts w:ascii="Times New Roman" w:hAnsi="Times New Roman"/>
                <w:color w:val="000000"/>
                <w:kern w:val="2"/>
                <w:sz w:val="15"/>
                <w:szCs w:val="15"/>
              </w:rPr>
            </w:pPr>
          </w:p>
        </w:tc>
        <w:tc>
          <w:tcPr>
            <w:tcW w:w="1237" w:type="dxa"/>
            <w:tcMar>
              <w:left w:w="57" w:type="dxa"/>
              <w:right w:w="57" w:type="dxa"/>
            </w:tcMar>
            <w:vAlign w:val="center"/>
          </w:tcPr>
          <w:p>
            <w:pPr>
              <w:spacing w:after="0"/>
              <w:jc w:val="center"/>
              <w:rPr>
                <w:rFonts w:ascii="Times New Roman" w:hAnsi="Times New Roman"/>
                <w:color w:val="000000"/>
                <w:kern w:val="2"/>
                <w:sz w:val="15"/>
                <w:szCs w:val="15"/>
              </w:rPr>
            </w:pPr>
          </w:p>
        </w:tc>
        <w:tc>
          <w:tcPr>
            <w:tcW w:w="1089" w:type="dxa"/>
            <w:gridSpan w:val="3"/>
            <w:tcMar>
              <w:left w:w="57" w:type="dxa"/>
              <w:right w:w="57" w:type="dxa"/>
            </w:tcMar>
            <w:vAlign w:val="center"/>
          </w:tcPr>
          <w:p>
            <w:pPr>
              <w:spacing w:after="0"/>
              <w:jc w:val="center"/>
              <w:rPr>
                <w:rFonts w:ascii="Times New Roman" w:hAnsi="Times New Roman"/>
                <w:color w:val="000000"/>
                <w:kern w:val="2"/>
                <w:sz w:val="15"/>
                <w:szCs w:val="15"/>
              </w:rPr>
            </w:pPr>
          </w:p>
        </w:tc>
        <w:tc>
          <w:tcPr>
            <w:tcW w:w="1311" w:type="dxa"/>
            <w:gridSpan w:val="2"/>
            <w:tcMar>
              <w:left w:w="57" w:type="dxa"/>
              <w:right w:w="57" w:type="dxa"/>
            </w:tcMar>
            <w:vAlign w:val="center"/>
          </w:tcPr>
          <w:p>
            <w:pPr>
              <w:spacing w:after="0"/>
              <w:jc w:val="center"/>
              <w:rPr>
                <w:rFonts w:ascii="Times New Roman" w:hAnsi="Times New Roman"/>
                <w:color w:val="000000"/>
                <w:kern w:val="2"/>
                <w:sz w:val="15"/>
                <w:szCs w:val="15"/>
              </w:rPr>
            </w:pPr>
          </w:p>
        </w:tc>
        <w:tc>
          <w:tcPr>
            <w:tcW w:w="1309" w:type="dxa"/>
            <w:gridSpan w:val="2"/>
            <w:tcMar>
              <w:left w:w="57" w:type="dxa"/>
              <w:right w:w="57" w:type="dxa"/>
            </w:tcMar>
            <w:vAlign w:val="center"/>
          </w:tcPr>
          <w:p>
            <w:pPr>
              <w:spacing w:after="0"/>
              <w:jc w:val="center"/>
              <w:rPr>
                <w:rFonts w:ascii="Times New Roman" w:hAnsi="Times New Roman"/>
                <w:color w:val="000000"/>
                <w:kern w:val="2"/>
                <w:sz w:val="15"/>
                <w:szCs w:val="15"/>
              </w:rPr>
            </w:pPr>
          </w:p>
        </w:tc>
        <w:tc>
          <w:tcPr>
            <w:tcW w:w="1244" w:type="dxa"/>
            <w:gridSpan w:val="2"/>
            <w:tcMar>
              <w:left w:w="57" w:type="dxa"/>
              <w:right w:w="57" w:type="dxa"/>
            </w:tcMar>
            <w:vAlign w:val="center"/>
          </w:tcPr>
          <w:p>
            <w:pPr>
              <w:spacing w:after="0"/>
              <w:jc w:val="center"/>
              <w:rPr>
                <w:rFonts w:ascii="Times New Roman" w:hAnsi="Times New Roman"/>
                <w:color w:val="000000"/>
                <w:kern w:val="2"/>
                <w:sz w:val="15"/>
                <w:szCs w:val="15"/>
              </w:rPr>
            </w:pPr>
          </w:p>
        </w:tc>
        <w:tc>
          <w:tcPr>
            <w:tcW w:w="1102" w:type="dxa"/>
            <w:gridSpan w:val="2"/>
            <w:tcMar>
              <w:left w:w="57" w:type="dxa"/>
              <w:right w:w="57" w:type="dxa"/>
            </w:tcMar>
            <w:vAlign w:val="center"/>
          </w:tcPr>
          <w:p>
            <w:pPr>
              <w:spacing w:after="0"/>
              <w:jc w:val="center"/>
              <w:textAlignment w:val="center"/>
              <w:rPr>
                <w:rFonts w:ascii="Times New Roman" w:hAnsi="Times New Roman"/>
                <w:color w:val="000000"/>
                <w:kern w:val="2"/>
                <w:sz w:val="15"/>
                <w:szCs w:val="15"/>
              </w:rPr>
            </w:pPr>
          </w:p>
        </w:tc>
        <w:tc>
          <w:tcPr>
            <w:tcW w:w="919" w:type="dxa"/>
            <w:gridSpan w:val="2"/>
            <w:tcMar>
              <w:left w:w="57" w:type="dxa"/>
              <w:right w:w="57" w:type="dxa"/>
            </w:tcMar>
            <w:vAlign w:val="center"/>
          </w:tcPr>
          <w:p>
            <w:pPr>
              <w:spacing w:after="0"/>
              <w:jc w:val="center"/>
              <w:textAlignment w:val="center"/>
              <w:rPr>
                <w:rFonts w:ascii="Times New Roman" w:hAnsi="Times New Roman"/>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1796" w:type="dxa"/>
            <w:gridSpan w:val="2"/>
            <w:tcMar>
              <w:left w:w="57" w:type="dxa"/>
              <w:right w:w="57" w:type="dxa"/>
            </w:tcMar>
            <w:vAlign w:val="center"/>
          </w:tcPr>
          <w:p>
            <w:pPr>
              <w:spacing w:after="0"/>
              <w:jc w:val="both"/>
              <w:rPr>
                <w:rFonts w:ascii="Times New Roman" w:hAnsi="Times New Roman" w:eastAsia="宋体"/>
                <w:bCs/>
                <w:color w:val="000000"/>
                <w:kern w:val="2"/>
                <w:sz w:val="21"/>
                <w:szCs w:val="21"/>
              </w:rPr>
            </w:pPr>
            <w:r>
              <w:rPr>
                <w:rFonts w:ascii="Times New Roman" w:hAnsi="Times New Roman" w:eastAsia="宋体"/>
                <w:bCs/>
                <w:color w:val="000000"/>
                <w:kern w:val="2"/>
                <w:sz w:val="21"/>
                <w:szCs w:val="21"/>
              </w:rPr>
              <w:t>工业固体废物</w:t>
            </w:r>
          </w:p>
        </w:tc>
        <w:tc>
          <w:tcPr>
            <w:tcW w:w="864" w:type="dxa"/>
            <w:gridSpan w:val="3"/>
            <w:tcMar>
              <w:left w:w="57" w:type="dxa"/>
              <w:right w:w="57" w:type="dxa"/>
            </w:tcMar>
            <w:vAlign w:val="center"/>
          </w:tcPr>
          <w:p>
            <w:pPr>
              <w:spacing w:after="0"/>
              <w:jc w:val="center"/>
              <w:rPr>
                <w:rFonts w:ascii="Times New Roman" w:hAnsi="Times New Roman"/>
                <w:color w:val="000000"/>
                <w:kern w:val="2"/>
                <w:sz w:val="15"/>
                <w:szCs w:val="15"/>
              </w:rPr>
            </w:pPr>
            <w:r>
              <w:rPr>
                <w:rFonts w:ascii="Times New Roman" w:hAnsi="Times New Roman"/>
                <w:color w:val="000000"/>
                <w:kern w:val="2"/>
                <w:sz w:val="15"/>
                <w:szCs w:val="15"/>
              </w:rPr>
              <w:t>——</w:t>
            </w:r>
          </w:p>
        </w:tc>
        <w:tc>
          <w:tcPr>
            <w:tcW w:w="1343" w:type="dxa"/>
            <w:gridSpan w:val="2"/>
            <w:tcMar>
              <w:left w:w="57" w:type="dxa"/>
              <w:right w:w="57" w:type="dxa"/>
            </w:tcMar>
            <w:vAlign w:val="center"/>
          </w:tcPr>
          <w:p>
            <w:pPr>
              <w:spacing w:after="0"/>
              <w:jc w:val="center"/>
              <w:rPr>
                <w:rFonts w:ascii="Times New Roman" w:hAnsi="Times New Roman"/>
                <w:color w:val="000000"/>
                <w:kern w:val="2"/>
                <w:sz w:val="15"/>
                <w:szCs w:val="15"/>
              </w:rPr>
            </w:pPr>
          </w:p>
        </w:tc>
        <w:tc>
          <w:tcPr>
            <w:tcW w:w="1097" w:type="dxa"/>
            <w:tcMar>
              <w:left w:w="57" w:type="dxa"/>
              <w:right w:w="57" w:type="dxa"/>
            </w:tcMar>
            <w:vAlign w:val="center"/>
          </w:tcPr>
          <w:p>
            <w:pPr>
              <w:spacing w:after="0"/>
              <w:jc w:val="center"/>
              <w:rPr>
                <w:rFonts w:ascii="Times New Roman" w:hAnsi="Times New Roman"/>
                <w:color w:val="000000"/>
                <w:kern w:val="2"/>
                <w:sz w:val="15"/>
                <w:szCs w:val="15"/>
              </w:rPr>
            </w:pPr>
          </w:p>
        </w:tc>
        <w:tc>
          <w:tcPr>
            <w:tcW w:w="993" w:type="dxa"/>
            <w:gridSpan w:val="2"/>
            <w:tcMar>
              <w:left w:w="57" w:type="dxa"/>
              <w:right w:w="57" w:type="dxa"/>
            </w:tcMar>
            <w:vAlign w:val="center"/>
          </w:tcPr>
          <w:p>
            <w:pPr>
              <w:spacing w:after="0"/>
              <w:jc w:val="center"/>
              <w:rPr>
                <w:rFonts w:ascii="Times New Roman" w:hAnsi="Times New Roman"/>
                <w:color w:val="000000"/>
                <w:kern w:val="2"/>
                <w:sz w:val="15"/>
                <w:szCs w:val="15"/>
              </w:rPr>
            </w:pPr>
          </w:p>
        </w:tc>
        <w:tc>
          <w:tcPr>
            <w:tcW w:w="1099" w:type="dxa"/>
            <w:gridSpan w:val="2"/>
            <w:tcMar>
              <w:left w:w="57" w:type="dxa"/>
              <w:right w:w="57" w:type="dxa"/>
            </w:tcMar>
            <w:vAlign w:val="center"/>
          </w:tcPr>
          <w:p>
            <w:pPr>
              <w:spacing w:after="0"/>
              <w:jc w:val="center"/>
              <w:rPr>
                <w:rFonts w:ascii="Times New Roman" w:hAnsi="Times New Roman"/>
                <w:color w:val="000000"/>
                <w:kern w:val="2"/>
                <w:sz w:val="15"/>
                <w:szCs w:val="15"/>
              </w:rPr>
            </w:pPr>
          </w:p>
        </w:tc>
        <w:tc>
          <w:tcPr>
            <w:tcW w:w="1237" w:type="dxa"/>
            <w:tcMar>
              <w:left w:w="57" w:type="dxa"/>
              <w:right w:w="57" w:type="dxa"/>
            </w:tcMar>
            <w:vAlign w:val="center"/>
          </w:tcPr>
          <w:p>
            <w:pPr>
              <w:spacing w:after="0"/>
              <w:jc w:val="center"/>
              <w:rPr>
                <w:rFonts w:ascii="Times New Roman" w:hAnsi="Times New Roman"/>
                <w:color w:val="000000"/>
                <w:kern w:val="2"/>
                <w:sz w:val="15"/>
                <w:szCs w:val="15"/>
              </w:rPr>
            </w:pPr>
          </w:p>
        </w:tc>
        <w:tc>
          <w:tcPr>
            <w:tcW w:w="1089" w:type="dxa"/>
            <w:gridSpan w:val="3"/>
            <w:tcMar>
              <w:left w:w="57" w:type="dxa"/>
              <w:right w:w="57" w:type="dxa"/>
            </w:tcMar>
            <w:vAlign w:val="center"/>
          </w:tcPr>
          <w:p>
            <w:pPr>
              <w:spacing w:after="0"/>
              <w:jc w:val="center"/>
              <w:rPr>
                <w:rFonts w:ascii="Times New Roman" w:hAnsi="Times New Roman"/>
                <w:color w:val="000000"/>
                <w:kern w:val="2"/>
                <w:sz w:val="15"/>
                <w:szCs w:val="15"/>
              </w:rPr>
            </w:pPr>
          </w:p>
        </w:tc>
        <w:tc>
          <w:tcPr>
            <w:tcW w:w="1311" w:type="dxa"/>
            <w:gridSpan w:val="2"/>
            <w:tcMar>
              <w:left w:w="57" w:type="dxa"/>
              <w:right w:w="57" w:type="dxa"/>
            </w:tcMar>
            <w:vAlign w:val="center"/>
          </w:tcPr>
          <w:p>
            <w:pPr>
              <w:spacing w:after="0"/>
              <w:jc w:val="center"/>
              <w:rPr>
                <w:rFonts w:ascii="Times New Roman" w:hAnsi="Times New Roman"/>
                <w:color w:val="000000"/>
                <w:kern w:val="2"/>
                <w:sz w:val="15"/>
                <w:szCs w:val="15"/>
              </w:rPr>
            </w:pPr>
          </w:p>
        </w:tc>
        <w:tc>
          <w:tcPr>
            <w:tcW w:w="1309" w:type="dxa"/>
            <w:gridSpan w:val="2"/>
            <w:tcMar>
              <w:left w:w="57" w:type="dxa"/>
              <w:right w:w="57" w:type="dxa"/>
            </w:tcMar>
            <w:vAlign w:val="center"/>
          </w:tcPr>
          <w:p>
            <w:pPr>
              <w:spacing w:after="0"/>
              <w:jc w:val="center"/>
              <w:rPr>
                <w:rFonts w:ascii="Times New Roman" w:hAnsi="Times New Roman"/>
                <w:color w:val="000000"/>
                <w:kern w:val="2"/>
                <w:sz w:val="15"/>
                <w:szCs w:val="15"/>
              </w:rPr>
            </w:pPr>
          </w:p>
        </w:tc>
        <w:tc>
          <w:tcPr>
            <w:tcW w:w="1244" w:type="dxa"/>
            <w:gridSpan w:val="2"/>
            <w:tcMar>
              <w:left w:w="57" w:type="dxa"/>
              <w:right w:w="57" w:type="dxa"/>
            </w:tcMar>
            <w:vAlign w:val="center"/>
          </w:tcPr>
          <w:p>
            <w:pPr>
              <w:spacing w:after="0"/>
              <w:jc w:val="center"/>
              <w:rPr>
                <w:rFonts w:ascii="Times New Roman" w:hAnsi="Times New Roman"/>
                <w:color w:val="000000"/>
                <w:kern w:val="2"/>
                <w:sz w:val="15"/>
                <w:szCs w:val="15"/>
              </w:rPr>
            </w:pPr>
          </w:p>
        </w:tc>
        <w:tc>
          <w:tcPr>
            <w:tcW w:w="1102" w:type="dxa"/>
            <w:gridSpan w:val="2"/>
            <w:tcMar>
              <w:left w:w="57" w:type="dxa"/>
              <w:right w:w="57" w:type="dxa"/>
            </w:tcMar>
            <w:vAlign w:val="center"/>
          </w:tcPr>
          <w:p>
            <w:pPr>
              <w:spacing w:after="0"/>
              <w:jc w:val="center"/>
              <w:rPr>
                <w:rFonts w:ascii="Times New Roman" w:hAnsi="Times New Roman"/>
                <w:color w:val="000000"/>
                <w:kern w:val="2"/>
                <w:sz w:val="15"/>
                <w:szCs w:val="15"/>
              </w:rPr>
            </w:pPr>
          </w:p>
        </w:tc>
        <w:tc>
          <w:tcPr>
            <w:tcW w:w="919" w:type="dxa"/>
            <w:gridSpan w:val="2"/>
            <w:tcMar>
              <w:left w:w="57" w:type="dxa"/>
              <w:right w:w="57" w:type="dxa"/>
            </w:tcMar>
            <w:vAlign w:val="center"/>
          </w:tcPr>
          <w:p>
            <w:pPr>
              <w:spacing w:after="0"/>
              <w:jc w:val="center"/>
              <w:rPr>
                <w:rFonts w:ascii="Times New Roman" w:hAnsi="Times New Roman"/>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1796" w:type="dxa"/>
            <w:gridSpan w:val="2"/>
            <w:vMerge w:val="restart"/>
            <w:tcMar>
              <w:left w:w="57" w:type="dxa"/>
              <w:right w:w="57" w:type="dxa"/>
            </w:tcMar>
          </w:tcPr>
          <w:p>
            <w:pPr>
              <w:spacing w:after="0"/>
              <w:rPr>
                <w:rFonts w:ascii="Times New Roman" w:hAnsi="Times New Roman" w:eastAsia="宋体"/>
                <w:bCs/>
                <w:color w:val="000000"/>
                <w:kern w:val="2"/>
                <w:sz w:val="21"/>
                <w:szCs w:val="21"/>
              </w:rPr>
            </w:pPr>
            <w:r>
              <w:rPr>
                <w:rFonts w:ascii="Times New Roman" w:hAnsi="Times New Roman" w:eastAsia="宋体"/>
                <w:bCs/>
                <w:color w:val="000000"/>
                <w:kern w:val="2"/>
                <w:sz w:val="21"/>
                <w:szCs w:val="21"/>
              </w:rPr>
              <w:t>与项目有关的其他特征污染物</w:t>
            </w:r>
          </w:p>
        </w:tc>
        <w:tc>
          <w:tcPr>
            <w:tcW w:w="864" w:type="dxa"/>
            <w:gridSpan w:val="3"/>
            <w:tcMar>
              <w:left w:w="57" w:type="dxa"/>
              <w:right w:w="57" w:type="dxa"/>
            </w:tcMar>
            <w:vAlign w:val="center"/>
          </w:tcPr>
          <w:p>
            <w:pPr>
              <w:spacing w:after="0"/>
              <w:jc w:val="center"/>
              <w:rPr>
                <w:rFonts w:ascii="Times New Roman" w:hAnsi="Times New Roman"/>
                <w:color w:val="000000"/>
                <w:kern w:val="2"/>
                <w:sz w:val="15"/>
                <w:szCs w:val="15"/>
              </w:rPr>
            </w:pPr>
            <w:r>
              <w:rPr>
                <w:rFonts w:ascii="Times New Roman" w:hAnsi="Times New Roman"/>
                <w:color w:val="000000"/>
                <w:kern w:val="2"/>
                <w:sz w:val="15"/>
                <w:szCs w:val="15"/>
              </w:rPr>
              <w:t>——</w:t>
            </w:r>
          </w:p>
        </w:tc>
        <w:tc>
          <w:tcPr>
            <w:tcW w:w="1343" w:type="dxa"/>
            <w:gridSpan w:val="2"/>
            <w:tcMar>
              <w:left w:w="57" w:type="dxa"/>
              <w:right w:w="57" w:type="dxa"/>
            </w:tcMar>
            <w:vAlign w:val="center"/>
          </w:tcPr>
          <w:p>
            <w:pPr>
              <w:spacing w:after="0"/>
              <w:jc w:val="center"/>
              <w:rPr>
                <w:rFonts w:ascii="Times New Roman" w:hAnsi="Times New Roman"/>
                <w:color w:val="000000"/>
                <w:kern w:val="2"/>
                <w:sz w:val="15"/>
                <w:szCs w:val="15"/>
              </w:rPr>
            </w:pPr>
          </w:p>
        </w:tc>
        <w:tc>
          <w:tcPr>
            <w:tcW w:w="1097" w:type="dxa"/>
            <w:tcMar>
              <w:left w:w="57" w:type="dxa"/>
              <w:right w:w="57" w:type="dxa"/>
            </w:tcMar>
            <w:vAlign w:val="center"/>
          </w:tcPr>
          <w:p>
            <w:pPr>
              <w:spacing w:after="0"/>
              <w:jc w:val="center"/>
              <w:rPr>
                <w:rFonts w:ascii="Times New Roman" w:hAnsi="Times New Roman"/>
                <w:color w:val="000000"/>
                <w:kern w:val="2"/>
                <w:sz w:val="15"/>
                <w:szCs w:val="15"/>
              </w:rPr>
            </w:pPr>
          </w:p>
        </w:tc>
        <w:tc>
          <w:tcPr>
            <w:tcW w:w="993" w:type="dxa"/>
            <w:gridSpan w:val="2"/>
            <w:tcMar>
              <w:left w:w="57" w:type="dxa"/>
              <w:right w:w="57" w:type="dxa"/>
            </w:tcMar>
            <w:vAlign w:val="center"/>
          </w:tcPr>
          <w:p>
            <w:pPr>
              <w:spacing w:after="0"/>
              <w:jc w:val="center"/>
              <w:rPr>
                <w:rFonts w:ascii="Times New Roman" w:hAnsi="Times New Roman"/>
                <w:color w:val="000000"/>
                <w:kern w:val="2"/>
                <w:sz w:val="15"/>
                <w:szCs w:val="15"/>
              </w:rPr>
            </w:pPr>
          </w:p>
        </w:tc>
        <w:tc>
          <w:tcPr>
            <w:tcW w:w="1099" w:type="dxa"/>
            <w:gridSpan w:val="2"/>
            <w:tcMar>
              <w:left w:w="57" w:type="dxa"/>
              <w:right w:w="57" w:type="dxa"/>
            </w:tcMar>
            <w:vAlign w:val="center"/>
          </w:tcPr>
          <w:p>
            <w:pPr>
              <w:spacing w:after="0"/>
              <w:jc w:val="center"/>
              <w:rPr>
                <w:rFonts w:ascii="Times New Roman" w:hAnsi="Times New Roman"/>
                <w:color w:val="000000"/>
                <w:kern w:val="2"/>
                <w:sz w:val="15"/>
                <w:szCs w:val="15"/>
              </w:rPr>
            </w:pPr>
          </w:p>
        </w:tc>
        <w:tc>
          <w:tcPr>
            <w:tcW w:w="1237" w:type="dxa"/>
            <w:tcMar>
              <w:left w:w="57" w:type="dxa"/>
              <w:right w:w="57" w:type="dxa"/>
            </w:tcMar>
            <w:vAlign w:val="center"/>
          </w:tcPr>
          <w:p>
            <w:pPr>
              <w:spacing w:after="0"/>
              <w:jc w:val="center"/>
              <w:rPr>
                <w:rFonts w:ascii="Times New Roman" w:hAnsi="Times New Roman"/>
                <w:color w:val="000000"/>
                <w:kern w:val="2"/>
                <w:sz w:val="15"/>
                <w:szCs w:val="15"/>
              </w:rPr>
            </w:pPr>
          </w:p>
        </w:tc>
        <w:tc>
          <w:tcPr>
            <w:tcW w:w="1089" w:type="dxa"/>
            <w:gridSpan w:val="3"/>
            <w:tcMar>
              <w:left w:w="57" w:type="dxa"/>
              <w:right w:w="57" w:type="dxa"/>
            </w:tcMar>
            <w:vAlign w:val="center"/>
          </w:tcPr>
          <w:p>
            <w:pPr>
              <w:spacing w:after="0"/>
              <w:jc w:val="center"/>
              <w:rPr>
                <w:rFonts w:ascii="Times New Roman" w:hAnsi="Times New Roman"/>
                <w:color w:val="000000"/>
                <w:kern w:val="2"/>
                <w:sz w:val="15"/>
                <w:szCs w:val="15"/>
              </w:rPr>
            </w:pPr>
          </w:p>
        </w:tc>
        <w:tc>
          <w:tcPr>
            <w:tcW w:w="1311" w:type="dxa"/>
            <w:gridSpan w:val="2"/>
            <w:tcMar>
              <w:left w:w="57" w:type="dxa"/>
              <w:right w:w="57" w:type="dxa"/>
            </w:tcMar>
            <w:vAlign w:val="center"/>
          </w:tcPr>
          <w:p>
            <w:pPr>
              <w:spacing w:after="0"/>
              <w:jc w:val="center"/>
              <w:rPr>
                <w:rFonts w:ascii="Times New Roman" w:hAnsi="Times New Roman"/>
                <w:color w:val="000000"/>
                <w:kern w:val="2"/>
                <w:sz w:val="15"/>
                <w:szCs w:val="15"/>
              </w:rPr>
            </w:pPr>
          </w:p>
        </w:tc>
        <w:tc>
          <w:tcPr>
            <w:tcW w:w="1309" w:type="dxa"/>
            <w:gridSpan w:val="2"/>
            <w:tcMar>
              <w:left w:w="57" w:type="dxa"/>
              <w:right w:w="57" w:type="dxa"/>
            </w:tcMar>
            <w:vAlign w:val="center"/>
          </w:tcPr>
          <w:p>
            <w:pPr>
              <w:spacing w:after="0"/>
              <w:jc w:val="center"/>
              <w:rPr>
                <w:rFonts w:ascii="Times New Roman" w:hAnsi="Times New Roman"/>
                <w:color w:val="000000"/>
                <w:kern w:val="2"/>
                <w:sz w:val="15"/>
                <w:szCs w:val="15"/>
              </w:rPr>
            </w:pPr>
          </w:p>
        </w:tc>
        <w:tc>
          <w:tcPr>
            <w:tcW w:w="1244" w:type="dxa"/>
            <w:gridSpan w:val="2"/>
            <w:tcMar>
              <w:left w:w="57" w:type="dxa"/>
              <w:right w:w="57" w:type="dxa"/>
            </w:tcMar>
            <w:vAlign w:val="center"/>
          </w:tcPr>
          <w:p>
            <w:pPr>
              <w:spacing w:after="0"/>
              <w:jc w:val="center"/>
              <w:rPr>
                <w:rFonts w:ascii="Times New Roman" w:hAnsi="Times New Roman"/>
                <w:color w:val="000000"/>
                <w:kern w:val="2"/>
                <w:sz w:val="15"/>
                <w:szCs w:val="15"/>
              </w:rPr>
            </w:pPr>
          </w:p>
        </w:tc>
        <w:tc>
          <w:tcPr>
            <w:tcW w:w="1102" w:type="dxa"/>
            <w:gridSpan w:val="2"/>
            <w:tcMar>
              <w:left w:w="57" w:type="dxa"/>
              <w:right w:w="57" w:type="dxa"/>
            </w:tcMar>
            <w:vAlign w:val="center"/>
          </w:tcPr>
          <w:p>
            <w:pPr>
              <w:spacing w:after="0"/>
              <w:jc w:val="center"/>
              <w:rPr>
                <w:rFonts w:ascii="Times New Roman" w:hAnsi="Times New Roman"/>
                <w:color w:val="000000"/>
                <w:kern w:val="2"/>
                <w:sz w:val="15"/>
                <w:szCs w:val="15"/>
              </w:rPr>
            </w:pPr>
          </w:p>
        </w:tc>
        <w:tc>
          <w:tcPr>
            <w:tcW w:w="919" w:type="dxa"/>
            <w:gridSpan w:val="2"/>
            <w:tcMar>
              <w:left w:w="57" w:type="dxa"/>
              <w:right w:w="57" w:type="dxa"/>
            </w:tcMar>
            <w:vAlign w:val="center"/>
          </w:tcPr>
          <w:p>
            <w:pPr>
              <w:spacing w:after="0"/>
              <w:jc w:val="center"/>
              <w:rPr>
                <w:rFonts w:ascii="Times New Roman" w:hAnsi="Times New Roman"/>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1796" w:type="dxa"/>
            <w:gridSpan w:val="2"/>
            <w:vMerge w:val="continue"/>
            <w:tcMar>
              <w:left w:w="57" w:type="dxa"/>
              <w:right w:w="57" w:type="dxa"/>
            </w:tcMar>
          </w:tcPr>
          <w:p>
            <w:pPr>
              <w:spacing w:after="0"/>
              <w:rPr>
                <w:rFonts w:ascii="Times New Roman" w:hAnsi="Times New Roman"/>
                <w:color w:val="000000"/>
                <w:kern w:val="2"/>
                <w:sz w:val="15"/>
                <w:szCs w:val="15"/>
              </w:rPr>
            </w:pPr>
          </w:p>
        </w:tc>
        <w:tc>
          <w:tcPr>
            <w:tcW w:w="864" w:type="dxa"/>
            <w:gridSpan w:val="3"/>
            <w:tcMar>
              <w:left w:w="57" w:type="dxa"/>
              <w:right w:w="57" w:type="dxa"/>
            </w:tcMar>
            <w:vAlign w:val="center"/>
          </w:tcPr>
          <w:p>
            <w:pPr>
              <w:spacing w:after="0"/>
              <w:jc w:val="center"/>
              <w:rPr>
                <w:rFonts w:ascii="Times New Roman" w:hAnsi="Times New Roman"/>
                <w:color w:val="000000"/>
                <w:kern w:val="2"/>
                <w:sz w:val="15"/>
                <w:szCs w:val="15"/>
              </w:rPr>
            </w:pPr>
            <w:r>
              <w:rPr>
                <w:rFonts w:ascii="Times New Roman" w:hAnsi="Times New Roman"/>
                <w:color w:val="000000"/>
                <w:kern w:val="2"/>
                <w:sz w:val="15"/>
                <w:szCs w:val="15"/>
              </w:rPr>
              <w:t>——</w:t>
            </w:r>
          </w:p>
        </w:tc>
        <w:tc>
          <w:tcPr>
            <w:tcW w:w="1343" w:type="dxa"/>
            <w:gridSpan w:val="2"/>
            <w:tcMar>
              <w:left w:w="57" w:type="dxa"/>
              <w:right w:w="57" w:type="dxa"/>
            </w:tcMar>
            <w:vAlign w:val="center"/>
          </w:tcPr>
          <w:p>
            <w:pPr>
              <w:spacing w:after="0"/>
              <w:jc w:val="center"/>
              <w:rPr>
                <w:rFonts w:ascii="Times New Roman" w:hAnsi="Times New Roman"/>
                <w:color w:val="000000"/>
                <w:kern w:val="2"/>
                <w:sz w:val="15"/>
                <w:szCs w:val="15"/>
              </w:rPr>
            </w:pPr>
          </w:p>
        </w:tc>
        <w:tc>
          <w:tcPr>
            <w:tcW w:w="1097" w:type="dxa"/>
            <w:tcMar>
              <w:left w:w="57" w:type="dxa"/>
              <w:right w:w="57" w:type="dxa"/>
            </w:tcMar>
            <w:vAlign w:val="center"/>
          </w:tcPr>
          <w:p>
            <w:pPr>
              <w:spacing w:after="0"/>
              <w:jc w:val="center"/>
              <w:rPr>
                <w:rFonts w:ascii="Times New Roman" w:hAnsi="Times New Roman"/>
                <w:color w:val="000000"/>
                <w:kern w:val="2"/>
                <w:sz w:val="15"/>
                <w:szCs w:val="15"/>
              </w:rPr>
            </w:pPr>
          </w:p>
        </w:tc>
        <w:tc>
          <w:tcPr>
            <w:tcW w:w="993" w:type="dxa"/>
            <w:gridSpan w:val="2"/>
            <w:tcMar>
              <w:left w:w="57" w:type="dxa"/>
              <w:right w:w="57" w:type="dxa"/>
            </w:tcMar>
            <w:vAlign w:val="center"/>
          </w:tcPr>
          <w:p>
            <w:pPr>
              <w:spacing w:after="0"/>
              <w:jc w:val="center"/>
              <w:rPr>
                <w:rFonts w:ascii="Times New Roman" w:hAnsi="Times New Roman"/>
                <w:color w:val="000000"/>
                <w:kern w:val="2"/>
                <w:sz w:val="15"/>
                <w:szCs w:val="15"/>
              </w:rPr>
            </w:pPr>
          </w:p>
        </w:tc>
        <w:tc>
          <w:tcPr>
            <w:tcW w:w="1099" w:type="dxa"/>
            <w:gridSpan w:val="2"/>
            <w:tcMar>
              <w:left w:w="57" w:type="dxa"/>
              <w:right w:w="57" w:type="dxa"/>
            </w:tcMar>
            <w:vAlign w:val="center"/>
          </w:tcPr>
          <w:p>
            <w:pPr>
              <w:spacing w:after="0"/>
              <w:jc w:val="center"/>
              <w:rPr>
                <w:rFonts w:ascii="Times New Roman" w:hAnsi="Times New Roman"/>
                <w:color w:val="000000"/>
                <w:kern w:val="2"/>
                <w:sz w:val="15"/>
                <w:szCs w:val="15"/>
              </w:rPr>
            </w:pPr>
          </w:p>
        </w:tc>
        <w:tc>
          <w:tcPr>
            <w:tcW w:w="1237" w:type="dxa"/>
            <w:tcMar>
              <w:left w:w="57" w:type="dxa"/>
              <w:right w:w="57" w:type="dxa"/>
            </w:tcMar>
            <w:vAlign w:val="center"/>
          </w:tcPr>
          <w:p>
            <w:pPr>
              <w:spacing w:after="0"/>
              <w:jc w:val="center"/>
              <w:rPr>
                <w:rFonts w:ascii="Times New Roman" w:hAnsi="Times New Roman"/>
                <w:color w:val="000000"/>
                <w:kern w:val="2"/>
                <w:sz w:val="15"/>
                <w:szCs w:val="15"/>
              </w:rPr>
            </w:pPr>
          </w:p>
        </w:tc>
        <w:tc>
          <w:tcPr>
            <w:tcW w:w="1089" w:type="dxa"/>
            <w:gridSpan w:val="3"/>
            <w:tcMar>
              <w:left w:w="57" w:type="dxa"/>
              <w:right w:w="57" w:type="dxa"/>
            </w:tcMar>
            <w:vAlign w:val="center"/>
          </w:tcPr>
          <w:p>
            <w:pPr>
              <w:spacing w:after="0"/>
              <w:jc w:val="center"/>
              <w:rPr>
                <w:rFonts w:ascii="Times New Roman" w:hAnsi="Times New Roman"/>
                <w:color w:val="000000"/>
                <w:kern w:val="2"/>
                <w:sz w:val="15"/>
                <w:szCs w:val="15"/>
              </w:rPr>
            </w:pPr>
          </w:p>
        </w:tc>
        <w:tc>
          <w:tcPr>
            <w:tcW w:w="1311" w:type="dxa"/>
            <w:gridSpan w:val="2"/>
            <w:tcMar>
              <w:left w:w="57" w:type="dxa"/>
              <w:right w:w="57" w:type="dxa"/>
            </w:tcMar>
            <w:vAlign w:val="center"/>
          </w:tcPr>
          <w:p>
            <w:pPr>
              <w:spacing w:after="0"/>
              <w:jc w:val="center"/>
              <w:rPr>
                <w:rFonts w:ascii="Times New Roman" w:hAnsi="Times New Roman"/>
                <w:color w:val="000000"/>
                <w:kern w:val="2"/>
                <w:sz w:val="15"/>
                <w:szCs w:val="15"/>
              </w:rPr>
            </w:pPr>
          </w:p>
        </w:tc>
        <w:tc>
          <w:tcPr>
            <w:tcW w:w="1309" w:type="dxa"/>
            <w:gridSpan w:val="2"/>
            <w:tcMar>
              <w:left w:w="57" w:type="dxa"/>
              <w:right w:w="57" w:type="dxa"/>
            </w:tcMar>
            <w:vAlign w:val="center"/>
          </w:tcPr>
          <w:p>
            <w:pPr>
              <w:spacing w:after="0"/>
              <w:jc w:val="center"/>
              <w:rPr>
                <w:rFonts w:ascii="Times New Roman" w:hAnsi="Times New Roman"/>
                <w:color w:val="000000"/>
                <w:kern w:val="2"/>
                <w:sz w:val="15"/>
                <w:szCs w:val="15"/>
              </w:rPr>
            </w:pPr>
          </w:p>
        </w:tc>
        <w:tc>
          <w:tcPr>
            <w:tcW w:w="1244" w:type="dxa"/>
            <w:gridSpan w:val="2"/>
            <w:tcMar>
              <w:left w:w="57" w:type="dxa"/>
              <w:right w:w="57" w:type="dxa"/>
            </w:tcMar>
            <w:vAlign w:val="center"/>
          </w:tcPr>
          <w:p>
            <w:pPr>
              <w:spacing w:after="0"/>
              <w:jc w:val="center"/>
              <w:rPr>
                <w:rFonts w:ascii="Times New Roman" w:hAnsi="Times New Roman"/>
                <w:color w:val="000000"/>
                <w:kern w:val="2"/>
                <w:sz w:val="15"/>
                <w:szCs w:val="15"/>
              </w:rPr>
            </w:pPr>
          </w:p>
        </w:tc>
        <w:tc>
          <w:tcPr>
            <w:tcW w:w="1102" w:type="dxa"/>
            <w:gridSpan w:val="2"/>
            <w:tcMar>
              <w:left w:w="57" w:type="dxa"/>
              <w:right w:w="57" w:type="dxa"/>
            </w:tcMar>
            <w:vAlign w:val="center"/>
          </w:tcPr>
          <w:p>
            <w:pPr>
              <w:spacing w:after="0"/>
              <w:jc w:val="center"/>
              <w:rPr>
                <w:rFonts w:ascii="Times New Roman" w:hAnsi="Times New Roman"/>
                <w:color w:val="000000"/>
                <w:kern w:val="2"/>
                <w:sz w:val="15"/>
                <w:szCs w:val="15"/>
              </w:rPr>
            </w:pPr>
          </w:p>
        </w:tc>
        <w:tc>
          <w:tcPr>
            <w:tcW w:w="919" w:type="dxa"/>
            <w:gridSpan w:val="2"/>
            <w:tcMar>
              <w:left w:w="57" w:type="dxa"/>
              <w:right w:w="57" w:type="dxa"/>
            </w:tcMar>
            <w:vAlign w:val="center"/>
          </w:tcPr>
          <w:p>
            <w:pPr>
              <w:spacing w:after="0"/>
              <w:jc w:val="center"/>
              <w:rPr>
                <w:rFonts w:ascii="Times New Roman" w:hAnsi="Times New Roman"/>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84" w:hRule="atLeast"/>
          <w:jc w:val="center"/>
        </w:trPr>
        <w:tc>
          <w:tcPr>
            <w:tcW w:w="1796" w:type="dxa"/>
            <w:gridSpan w:val="2"/>
            <w:vMerge w:val="continue"/>
            <w:tcMar>
              <w:left w:w="57" w:type="dxa"/>
              <w:right w:w="57" w:type="dxa"/>
            </w:tcMar>
          </w:tcPr>
          <w:p>
            <w:pPr>
              <w:spacing w:after="0"/>
              <w:rPr>
                <w:rFonts w:ascii="Times New Roman" w:hAnsi="Times New Roman"/>
                <w:color w:val="000000"/>
                <w:kern w:val="2"/>
                <w:sz w:val="15"/>
                <w:szCs w:val="15"/>
              </w:rPr>
            </w:pPr>
          </w:p>
        </w:tc>
        <w:tc>
          <w:tcPr>
            <w:tcW w:w="864" w:type="dxa"/>
            <w:gridSpan w:val="3"/>
            <w:tcMar>
              <w:left w:w="57" w:type="dxa"/>
              <w:right w:w="57" w:type="dxa"/>
            </w:tcMar>
            <w:vAlign w:val="center"/>
          </w:tcPr>
          <w:p>
            <w:pPr>
              <w:spacing w:after="0"/>
              <w:jc w:val="center"/>
              <w:rPr>
                <w:rFonts w:ascii="Times New Roman" w:hAnsi="Times New Roman"/>
                <w:color w:val="000000"/>
                <w:kern w:val="2"/>
                <w:sz w:val="15"/>
                <w:szCs w:val="15"/>
              </w:rPr>
            </w:pPr>
            <w:r>
              <w:rPr>
                <w:rFonts w:ascii="Times New Roman" w:hAnsi="Times New Roman"/>
                <w:color w:val="000000"/>
                <w:kern w:val="2"/>
                <w:sz w:val="15"/>
                <w:szCs w:val="15"/>
              </w:rPr>
              <w:t>——</w:t>
            </w:r>
          </w:p>
        </w:tc>
        <w:tc>
          <w:tcPr>
            <w:tcW w:w="1343" w:type="dxa"/>
            <w:gridSpan w:val="2"/>
            <w:tcMar>
              <w:left w:w="57" w:type="dxa"/>
              <w:right w:w="57" w:type="dxa"/>
            </w:tcMar>
          </w:tcPr>
          <w:p>
            <w:pPr>
              <w:spacing w:after="0"/>
              <w:jc w:val="center"/>
              <w:rPr>
                <w:rFonts w:ascii="Times New Roman" w:hAnsi="Times New Roman"/>
                <w:color w:val="000000"/>
                <w:kern w:val="2"/>
                <w:sz w:val="15"/>
                <w:szCs w:val="15"/>
              </w:rPr>
            </w:pPr>
          </w:p>
        </w:tc>
        <w:tc>
          <w:tcPr>
            <w:tcW w:w="1097" w:type="dxa"/>
            <w:tcMar>
              <w:left w:w="57" w:type="dxa"/>
              <w:right w:w="57" w:type="dxa"/>
            </w:tcMar>
          </w:tcPr>
          <w:p>
            <w:pPr>
              <w:spacing w:after="0"/>
              <w:jc w:val="center"/>
              <w:rPr>
                <w:rFonts w:ascii="Times New Roman" w:hAnsi="Times New Roman"/>
                <w:color w:val="000000"/>
                <w:kern w:val="2"/>
                <w:sz w:val="15"/>
                <w:szCs w:val="15"/>
              </w:rPr>
            </w:pPr>
          </w:p>
        </w:tc>
        <w:tc>
          <w:tcPr>
            <w:tcW w:w="993" w:type="dxa"/>
            <w:gridSpan w:val="2"/>
            <w:tcMar>
              <w:left w:w="57" w:type="dxa"/>
              <w:right w:w="57" w:type="dxa"/>
            </w:tcMar>
          </w:tcPr>
          <w:p>
            <w:pPr>
              <w:spacing w:after="0"/>
              <w:jc w:val="center"/>
              <w:rPr>
                <w:rFonts w:ascii="Times New Roman" w:hAnsi="Times New Roman"/>
                <w:color w:val="000000"/>
                <w:kern w:val="2"/>
                <w:sz w:val="15"/>
                <w:szCs w:val="15"/>
              </w:rPr>
            </w:pPr>
          </w:p>
        </w:tc>
        <w:tc>
          <w:tcPr>
            <w:tcW w:w="1099" w:type="dxa"/>
            <w:gridSpan w:val="2"/>
            <w:tcMar>
              <w:left w:w="57" w:type="dxa"/>
              <w:right w:w="57" w:type="dxa"/>
            </w:tcMar>
          </w:tcPr>
          <w:p>
            <w:pPr>
              <w:spacing w:after="0"/>
              <w:jc w:val="center"/>
              <w:rPr>
                <w:rFonts w:ascii="Times New Roman" w:hAnsi="Times New Roman"/>
                <w:color w:val="000000"/>
                <w:kern w:val="2"/>
                <w:sz w:val="15"/>
                <w:szCs w:val="15"/>
              </w:rPr>
            </w:pPr>
          </w:p>
        </w:tc>
        <w:tc>
          <w:tcPr>
            <w:tcW w:w="1237" w:type="dxa"/>
            <w:tcMar>
              <w:left w:w="57" w:type="dxa"/>
              <w:right w:w="57" w:type="dxa"/>
            </w:tcMar>
          </w:tcPr>
          <w:p>
            <w:pPr>
              <w:spacing w:after="0"/>
              <w:jc w:val="center"/>
              <w:rPr>
                <w:rFonts w:ascii="Times New Roman" w:hAnsi="Times New Roman"/>
                <w:color w:val="000000"/>
                <w:kern w:val="2"/>
                <w:sz w:val="15"/>
                <w:szCs w:val="15"/>
              </w:rPr>
            </w:pPr>
          </w:p>
        </w:tc>
        <w:tc>
          <w:tcPr>
            <w:tcW w:w="1089" w:type="dxa"/>
            <w:gridSpan w:val="3"/>
            <w:tcMar>
              <w:left w:w="57" w:type="dxa"/>
              <w:right w:w="57" w:type="dxa"/>
            </w:tcMar>
          </w:tcPr>
          <w:p>
            <w:pPr>
              <w:spacing w:after="0"/>
              <w:jc w:val="center"/>
              <w:rPr>
                <w:rFonts w:ascii="Times New Roman" w:hAnsi="Times New Roman"/>
                <w:color w:val="000000"/>
                <w:kern w:val="2"/>
                <w:sz w:val="15"/>
                <w:szCs w:val="15"/>
              </w:rPr>
            </w:pPr>
          </w:p>
        </w:tc>
        <w:tc>
          <w:tcPr>
            <w:tcW w:w="1311" w:type="dxa"/>
            <w:gridSpan w:val="2"/>
            <w:tcMar>
              <w:left w:w="57" w:type="dxa"/>
              <w:right w:w="57" w:type="dxa"/>
            </w:tcMar>
          </w:tcPr>
          <w:p>
            <w:pPr>
              <w:spacing w:after="0"/>
              <w:jc w:val="center"/>
              <w:rPr>
                <w:rFonts w:ascii="Times New Roman" w:hAnsi="Times New Roman"/>
                <w:color w:val="000000"/>
                <w:kern w:val="2"/>
                <w:sz w:val="15"/>
                <w:szCs w:val="15"/>
              </w:rPr>
            </w:pPr>
          </w:p>
        </w:tc>
        <w:tc>
          <w:tcPr>
            <w:tcW w:w="1309" w:type="dxa"/>
            <w:gridSpan w:val="2"/>
            <w:tcMar>
              <w:left w:w="57" w:type="dxa"/>
              <w:right w:w="57" w:type="dxa"/>
            </w:tcMar>
          </w:tcPr>
          <w:p>
            <w:pPr>
              <w:spacing w:after="0"/>
              <w:jc w:val="center"/>
              <w:rPr>
                <w:rFonts w:ascii="Times New Roman" w:hAnsi="Times New Roman"/>
                <w:color w:val="000000"/>
                <w:kern w:val="2"/>
                <w:sz w:val="15"/>
                <w:szCs w:val="15"/>
              </w:rPr>
            </w:pPr>
          </w:p>
        </w:tc>
        <w:tc>
          <w:tcPr>
            <w:tcW w:w="1244" w:type="dxa"/>
            <w:gridSpan w:val="2"/>
            <w:tcMar>
              <w:left w:w="57" w:type="dxa"/>
              <w:right w:w="57" w:type="dxa"/>
            </w:tcMar>
          </w:tcPr>
          <w:p>
            <w:pPr>
              <w:spacing w:after="0"/>
              <w:jc w:val="center"/>
              <w:rPr>
                <w:rFonts w:ascii="Times New Roman" w:hAnsi="Times New Roman"/>
                <w:color w:val="000000"/>
                <w:kern w:val="2"/>
                <w:sz w:val="15"/>
                <w:szCs w:val="15"/>
              </w:rPr>
            </w:pPr>
          </w:p>
        </w:tc>
        <w:tc>
          <w:tcPr>
            <w:tcW w:w="1102" w:type="dxa"/>
            <w:gridSpan w:val="2"/>
            <w:tcMar>
              <w:left w:w="57" w:type="dxa"/>
              <w:right w:w="57" w:type="dxa"/>
            </w:tcMar>
          </w:tcPr>
          <w:p>
            <w:pPr>
              <w:spacing w:after="0"/>
              <w:jc w:val="center"/>
              <w:rPr>
                <w:rFonts w:ascii="Times New Roman" w:hAnsi="Times New Roman"/>
                <w:color w:val="000000"/>
                <w:kern w:val="2"/>
                <w:sz w:val="15"/>
                <w:szCs w:val="15"/>
              </w:rPr>
            </w:pPr>
          </w:p>
        </w:tc>
        <w:tc>
          <w:tcPr>
            <w:tcW w:w="919" w:type="dxa"/>
            <w:gridSpan w:val="2"/>
            <w:tcMar>
              <w:left w:w="57" w:type="dxa"/>
              <w:right w:w="57" w:type="dxa"/>
            </w:tcMar>
          </w:tcPr>
          <w:p>
            <w:pPr>
              <w:spacing w:after="0"/>
              <w:jc w:val="center"/>
              <w:rPr>
                <w:rFonts w:ascii="Times New Roman" w:hAnsi="Times New Roman"/>
                <w:color w:val="000000"/>
                <w:kern w:val="2"/>
                <w:sz w:val="15"/>
                <w:szCs w:val="15"/>
              </w:rPr>
            </w:pPr>
          </w:p>
        </w:tc>
      </w:tr>
    </w:tbl>
    <w:p>
      <w:pPr>
        <w:spacing w:after="0"/>
        <w:rPr>
          <w:rFonts w:ascii="Times New Roman" w:hAnsi="Times New Roman"/>
          <w:color w:val="000000"/>
          <w:sz w:val="21"/>
          <w:szCs w:val="21"/>
        </w:rPr>
      </w:pPr>
      <w:r>
        <w:rPr>
          <w:rFonts w:ascii="Times New Roman" w:hAnsi="Times New Roman"/>
          <w:b/>
          <w:color w:val="000000"/>
          <w:sz w:val="21"/>
          <w:szCs w:val="21"/>
        </w:rPr>
        <w:t>注</w:t>
      </w:r>
      <w:r>
        <w:rPr>
          <w:rFonts w:ascii="Times New Roman" w:hAnsi="Times New Roman"/>
          <w:color w:val="000000"/>
          <w:sz w:val="21"/>
          <w:szCs w:val="21"/>
        </w:rPr>
        <w:t>：1、</w:t>
      </w:r>
      <w:r>
        <w:rPr>
          <w:rFonts w:ascii="Times New Roman" w:hAnsi="Times New Roman"/>
          <w:color w:val="000000"/>
          <w:spacing w:val="-4"/>
          <w:sz w:val="21"/>
          <w:szCs w:val="21"/>
        </w:rPr>
        <w:t>排放增减量：（+）表示增加，（-）表示减少。2、(12)=(6)-(8)-(11)，（9）= (4)-(5)-(8)- (11) +（1）。3、计量单位：废水排放量——万吨/年；废气排放量——万标立方米/年；工业固体废物排放</w:t>
      </w:r>
      <w:r>
        <w:rPr>
          <w:rFonts w:ascii="Times New Roman" w:hAnsi="Times New Roman"/>
          <w:color w:val="000000"/>
          <w:sz w:val="21"/>
          <w:szCs w:val="21"/>
        </w:rPr>
        <w:t>量——万吨/年；水污染物排放浓度——毫克/升</w:t>
      </w:r>
    </w:p>
    <w:p>
      <w:pPr>
        <w:pStyle w:val="25"/>
        <w:spacing w:before="0" w:beforeAutospacing="0" w:after="0" w:afterAutospacing="0" w:line="360" w:lineRule="exact"/>
        <w:jc w:val="both"/>
        <w:outlineLvl w:val="0"/>
        <w:rPr>
          <w:rFonts w:ascii="Times New Roman" w:hAnsi="Times New Roman" w:cs="Times New Roman"/>
          <w:b/>
          <w:color w:val="000000"/>
          <w:sz w:val="21"/>
          <w:szCs w:val="21"/>
        </w:rPr>
      </w:pPr>
    </w:p>
    <w:p>
      <w:pPr>
        <w:pStyle w:val="25"/>
        <w:spacing w:before="0" w:beforeAutospacing="0" w:after="0" w:afterAutospacing="0" w:line="360" w:lineRule="exact"/>
        <w:jc w:val="both"/>
        <w:outlineLvl w:val="0"/>
        <w:rPr>
          <w:rFonts w:ascii="Times New Roman" w:hAnsi="Times New Roman" w:cs="Times New Roman"/>
          <w:b/>
          <w:color w:val="000000"/>
          <w:sz w:val="21"/>
          <w:szCs w:val="21"/>
        </w:rPr>
        <w:sectPr>
          <w:footerReference r:id="rId7" w:type="default"/>
          <w:pgSz w:w="16838" w:h="11906" w:orient="landscape"/>
          <w:pgMar w:top="1800" w:right="1440" w:bottom="1800" w:left="1440" w:header="708" w:footer="708" w:gutter="0"/>
          <w:cols w:space="720" w:num="1"/>
          <w:docGrid w:linePitch="360" w:charSpace="0"/>
        </w:sectPr>
      </w:pPr>
    </w:p>
    <w:p>
      <w:pPr>
        <w:pStyle w:val="25"/>
        <w:spacing w:before="0" w:beforeAutospacing="0" w:after="0" w:afterAutospacing="0" w:line="360" w:lineRule="exact"/>
        <w:jc w:val="both"/>
        <w:outlineLvl w:val="0"/>
        <w:rPr>
          <w:rFonts w:ascii="Times New Roman" w:hAnsi="Times New Roman" w:cs="Times New Roman"/>
          <w:b/>
          <w:color w:val="000000"/>
          <w:sz w:val="21"/>
          <w:szCs w:val="21"/>
        </w:rPr>
      </w:pPr>
      <w:r>
        <w:rPr>
          <w:rFonts w:hint="eastAsia" w:ascii="Times New Roman" w:hAnsi="Times New Roman" w:cs="Times New Roman"/>
          <w:b/>
          <w:color w:val="000000"/>
          <w:sz w:val="21"/>
          <w:szCs w:val="21"/>
        </w:rPr>
        <w:t>附件2</w:t>
      </w:r>
    </w:p>
    <w:p>
      <w:pPr>
        <w:pStyle w:val="25"/>
        <w:spacing w:before="0" w:beforeAutospacing="0" w:after="0" w:afterAutospacing="0" w:line="360" w:lineRule="exact"/>
        <w:jc w:val="both"/>
        <w:outlineLvl w:val="0"/>
        <w:rPr>
          <w:rFonts w:ascii="Times New Roman" w:hAnsi="Times New Roman" w:cs="Times New Roman"/>
          <w:b/>
          <w:color w:val="000000"/>
          <w:sz w:val="21"/>
          <w:szCs w:val="21"/>
        </w:rPr>
      </w:pPr>
    </w:p>
    <w:p>
      <w:pPr>
        <w:pStyle w:val="25"/>
        <w:spacing w:before="0" w:beforeAutospacing="0" w:after="0" w:afterAutospacing="0"/>
        <w:jc w:val="both"/>
        <w:outlineLvl w:val="0"/>
        <w:rPr>
          <w:rFonts w:ascii="Times New Roman" w:hAnsi="Times New Roman" w:cs="Times New Roman"/>
        </w:rPr>
      </w:pPr>
      <w:r>
        <w:rPr>
          <w:rFonts w:ascii="Times New Roman" w:hAnsi="Times New Roman" w:cs="Times New Roman"/>
        </w:rPr>
        <w:drawing>
          <wp:inline distT="0" distB="0" distL="114300" distR="114300">
            <wp:extent cx="5228590" cy="7619365"/>
            <wp:effectExtent l="0" t="0" r="10160"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7"/>
                    <a:stretch>
                      <a:fillRect/>
                    </a:stretch>
                  </pic:blipFill>
                  <pic:spPr>
                    <a:xfrm>
                      <a:off x="0" y="0"/>
                      <a:ext cx="5228590" cy="7619365"/>
                    </a:xfrm>
                    <a:prstGeom prst="rect">
                      <a:avLst/>
                    </a:prstGeom>
                    <a:noFill/>
                    <a:ln w="9525">
                      <a:noFill/>
                    </a:ln>
                  </pic:spPr>
                </pic:pic>
              </a:graphicData>
            </a:graphic>
          </wp:inline>
        </w:drawing>
      </w:r>
    </w:p>
    <w:p>
      <w:pPr>
        <w:pStyle w:val="25"/>
        <w:spacing w:before="0" w:beforeAutospacing="0" w:after="0" w:afterAutospacing="0"/>
        <w:jc w:val="both"/>
        <w:outlineLvl w:val="0"/>
        <w:rPr>
          <w:rFonts w:ascii="Times New Roman" w:hAnsi="Times New Roman" w:cs="Times New Roman"/>
        </w:rPr>
      </w:pPr>
    </w:p>
    <w:p>
      <w:pPr>
        <w:pStyle w:val="25"/>
        <w:spacing w:before="0" w:beforeAutospacing="0" w:after="0" w:afterAutospacing="0"/>
        <w:jc w:val="both"/>
        <w:outlineLvl w:val="0"/>
        <w:rPr>
          <w:rFonts w:ascii="Times New Roman" w:hAnsi="Times New Roman" w:cs="Times New Roman"/>
        </w:rPr>
      </w:pPr>
    </w:p>
    <w:p>
      <w:pPr>
        <w:pStyle w:val="25"/>
        <w:spacing w:before="0" w:beforeAutospacing="0" w:after="0" w:afterAutospacing="0"/>
        <w:jc w:val="both"/>
        <w:outlineLvl w:val="0"/>
        <w:rPr>
          <w:rFonts w:ascii="Times New Roman" w:hAnsi="Times New Roman" w:cs="Times New Roman"/>
        </w:rPr>
      </w:pPr>
    </w:p>
    <w:p>
      <w:pPr>
        <w:pStyle w:val="25"/>
        <w:spacing w:before="0" w:beforeAutospacing="0" w:after="0" w:afterAutospacing="0"/>
        <w:jc w:val="both"/>
        <w:outlineLvl w:val="0"/>
        <w:rPr>
          <w:rFonts w:ascii="Times New Roman" w:hAnsi="Times New Roman" w:cs="Times New Roman"/>
        </w:rPr>
      </w:pPr>
    </w:p>
    <w:p>
      <w:pPr>
        <w:pStyle w:val="25"/>
        <w:spacing w:before="0" w:beforeAutospacing="0" w:after="0" w:afterAutospacing="0"/>
        <w:jc w:val="both"/>
        <w:outlineLvl w:val="0"/>
        <w:rPr>
          <w:rFonts w:ascii="Times New Roman" w:hAnsi="Times New Roman" w:cs="Times New Roman"/>
        </w:rPr>
      </w:pPr>
    </w:p>
    <w:p>
      <w:pPr>
        <w:pStyle w:val="25"/>
        <w:spacing w:before="0" w:beforeAutospacing="0" w:after="0" w:afterAutospacing="0"/>
        <w:jc w:val="both"/>
        <w:outlineLvl w:val="0"/>
        <w:rPr>
          <w:rFonts w:ascii="Times New Roman" w:hAnsi="Times New Roman" w:cs="Times New Roman"/>
        </w:rPr>
      </w:pPr>
      <w:r>
        <w:rPr>
          <w:rFonts w:ascii="Times New Roman" w:hAnsi="Times New Roman" w:cs="Times New Roman"/>
        </w:rPr>
        <w:drawing>
          <wp:inline distT="0" distB="0" distL="114300" distR="114300">
            <wp:extent cx="5114290" cy="7619365"/>
            <wp:effectExtent l="0" t="0" r="10160" b="635"/>
            <wp:docPr id="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
                    <pic:cNvPicPr>
                      <a:picLocks noChangeAspect="1"/>
                    </pic:cNvPicPr>
                  </pic:nvPicPr>
                  <pic:blipFill>
                    <a:blip r:embed="rId28"/>
                    <a:stretch>
                      <a:fillRect/>
                    </a:stretch>
                  </pic:blipFill>
                  <pic:spPr>
                    <a:xfrm>
                      <a:off x="0" y="0"/>
                      <a:ext cx="5114290" cy="7619365"/>
                    </a:xfrm>
                    <a:prstGeom prst="rect">
                      <a:avLst/>
                    </a:prstGeom>
                    <a:noFill/>
                    <a:ln w="9525">
                      <a:noFill/>
                    </a:ln>
                  </pic:spPr>
                </pic:pic>
              </a:graphicData>
            </a:graphic>
          </wp:inline>
        </w:drawing>
      </w:r>
    </w:p>
    <w:p>
      <w:pPr>
        <w:pStyle w:val="25"/>
        <w:spacing w:before="0" w:beforeAutospacing="0" w:after="0" w:afterAutospacing="0"/>
        <w:jc w:val="both"/>
        <w:outlineLvl w:val="0"/>
        <w:rPr>
          <w:rFonts w:ascii="Times New Roman" w:hAnsi="Times New Roman" w:cs="Times New Roman"/>
        </w:rPr>
      </w:pPr>
    </w:p>
    <w:p>
      <w:pPr>
        <w:pStyle w:val="25"/>
        <w:spacing w:before="0" w:beforeAutospacing="0" w:after="0" w:afterAutospacing="0"/>
        <w:jc w:val="both"/>
        <w:outlineLvl w:val="0"/>
        <w:rPr>
          <w:rFonts w:ascii="Times New Roman" w:hAnsi="Times New Roman" w:cs="Times New Roman"/>
        </w:rPr>
      </w:pPr>
    </w:p>
    <w:p>
      <w:pPr>
        <w:pStyle w:val="25"/>
        <w:spacing w:before="0" w:beforeAutospacing="0" w:after="0" w:afterAutospacing="0"/>
        <w:jc w:val="both"/>
        <w:outlineLvl w:val="0"/>
        <w:rPr>
          <w:rFonts w:ascii="Times New Roman" w:hAnsi="Times New Roman" w:cs="Times New Roman"/>
        </w:rPr>
      </w:pPr>
    </w:p>
    <w:p>
      <w:pPr>
        <w:pStyle w:val="25"/>
        <w:spacing w:before="0" w:beforeAutospacing="0" w:after="0" w:afterAutospacing="0"/>
        <w:jc w:val="both"/>
        <w:outlineLvl w:val="0"/>
        <w:rPr>
          <w:rFonts w:ascii="Times New Roman" w:hAnsi="Times New Roman" w:cs="Times New Roman"/>
        </w:rPr>
      </w:pPr>
    </w:p>
    <w:p>
      <w:pPr>
        <w:pStyle w:val="25"/>
        <w:spacing w:before="0" w:beforeAutospacing="0" w:after="0" w:afterAutospacing="0"/>
        <w:jc w:val="both"/>
        <w:outlineLvl w:val="0"/>
        <w:rPr>
          <w:rFonts w:ascii="Times New Roman" w:hAnsi="Times New Roman" w:cs="Times New Roman"/>
        </w:rPr>
      </w:pPr>
    </w:p>
    <w:p>
      <w:pPr>
        <w:pStyle w:val="25"/>
        <w:spacing w:before="0" w:beforeAutospacing="0" w:after="0" w:afterAutospacing="0"/>
        <w:jc w:val="both"/>
        <w:outlineLvl w:val="0"/>
        <w:rPr>
          <w:rFonts w:ascii="Times New Roman" w:hAnsi="Times New Roman" w:cs="Times New Roman"/>
        </w:rPr>
      </w:pPr>
    </w:p>
    <w:p>
      <w:pPr>
        <w:pStyle w:val="25"/>
        <w:spacing w:before="0" w:beforeAutospacing="0" w:after="0" w:afterAutospacing="0"/>
        <w:jc w:val="both"/>
        <w:outlineLvl w:val="0"/>
        <w:rPr>
          <w:rFonts w:ascii="Times New Roman" w:hAnsi="Times New Roman" w:cs="Times New Roman"/>
        </w:rPr>
      </w:pPr>
    </w:p>
    <w:p>
      <w:pPr>
        <w:pStyle w:val="25"/>
        <w:spacing w:before="0" w:beforeAutospacing="0" w:after="0" w:afterAutospacing="0"/>
        <w:jc w:val="both"/>
        <w:outlineLvl w:val="0"/>
        <w:rPr>
          <w:rFonts w:ascii="Times New Roman" w:hAnsi="Times New Roman" w:cs="Times New Roman"/>
        </w:rPr>
      </w:pPr>
      <w:r>
        <w:rPr>
          <w:rFonts w:ascii="Times New Roman" w:hAnsi="Times New Roman" w:cs="Times New Roman"/>
        </w:rPr>
        <w:drawing>
          <wp:inline distT="0" distB="0" distL="114300" distR="114300">
            <wp:extent cx="5209540" cy="7619365"/>
            <wp:effectExtent l="0" t="0" r="10160" b="635"/>
            <wp:docPr id="1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5"/>
                    <pic:cNvPicPr>
                      <a:picLocks noChangeAspect="1"/>
                    </pic:cNvPicPr>
                  </pic:nvPicPr>
                  <pic:blipFill>
                    <a:blip r:embed="rId29"/>
                    <a:stretch>
                      <a:fillRect/>
                    </a:stretch>
                  </pic:blipFill>
                  <pic:spPr>
                    <a:xfrm>
                      <a:off x="0" y="0"/>
                      <a:ext cx="5209540" cy="7619365"/>
                    </a:xfrm>
                    <a:prstGeom prst="rect">
                      <a:avLst/>
                    </a:prstGeom>
                    <a:noFill/>
                    <a:ln w="9525">
                      <a:noFill/>
                    </a:ln>
                  </pic:spPr>
                </pic:pic>
              </a:graphicData>
            </a:graphic>
          </wp:inline>
        </w:drawing>
      </w:r>
    </w:p>
    <w:p>
      <w:pPr>
        <w:pStyle w:val="25"/>
        <w:spacing w:before="0" w:beforeAutospacing="0" w:after="0" w:afterAutospacing="0"/>
        <w:jc w:val="both"/>
        <w:outlineLvl w:val="0"/>
        <w:rPr>
          <w:rFonts w:ascii="Times New Roman" w:hAnsi="Times New Roman" w:cs="Times New Roman"/>
        </w:rPr>
      </w:pPr>
    </w:p>
    <w:p>
      <w:pPr>
        <w:pStyle w:val="25"/>
        <w:spacing w:before="0" w:beforeAutospacing="0" w:after="0" w:afterAutospacing="0"/>
        <w:jc w:val="both"/>
        <w:outlineLvl w:val="0"/>
        <w:rPr>
          <w:rFonts w:ascii="Times New Roman" w:hAnsi="Times New Roman" w:cs="Times New Roman"/>
        </w:rPr>
      </w:pPr>
    </w:p>
    <w:p>
      <w:pPr>
        <w:pStyle w:val="25"/>
        <w:spacing w:before="0" w:beforeAutospacing="0" w:after="0" w:afterAutospacing="0"/>
        <w:jc w:val="both"/>
        <w:outlineLvl w:val="0"/>
        <w:rPr>
          <w:rFonts w:ascii="Times New Roman" w:hAnsi="Times New Roman" w:cs="Times New Roman"/>
        </w:rPr>
      </w:pPr>
    </w:p>
    <w:p>
      <w:pPr>
        <w:pStyle w:val="25"/>
        <w:spacing w:before="0" w:beforeAutospacing="0" w:after="0" w:afterAutospacing="0"/>
        <w:jc w:val="both"/>
        <w:outlineLvl w:val="0"/>
        <w:rPr>
          <w:rFonts w:ascii="Times New Roman" w:hAnsi="Times New Roman" w:cs="Times New Roman"/>
        </w:rPr>
      </w:pPr>
    </w:p>
    <w:p>
      <w:pPr>
        <w:pStyle w:val="25"/>
        <w:spacing w:before="0" w:beforeAutospacing="0" w:after="0" w:afterAutospacing="0"/>
        <w:jc w:val="both"/>
        <w:outlineLvl w:val="0"/>
        <w:rPr>
          <w:rFonts w:ascii="Times New Roman" w:hAnsi="Times New Roman" w:cs="Times New Roman"/>
        </w:rPr>
      </w:pPr>
    </w:p>
    <w:p>
      <w:pPr>
        <w:pStyle w:val="25"/>
        <w:spacing w:before="0" w:beforeAutospacing="0" w:after="0" w:afterAutospacing="0"/>
        <w:jc w:val="both"/>
        <w:outlineLvl w:val="0"/>
        <w:rPr>
          <w:rFonts w:ascii="Times New Roman" w:hAnsi="Times New Roman" w:cs="Times New Roman"/>
        </w:rPr>
      </w:pPr>
    </w:p>
    <w:p>
      <w:pPr>
        <w:pStyle w:val="25"/>
        <w:spacing w:before="0" w:beforeAutospacing="0" w:after="0" w:afterAutospacing="0"/>
        <w:jc w:val="both"/>
        <w:outlineLvl w:val="0"/>
        <w:rPr>
          <w:rFonts w:ascii="Times New Roman" w:hAnsi="Times New Roman" w:cs="Times New Roman"/>
        </w:rPr>
      </w:pPr>
    </w:p>
    <w:p>
      <w:pPr>
        <w:pStyle w:val="25"/>
        <w:spacing w:before="0" w:beforeAutospacing="0" w:after="0" w:afterAutospacing="0"/>
        <w:jc w:val="both"/>
        <w:outlineLvl w:val="0"/>
        <w:rPr>
          <w:rFonts w:ascii="Times New Roman" w:hAnsi="Times New Roman" w:cs="Times New Roman"/>
        </w:rPr>
      </w:pPr>
      <w:r>
        <w:rPr>
          <w:rFonts w:ascii="Times New Roman" w:hAnsi="Times New Roman" w:cs="Times New Roman"/>
        </w:rPr>
        <w:drawing>
          <wp:inline distT="0" distB="0" distL="114300" distR="114300">
            <wp:extent cx="5238115" cy="7619365"/>
            <wp:effectExtent l="0" t="0" r="635" b="635"/>
            <wp:docPr id="1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6"/>
                    <pic:cNvPicPr>
                      <a:picLocks noChangeAspect="1"/>
                    </pic:cNvPicPr>
                  </pic:nvPicPr>
                  <pic:blipFill>
                    <a:blip r:embed="rId30"/>
                    <a:stretch>
                      <a:fillRect/>
                    </a:stretch>
                  </pic:blipFill>
                  <pic:spPr>
                    <a:xfrm>
                      <a:off x="0" y="0"/>
                      <a:ext cx="5238115" cy="7619365"/>
                    </a:xfrm>
                    <a:prstGeom prst="rect">
                      <a:avLst/>
                    </a:prstGeom>
                    <a:noFill/>
                    <a:ln w="9525">
                      <a:noFill/>
                    </a:ln>
                  </pic:spPr>
                </pic:pic>
              </a:graphicData>
            </a:graphic>
          </wp:inline>
        </w:drawing>
      </w:r>
    </w:p>
    <w:p>
      <w:pPr>
        <w:pStyle w:val="25"/>
        <w:spacing w:before="0" w:beforeAutospacing="0" w:after="0" w:afterAutospacing="0"/>
        <w:jc w:val="both"/>
        <w:outlineLvl w:val="0"/>
        <w:rPr>
          <w:rFonts w:ascii="Times New Roman" w:hAnsi="Times New Roman" w:cs="Times New Roman"/>
        </w:rPr>
      </w:pPr>
    </w:p>
    <w:p>
      <w:pPr>
        <w:pStyle w:val="25"/>
        <w:spacing w:before="0" w:beforeAutospacing="0" w:after="0" w:afterAutospacing="0"/>
        <w:jc w:val="both"/>
        <w:outlineLvl w:val="0"/>
        <w:rPr>
          <w:rFonts w:ascii="Times New Roman" w:hAnsi="Times New Roman" w:cs="Times New Roman"/>
        </w:rPr>
      </w:pPr>
    </w:p>
    <w:p>
      <w:pPr>
        <w:pStyle w:val="25"/>
        <w:spacing w:before="0" w:beforeAutospacing="0" w:after="0" w:afterAutospacing="0"/>
        <w:jc w:val="both"/>
        <w:outlineLvl w:val="0"/>
        <w:rPr>
          <w:rFonts w:ascii="Times New Roman" w:hAnsi="Times New Roman" w:cs="Times New Roman"/>
        </w:rPr>
      </w:pPr>
    </w:p>
    <w:p>
      <w:pPr>
        <w:pStyle w:val="25"/>
        <w:spacing w:before="0" w:beforeAutospacing="0" w:after="0" w:afterAutospacing="0"/>
        <w:jc w:val="both"/>
        <w:outlineLvl w:val="0"/>
        <w:rPr>
          <w:rFonts w:ascii="Times New Roman" w:hAnsi="Times New Roman" w:cs="Times New Roman"/>
        </w:rPr>
      </w:pPr>
    </w:p>
    <w:p>
      <w:pPr>
        <w:pStyle w:val="25"/>
        <w:spacing w:before="0" w:beforeAutospacing="0" w:after="0" w:afterAutospacing="0"/>
        <w:jc w:val="both"/>
        <w:outlineLvl w:val="0"/>
        <w:rPr>
          <w:rFonts w:ascii="Times New Roman" w:hAnsi="Times New Roman" w:cs="Times New Roman"/>
        </w:rPr>
      </w:pPr>
    </w:p>
    <w:p>
      <w:pPr>
        <w:pStyle w:val="25"/>
        <w:spacing w:before="0" w:beforeAutospacing="0" w:after="0" w:afterAutospacing="0"/>
        <w:jc w:val="both"/>
        <w:outlineLvl w:val="0"/>
        <w:rPr>
          <w:rFonts w:ascii="Times New Roman" w:hAnsi="Times New Roman" w:cs="Times New Roman"/>
        </w:rPr>
      </w:pPr>
    </w:p>
    <w:p>
      <w:pPr>
        <w:pStyle w:val="25"/>
        <w:spacing w:before="0" w:beforeAutospacing="0" w:after="0" w:afterAutospacing="0"/>
        <w:jc w:val="both"/>
        <w:outlineLvl w:val="0"/>
        <w:rPr>
          <w:rFonts w:ascii="Times New Roman" w:hAnsi="Times New Roman" w:cs="Times New Roman"/>
        </w:rPr>
      </w:pPr>
    </w:p>
    <w:p>
      <w:pPr>
        <w:pStyle w:val="25"/>
        <w:spacing w:before="0" w:beforeAutospacing="0" w:after="0" w:afterAutospacing="0"/>
        <w:jc w:val="both"/>
        <w:outlineLvl w:val="0"/>
        <w:rPr>
          <w:rFonts w:ascii="Times New Roman" w:hAnsi="Times New Roman" w:cs="Times New Roman"/>
        </w:rPr>
      </w:pPr>
      <w:r>
        <w:rPr>
          <w:rFonts w:ascii="Times New Roman" w:hAnsi="Times New Roman" w:cs="Times New Roman"/>
        </w:rPr>
        <w:drawing>
          <wp:inline distT="0" distB="0" distL="114300" distR="114300">
            <wp:extent cx="5171440" cy="7619365"/>
            <wp:effectExtent l="0" t="0" r="10160" b="635"/>
            <wp:docPr id="1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7"/>
                    <pic:cNvPicPr>
                      <a:picLocks noChangeAspect="1"/>
                    </pic:cNvPicPr>
                  </pic:nvPicPr>
                  <pic:blipFill>
                    <a:blip r:embed="rId31"/>
                    <a:stretch>
                      <a:fillRect/>
                    </a:stretch>
                  </pic:blipFill>
                  <pic:spPr>
                    <a:xfrm>
                      <a:off x="0" y="0"/>
                      <a:ext cx="5171440" cy="7619365"/>
                    </a:xfrm>
                    <a:prstGeom prst="rect">
                      <a:avLst/>
                    </a:prstGeom>
                    <a:noFill/>
                    <a:ln w="9525">
                      <a:noFill/>
                    </a:ln>
                  </pic:spPr>
                </pic:pic>
              </a:graphicData>
            </a:graphic>
          </wp:inline>
        </w:drawing>
      </w:r>
    </w:p>
    <w:p>
      <w:pPr>
        <w:pStyle w:val="25"/>
        <w:spacing w:before="0" w:beforeAutospacing="0" w:after="0" w:afterAutospacing="0"/>
        <w:jc w:val="both"/>
        <w:outlineLvl w:val="0"/>
        <w:rPr>
          <w:rFonts w:ascii="Times New Roman" w:hAnsi="Times New Roman" w:cs="Times New Roman"/>
        </w:rPr>
      </w:pPr>
    </w:p>
    <w:p>
      <w:pPr>
        <w:pStyle w:val="25"/>
        <w:spacing w:before="0" w:beforeAutospacing="0" w:after="0" w:afterAutospacing="0"/>
        <w:jc w:val="both"/>
        <w:outlineLvl w:val="0"/>
        <w:rPr>
          <w:rFonts w:ascii="Times New Roman" w:hAnsi="Times New Roman" w:cs="Times New Roman"/>
        </w:rPr>
      </w:pPr>
    </w:p>
    <w:p>
      <w:pPr>
        <w:pStyle w:val="25"/>
        <w:spacing w:before="0" w:beforeAutospacing="0" w:after="0" w:afterAutospacing="0"/>
        <w:jc w:val="both"/>
        <w:outlineLvl w:val="0"/>
        <w:rPr>
          <w:rFonts w:ascii="Times New Roman" w:hAnsi="Times New Roman" w:cs="Times New Roman"/>
        </w:rPr>
      </w:pPr>
    </w:p>
    <w:p>
      <w:pPr>
        <w:pStyle w:val="25"/>
        <w:spacing w:before="0" w:beforeAutospacing="0" w:after="0" w:afterAutospacing="0"/>
        <w:jc w:val="both"/>
        <w:outlineLvl w:val="0"/>
        <w:rPr>
          <w:rFonts w:ascii="Times New Roman" w:hAnsi="Times New Roman" w:cs="Times New Roman"/>
        </w:rPr>
      </w:pPr>
    </w:p>
    <w:p>
      <w:pPr>
        <w:pStyle w:val="25"/>
        <w:spacing w:before="0" w:beforeAutospacing="0" w:after="0" w:afterAutospacing="0"/>
        <w:jc w:val="both"/>
        <w:outlineLvl w:val="0"/>
        <w:rPr>
          <w:rFonts w:ascii="Times New Roman" w:hAnsi="Times New Roman" w:cs="Times New Roman"/>
        </w:rPr>
      </w:pPr>
    </w:p>
    <w:p>
      <w:pPr>
        <w:pStyle w:val="25"/>
        <w:spacing w:before="0" w:beforeAutospacing="0" w:after="0" w:afterAutospacing="0"/>
        <w:jc w:val="both"/>
        <w:outlineLvl w:val="0"/>
        <w:rPr>
          <w:rFonts w:ascii="Times New Roman" w:hAnsi="Times New Roman" w:cs="Times New Roman"/>
        </w:rPr>
      </w:pPr>
    </w:p>
    <w:p>
      <w:pPr>
        <w:pStyle w:val="25"/>
        <w:spacing w:before="0" w:beforeAutospacing="0" w:after="0" w:afterAutospacing="0"/>
        <w:jc w:val="both"/>
        <w:outlineLvl w:val="0"/>
        <w:rPr>
          <w:rFonts w:ascii="Times New Roman" w:hAnsi="Times New Roman" w:cs="Times New Roman"/>
        </w:rPr>
      </w:pPr>
      <w:r>
        <w:rPr>
          <w:rFonts w:hint="eastAsia" w:ascii="Times New Roman" w:hAnsi="Times New Roman" w:cs="Times New Roman"/>
          <w:b/>
          <w:bCs/>
        </w:rPr>
        <w:t>附件3</w:t>
      </w:r>
    </w:p>
    <w:p>
      <w:pPr>
        <w:pStyle w:val="25"/>
        <w:spacing w:before="0" w:beforeAutospacing="0" w:after="0" w:afterAutospacing="0"/>
        <w:jc w:val="both"/>
        <w:outlineLvl w:val="0"/>
        <w:rPr>
          <w:rFonts w:ascii="Times New Roman" w:hAnsi="Times New Roman" w:cs="Times New Roman"/>
          <w:color w:val="000000"/>
          <w:sz w:val="21"/>
          <w:szCs w:val="21"/>
        </w:rPr>
      </w:pPr>
      <w:r>
        <w:rPr>
          <w:rFonts w:ascii="Times New Roman" w:hAnsi="Times New Roman" w:cs="Times New Roman"/>
          <w:color w:val="000000"/>
          <w:sz w:val="21"/>
          <w:szCs w:val="21"/>
        </w:rPr>
        <w:drawing>
          <wp:inline distT="0" distB="0" distL="114300" distR="114300">
            <wp:extent cx="5549265" cy="6738620"/>
            <wp:effectExtent l="0" t="0" r="13335" b="5080"/>
            <wp:docPr id="1" name="图片 1" descr="146DE0B4-F5AE-444f-84F9-97123522B6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46DE0B4-F5AE-444f-84F9-97123522B68A"/>
                    <pic:cNvPicPr>
                      <a:picLocks noChangeAspect="1"/>
                    </pic:cNvPicPr>
                  </pic:nvPicPr>
                  <pic:blipFill>
                    <a:blip r:embed="rId32"/>
                    <a:stretch>
                      <a:fillRect/>
                    </a:stretch>
                  </pic:blipFill>
                  <pic:spPr>
                    <a:xfrm>
                      <a:off x="0" y="0"/>
                      <a:ext cx="5549265" cy="6738620"/>
                    </a:xfrm>
                    <a:prstGeom prst="rect">
                      <a:avLst/>
                    </a:prstGeom>
                  </pic:spPr>
                </pic:pic>
              </a:graphicData>
            </a:graphic>
          </wp:inline>
        </w:drawing>
      </w:r>
    </w:p>
    <w:p>
      <w:pPr>
        <w:pStyle w:val="25"/>
        <w:spacing w:before="0" w:beforeAutospacing="0" w:after="0" w:afterAutospacing="0"/>
        <w:jc w:val="both"/>
        <w:outlineLvl w:val="0"/>
        <w:rPr>
          <w:rFonts w:ascii="Times New Roman" w:hAnsi="Times New Roman" w:cs="Times New Roman"/>
          <w:color w:val="000000"/>
          <w:sz w:val="21"/>
          <w:szCs w:val="21"/>
        </w:rPr>
      </w:pPr>
    </w:p>
    <w:p>
      <w:pPr>
        <w:pStyle w:val="25"/>
        <w:spacing w:before="0" w:beforeAutospacing="0" w:after="0" w:afterAutospacing="0"/>
        <w:jc w:val="both"/>
        <w:outlineLvl w:val="0"/>
        <w:rPr>
          <w:rFonts w:ascii="Times New Roman" w:hAnsi="Times New Roman" w:cs="Times New Roman"/>
          <w:color w:val="000000"/>
          <w:sz w:val="21"/>
          <w:szCs w:val="21"/>
        </w:rPr>
      </w:pPr>
    </w:p>
    <w:p>
      <w:pPr>
        <w:pStyle w:val="25"/>
        <w:spacing w:before="0" w:beforeAutospacing="0" w:after="0" w:afterAutospacing="0"/>
        <w:jc w:val="both"/>
        <w:outlineLvl w:val="0"/>
        <w:rPr>
          <w:rFonts w:ascii="Times New Roman" w:hAnsi="Times New Roman" w:cs="Times New Roman"/>
          <w:color w:val="000000"/>
          <w:sz w:val="21"/>
          <w:szCs w:val="21"/>
        </w:rPr>
      </w:pPr>
    </w:p>
    <w:p>
      <w:pPr>
        <w:pStyle w:val="25"/>
        <w:spacing w:before="0" w:beforeAutospacing="0" w:after="0" w:afterAutospacing="0"/>
        <w:jc w:val="both"/>
        <w:outlineLvl w:val="0"/>
        <w:rPr>
          <w:rFonts w:ascii="Times New Roman" w:hAnsi="Times New Roman" w:cs="Times New Roman"/>
          <w:color w:val="000000"/>
          <w:sz w:val="21"/>
          <w:szCs w:val="21"/>
        </w:rPr>
      </w:pPr>
    </w:p>
    <w:p>
      <w:pPr>
        <w:pStyle w:val="25"/>
        <w:spacing w:before="0" w:beforeAutospacing="0" w:after="0" w:afterAutospacing="0"/>
        <w:jc w:val="both"/>
        <w:outlineLvl w:val="0"/>
        <w:rPr>
          <w:rFonts w:ascii="Times New Roman" w:hAnsi="Times New Roman" w:cs="Times New Roman"/>
          <w:color w:val="000000"/>
          <w:sz w:val="21"/>
          <w:szCs w:val="21"/>
        </w:rPr>
      </w:pPr>
    </w:p>
    <w:p>
      <w:pPr>
        <w:pStyle w:val="25"/>
        <w:spacing w:before="0" w:beforeAutospacing="0" w:after="0" w:afterAutospacing="0"/>
        <w:jc w:val="both"/>
        <w:outlineLvl w:val="0"/>
        <w:rPr>
          <w:rFonts w:ascii="Times New Roman" w:hAnsi="Times New Roman" w:cs="Times New Roman"/>
          <w:color w:val="000000"/>
          <w:sz w:val="21"/>
          <w:szCs w:val="21"/>
        </w:rPr>
      </w:pPr>
    </w:p>
    <w:p>
      <w:pPr>
        <w:pStyle w:val="25"/>
        <w:spacing w:before="0" w:beforeAutospacing="0" w:after="0" w:afterAutospacing="0"/>
        <w:jc w:val="both"/>
        <w:outlineLvl w:val="0"/>
        <w:rPr>
          <w:rFonts w:ascii="Times New Roman" w:hAnsi="Times New Roman" w:cs="Times New Roman"/>
          <w:color w:val="000000"/>
          <w:sz w:val="21"/>
          <w:szCs w:val="21"/>
        </w:rPr>
      </w:pPr>
    </w:p>
    <w:p>
      <w:pPr>
        <w:pStyle w:val="25"/>
        <w:spacing w:before="0" w:beforeAutospacing="0" w:after="0" w:afterAutospacing="0"/>
        <w:jc w:val="both"/>
        <w:outlineLvl w:val="0"/>
        <w:rPr>
          <w:rFonts w:ascii="Times New Roman" w:hAnsi="Times New Roman" w:cs="Times New Roman"/>
          <w:color w:val="000000"/>
          <w:sz w:val="21"/>
          <w:szCs w:val="21"/>
        </w:rPr>
      </w:pPr>
    </w:p>
    <w:p>
      <w:pPr>
        <w:pStyle w:val="25"/>
        <w:spacing w:before="0" w:beforeAutospacing="0" w:after="0" w:afterAutospacing="0"/>
        <w:jc w:val="both"/>
        <w:outlineLvl w:val="0"/>
        <w:rPr>
          <w:rFonts w:ascii="Times New Roman" w:hAnsi="Times New Roman" w:cs="Times New Roman"/>
          <w:color w:val="000000"/>
          <w:sz w:val="21"/>
          <w:szCs w:val="21"/>
        </w:rPr>
      </w:pPr>
    </w:p>
    <w:p>
      <w:pPr>
        <w:pStyle w:val="25"/>
        <w:spacing w:before="0" w:beforeAutospacing="0" w:after="0" w:afterAutospacing="0"/>
        <w:jc w:val="both"/>
        <w:outlineLvl w:val="0"/>
        <w:rPr>
          <w:rFonts w:ascii="Times New Roman" w:hAnsi="Times New Roman" w:cs="Times New Roman"/>
          <w:color w:val="000000"/>
          <w:sz w:val="21"/>
          <w:szCs w:val="21"/>
        </w:rPr>
      </w:pPr>
    </w:p>
    <w:p>
      <w:pPr>
        <w:pStyle w:val="25"/>
        <w:spacing w:before="0" w:beforeAutospacing="0" w:after="0" w:afterAutospacing="0"/>
        <w:jc w:val="both"/>
        <w:outlineLvl w:val="0"/>
        <w:rPr>
          <w:rFonts w:ascii="Times New Roman" w:hAnsi="Times New Roman" w:cs="Times New Roman"/>
          <w:color w:val="000000"/>
          <w:sz w:val="21"/>
          <w:szCs w:val="21"/>
        </w:rPr>
      </w:pPr>
    </w:p>
    <w:p>
      <w:pPr>
        <w:pStyle w:val="25"/>
        <w:spacing w:before="0" w:beforeAutospacing="0" w:after="0" w:afterAutospacing="0"/>
        <w:jc w:val="both"/>
        <w:outlineLvl w:val="0"/>
        <w:rPr>
          <w:rFonts w:ascii="Times New Roman" w:hAnsi="Times New Roman" w:cs="Times New Roman"/>
          <w:color w:val="000000"/>
          <w:sz w:val="21"/>
          <w:szCs w:val="21"/>
        </w:rPr>
      </w:pPr>
    </w:p>
    <w:p>
      <w:pPr>
        <w:pStyle w:val="25"/>
        <w:spacing w:before="0" w:beforeAutospacing="0" w:after="0" w:afterAutospacing="0"/>
        <w:jc w:val="both"/>
        <w:outlineLvl w:val="0"/>
        <w:rPr>
          <w:rFonts w:ascii="Times New Roman" w:hAnsi="Times New Roman" w:cs="Times New Roman"/>
          <w:color w:val="000000"/>
          <w:sz w:val="21"/>
          <w:szCs w:val="21"/>
        </w:rPr>
      </w:pPr>
    </w:p>
    <w:p>
      <w:pPr>
        <w:pStyle w:val="25"/>
        <w:spacing w:before="0" w:beforeAutospacing="0" w:after="0" w:afterAutospacing="0"/>
        <w:jc w:val="both"/>
        <w:outlineLvl w:val="0"/>
        <w:rPr>
          <w:rFonts w:ascii="Times New Roman" w:hAnsi="Times New Roman" w:cs="Times New Roman"/>
          <w:color w:val="000000"/>
          <w:sz w:val="21"/>
          <w:szCs w:val="21"/>
        </w:rPr>
      </w:pPr>
    </w:p>
    <w:p>
      <w:pPr>
        <w:pStyle w:val="25"/>
        <w:spacing w:before="0" w:beforeAutospacing="0" w:after="0" w:afterAutospacing="0"/>
        <w:jc w:val="both"/>
        <w:outlineLvl w:val="0"/>
        <w:rPr>
          <w:rFonts w:ascii="Times New Roman" w:hAnsi="Times New Roman" w:cs="Times New Roman"/>
          <w:color w:val="000000"/>
          <w:sz w:val="21"/>
          <w:szCs w:val="21"/>
        </w:rPr>
      </w:pPr>
      <w:r>
        <w:rPr>
          <w:rFonts w:ascii="Times New Roman" w:hAnsi="Times New Roman" w:cs="Times New Roman"/>
          <w:color w:val="000000"/>
          <w:sz w:val="21"/>
          <w:szCs w:val="21"/>
        </w:rPr>
        <w:drawing>
          <wp:inline distT="0" distB="0" distL="114300" distR="114300">
            <wp:extent cx="5806440" cy="7005320"/>
            <wp:effectExtent l="0" t="0" r="3810" b="5080"/>
            <wp:docPr id="4" name="图片 4" descr="6E8824A3-3F4E-401e-8DA0-CC04ADE897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6E8824A3-3F4E-401e-8DA0-CC04ADE8971A"/>
                    <pic:cNvPicPr>
                      <a:picLocks noChangeAspect="1"/>
                    </pic:cNvPicPr>
                  </pic:nvPicPr>
                  <pic:blipFill>
                    <a:blip r:embed="rId33"/>
                    <a:stretch>
                      <a:fillRect/>
                    </a:stretch>
                  </pic:blipFill>
                  <pic:spPr>
                    <a:xfrm>
                      <a:off x="0" y="0"/>
                      <a:ext cx="5806440" cy="7005320"/>
                    </a:xfrm>
                    <a:prstGeom prst="rect">
                      <a:avLst/>
                    </a:prstGeom>
                  </pic:spPr>
                </pic:pic>
              </a:graphicData>
            </a:graphic>
          </wp:inline>
        </w:drawing>
      </w:r>
    </w:p>
    <w:p>
      <w:pPr>
        <w:pStyle w:val="25"/>
        <w:spacing w:before="0" w:beforeAutospacing="0" w:after="0" w:afterAutospacing="0"/>
        <w:jc w:val="both"/>
        <w:outlineLvl w:val="0"/>
        <w:rPr>
          <w:rFonts w:ascii="Times New Roman" w:hAnsi="Times New Roman" w:cs="Times New Roman"/>
          <w:color w:val="000000"/>
          <w:sz w:val="21"/>
          <w:szCs w:val="21"/>
        </w:rPr>
      </w:pPr>
    </w:p>
    <w:p>
      <w:pPr>
        <w:pStyle w:val="25"/>
        <w:spacing w:before="0" w:beforeAutospacing="0" w:after="0" w:afterAutospacing="0"/>
        <w:jc w:val="both"/>
        <w:outlineLvl w:val="0"/>
        <w:rPr>
          <w:rFonts w:ascii="Times New Roman" w:hAnsi="Times New Roman" w:cs="Times New Roman"/>
          <w:color w:val="000000"/>
          <w:sz w:val="21"/>
          <w:szCs w:val="21"/>
        </w:rPr>
      </w:pPr>
    </w:p>
    <w:p>
      <w:pPr>
        <w:pStyle w:val="25"/>
        <w:spacing w:before="0" w:beforeAutospacing="0" w:after="0" w:afterAutospacing="0"/>
        <w:jc w:val="both"/>
        <w:outlineLvl w:val="0"/>
        <w:rPr>
          <w:rFonts w:ascii="Times New Roman" w:hAnsi="Times New Roman" w:cs="Times New Roman"/>
          <w:color w:val="000000"/>
          <w:sz w:val="21"/>
          <w:szCs w:val="21"/>
        </w:rPr>
      </w:pPr>
    </w:p>
    <w:p>
      <w:pPr>
        <w:pStyle w:val="25"/>
        <w:spacing w:before="0" w:beforeAutospacing="0" w:after="0" w:afterAutospacing="0"/>
        <w:jc w:val="both"/>
        <w:outlineLvl w:val="0"/>
        <w:rPr>
          <w:rFonts w:ascii="Times New Roman" w:hAnsi="Times New Roman" w:cs="Times New Roman"/>
          <w:color w:val="000000"/>
          <w:sz w:val="21"/>
          <w:szCs w:val="21"/>
        </w:rPr>
      </w:pPr>
    </w:p>
    <w:p>
      <w:pPr>
        <w:pStyle w:val="25"/>
        <w:spacing w:before="0" w:beforeAutospacing="0" w:after="0" w:afterAutospacing="0"/>
        <w:jc w:val="both"/>
        <w:outlineLvl w:val="0"/>
        <w:rPr>
          <w:rFonts w:ascii="Times New Roman" w:hAnsi="Times New Roman" w:cs="Times New Roman"/>
          <w:color w:val="000000"/>
          <w:sz w:val="21"/>
          <w:szCs w:val="21"/>
        </w:rPr>
      </w:pPr>
    </w:p>
    <w:p>
      <w:pPr>
        <w:pStyle w:val="25"/>
        <w:spacing w:before="0" w:beforeAutospacing="0" w:after="0" w:afterAutospacing="0"/>
        <w:jc w:val="both"/>
        <w:outlineLvl w:val="0"/>
        <w:rPr>
          <w:rFonts w:ascii="Times New Roman" w:hAnsi="Times New Roman" w:cs="Times New Roman"/>
          <w:color w:val="000000"/>
          <w:sz w:val="21"/>
          <w:szCs w:val="21"/>
        </w:rPr>
      </w:pPr>
    </w:p>
    <w:p>
      <w:pPr>
        <w:pStyle w:val="25"/>
        <w:spacing w:before="0" w:beforeAutospacing="0" w:after="0" w:afterAutospacing="0"/>
        <w:jc w:val="both"/>
        <w:outlineLvl w:val="0"/>
        <w:rPr>
          <w:rFonts w:ascii="Times New Roman" w:hAnsi="Times New Roman" w:cs="Times New Roman"/>
          <w:color w:val="000000"/>
          <w:sz w:val="21"/>
          <w:szCs w:val="21"/>
        </w:rPr>
      </w:pPr>
    </w:p>
    <w:p>
      <w:pPr>
        <w:pStyle w:val="25"/>
        <w:spacing w:before="0" w:beforeAutospacing="0" w:after="0" w:afterAutospacing="0"/>
        <w:jc w:val="both"/>
        <w:outlineLvl w:val="0"/>
        <w:rPr>
          <w:rFonts w:ascii="Times New Roman" w:hAnsi="Times New Roman" w:cs="Times New Roman"/>
          <w:color w:val="000000"/>
          <w:sz w:val="21"/>
          <w:szCs w:val="21"/>
        </w:rPr>
      </w:pPr>
    </w:p>
    <w:p>
      <w:pPr>
        <w:pStyle w:val="25"/>
        <w:spacing w:before="0" w:beforeAutospacing="0" w:after="0" w:afterAutospacing="0"/>
        <w:jc w:val="both"/>
        <w:outlineLvl w:val="0"/>
        <w:rPr>
          <w:rFonts w:ascii="Times New Roman" w:hAnsi="Times New Roman" w:cs="Times New Roman"/>
          <w:color w:val="000000"/>
          <w:sz w:val="21"/>
          <w:szCs w:val="21"/>
        </w:rPr>
      </w:pPr>
    </w:p>
    <w:p>
      <w:pPr>
        <w:pStyle w:val="25"/>
        <w:spacing w:before="0" w:beforeAutospacing="0" w:after="0" w:afterAutospacing="0"/>
        <w:jc w:val="both"/>
        <w:outlineLvl w:val="0"/>
        <w:rPr>
          <w:rFonts w:ascii="Times New Roman" w:hAnsi="Times New Roman" w:cs="Times New Roman"/>
          <w:color w:val="000000"/>
          <w:sz w:val="21"/>
          <w:szCs w:val="21"/>
        </w:rPr>
      </w:pPr>
    </w:p>
    <w:p>
      <w:pPr>
        <w:pStyle w:val="25"/>
        <w:spacing w:before="0" w:beforeAutospacing="0" w:after="0" w:afterAutospacing="0"/>
        <w:jc w:val="both"/>
        <w:outlineLvl w:val="0"/>
        <w:rPr>
          <w:rFonts w:ascii="Times New Roman" w:hAnsi="Times New Roman" w:cs="Times New Roman"/>
          <w:color w:val="000000"/>
          <w:sz w:val="21"/>
          <w:szCs w:val="21"/>
        </w:rPr>
      </w:pPr>
    </w:p>
    <w:p>
      <w:pPr>
        <w:pStyle w:val="25"/>
        <w:spacing w:before="0" w:beforeAutospacing="0" w:after="0" w:afterAutospacing="0"/>
        <w:jc w:val="both"/>
        <w:outlineLvl w:val="0"/>
        <w:rPr>
          <w:rFonts w:ascii="Times New Roman" w:hAnsi="Times New Roman" w:cs="Times New Roman"/>
          <w:b/>
          <w:bCs/>
          <w:color w:val="000000"/>
          <w:sz w:val="21"/>
          <w:szCs w:val="21"/>
        </w:rPr>
      </w:pPr>
      <w:r>
        <w:rPr>
          <w:rFonts w:hint="eastAsia" w:ascii="Times New Roman" w:hAnsi="Times New Roman" w:cs="Times New Roman"/>
          <w:b/>
          <w:bCs/>
          <w:color w:val="000000"/>
          <w:sz w:val="21"/>
          <w:szCs w:val="21"/>
        </w:rPr>
        <w:t>附件4</w:t>
      </w:r>
    </w:p>
    <w:p>
      <w:pPr>
        <w:pStyle w:val="25"/>
        <w:spacing w:before="0" w:beforeAutospacing="0" w:after="0" w:afterAutospacing="0"/>
        <w:jc w:val="both"/>
        <w:outlineLvl w:val="0"/>
        <w:rPr>
          <w:rFonts w:ascii="Times New Roman" w:hAnsi="Times New Roman" w:cs="Times New Roman"/>
          <w:color w:val="000000"/>
          <w:sz w:val="21"/>
          <w:szCs w:val="21"/>
        </w:rPr>
      </w:pPr>
    </w:p>
    <w:p>
      <w:pPr>
        <w:pStyle w:val="25"/>
        <w:spacing w:before="0" w:beforeAutospacing="0" w:after="0" w:afterAutospacing="0"/>
        <w:jc w:val="both"/>
        <w:outlineLvl w:val="0"/>
        <w:rPr>
          <w:rFonts w:ascii="Times New Roman" w:hAnsi="Times New Roman" w:cs="Times New Roman"/>
          <w:color w:val="000000"/>
          <w:sz w:val="21"/>
          <w:szCs w:val="21"/>
        </w:rPr>
      </w:pPr>
    </w:p>
    <w:p>
      <w:pPr>
        <w:pStyle w:val="25"/>
        <w:spacing w:before="0" w:beforeAutospacing="0" w:after="0" w:afterAutospacing="0"/>
        <w:jc w:val="both"/>
        <w:outlineLvl w:val="0"/>
        <w:rPr>
          <w:rFonts w:ascii="Times New Roman" w:hAnsi="Times New Roman" w:cs="Times New Roman"/>
          <w:color w:val="000000"/>
          <w:sz w:val="21"/>
          <w:szCs w:val="21"/>
        </w:rPr>
        <w:sectPr>
          <w:pgSz w:w="11906" w:h="16838"/>
          <w:pgMar w:top="1440" w:right="1800" w:bottom="1440" w:left="1800" w:header="708" w:footer="708" w:gutter="0"/>
          <w:cols w:space="720" w:num="1"/>
          <w:docGrid w:linePitch="360" w:charSpace="0"/>
        </w:sectPr>
      </w:pPr>
      <w:r>
        <w:rPr>
          <w:rFonts w:ascii="Times New Roman" w:hAnsi="Times New Roman" w:cs="Times New Roman"/>
        </w:rPr>
        <w:drawing>
          <wp:inline distT="0" distB="0" distL="114300" distR="114300">
            <wp:extent cx="5269865" cy="6784975"/>
            <wp:effectExtent l="0" t="0" r="6985" b="15875"/>
            <wp:docPr id="4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0"/>
                    <pic:cNvPicPr>
                      <a:picLocks noChangeAspect="1"/>
                    </pic:cNvPicPr>
                  </pic:nvPicPr>
                  <pic:blipFill>
                    <a:blip r:embed="rId34"/>
                    <a:stretch>
                      <a:fillRect/>
                    </a:stretch>
                  </pic:blipFill>
                  <pic:spPr>
                    <a:xfrm>
                      <a:off x="0" y="0"/>
                      <a:ext cx="5269865" cy="6784975"/>
                    </a:xfrm>
                    <a:prstGeom prst="rect">
                      <a:avLst/>
                    </a:prstGeom>
                    <a:noFill/>
                    <a:ln w="9525">
                      <a:noFill/>
                    </a:ln>
                  </pic:spPr>
                </pic:pic>
              </a:graphicData>
            </a:graphic>
          </wp:inline>
        </w:drawing>
      </w:r>
    </w:p>
    <w:p>
      <w:pPr>
        <w:pStyle w:val="25"/>
        <w:spacing w:before="0" w:beforeAutospacing="0" w:after="0" w:afterAutospacing="0" w:line="360" w:lineRule="exact"/>
        <w:jc w:val="both"/>
        <w:outlineLvl w:val="0"/>
        <w:rPr>
          <w:rFonts w:ascii="Times New Roman" w:hAnsi="Times New Roman" w:cs="Times New Roman"/>
          <w:b/>
          <w:color w:val="000000"/>
          <w:sz w:val="21"/>
          <w:szCs w:val="21"/>
        </w:rPr>
      </w:pPr>
      <w:r>
        <w:rPr>
          <w:rFonts w:ascii="Times New Roman" w:hAnsi="Times New Roman" w:cs="Times New Roman"/>
          <w:sz w:val="21"/>
        </w:rPr>
        <mc:AlternateContent>
          <mc:Choice Requires="wps">
            <w:drawing>
              <wp:anchor distT="0" distB="0" distL="114300" distR="114300" simplePos="0" relativeHeight="251634688" behindDoc="0" locked="0" layoutInCell="1" allowOverlap="1">
                <wp:simplePos x="0" y="0"/>
                <wp:positionH relativeFrom="column">
                  <wp:posOffset>4770120</wp:posOffset>
                </wp:positionH>
                <wp:positionV relativeFrom="paragraph">
                  <wp:posOffset>-68580</wp:posOffset>
                </wp:positionV>
                <wp:extent cx="171450" cy="133350"/>
                <wp:effectExtent l="12700" t="12700" r="25400" b="25400"/>
                <wp:wrapNone/>
                <wp:docPr id="99" name="等腰三角形 99"/>
                <wp:cNvGraphicFramePr/>
                <a:graphic xmlns:a="http://schemas.openxmlformats.org/drawingml/2006/main">
                  <a:graphicData uri="http://schemas.microsoft.com/office/word/2010/wordprocessingShape">
                    <wps:wsp>
                      <wps:cNvSpPr/>
                      <wps:spPr>
                        <a:xfrm>
                          <a:off x="5674995" y="950595"/>
                          <a:ext cx="171450" cy="13335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375.6pt;margin-top:-5.4pt;height:10.5pt;width:13.5pt;z-index:251634688;v-text-anchor:middle;mso-width-relative:page;mso-height-relative:page;" fillcolor="#4F81BD [3204]" filled="t" stroked="t" coordsize="21600,21600" o:gfxdata="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IQofDzWAAAACgEAAA8AAAAAAAAAAQAgAAAAIgAA&#10;AGRycy9kb3ducmV2LnhtbFBLAQIUABQAAAAIAIdO4kCXlvEOfAIAAMkEAAAOAAAAAAAAAAEAIAAA&#10;ACUBAABkcnMvZTJvRG9jLnhtbFBLBQYAAAAABgAGAFkBAAATBgAAAAA=&#10;" adj="10800">
                <v:fill on="t" focussize="0,0"/>
                <v:stroke weight="2pt" color="#385D8A [3204]" joinstyle="round"/>
                <v:imagedata o:title=""/>
                <o:lock v:ext="edit" aspectratio="f"/>
              </v:shape>
            </w:pict>
          </mc:Fallback>
        </mc:AlternateContent>
      </w:r>
      <w:r>
        <w:rPr>
          <w:rFonts w:ascii="Times New Roman" w:hAnsi="Times New Roman" w:cs="Times New Roman"/>
          <w:sz w:val="21"/>
        </w:rPr>
        <mc:AlternateContent>
          <mc:Choice Requires="wps">
            <w:drawing>
              <wp:anchor distT="0" distB="0" distL="114300" distR="114300" simplePos="0" relativeHeight="251635712" behindDoc="0" locked="0" layoutInCell="1" allowOverlap="1">
                <wp:simplePos x="0" y="0"/>
                <wp:positionH relativeFrom="column">
                  <wp:posOffset>41275</wp:posOffset>
                </wp:positionH>
                <wp:positionV relativeFrom="paragraph">
                  <wp:posOffset>-139700</wp:posOffset>
                </wp:positionV>
                <wp:extent cx="685800" cy="247650"/>
                <wp:effectExtent l="0" t="0" r="0" b="0"/>
                <wp:wrapNone/>
                <wp:docPr id="28" name="文本框 28"/>
                <wp:cNvGraphicFramePr/>
                <a:graphic xmlns:a="http://schemas.openxmlformats.org/drawingml/2006/main">
                  <a:graphicData uri="http://schemas.microsoft.com/office/word/2010/wordprocessingShape">
                    <wps:wsp>
                      <wps:cNvSpPr txBox="1"/>
                      <wps:spPr>
                        <a:xfrm>
                          <a:off x="955675" y="1041400"/>
                          <a:ext cx="685800" cy="2476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宋体" w:hAnsi="宋体" w:eastAsia="宋体" w:cs="宋体"/>
                                <w:b/>
                                <w:bCs/>
                                <w:sz w:val="21"/>
                                <w:szCs w:val="21"/>
                              </w:rPr>
                            </w:pPr>
                            <w:r>
                              <w:rPr>
                                <w:rFonts w:hint="eastAsia" w:ascii="宋体" w:hAnsi="宋体" w:eastAsia="宋体" w:cs="宋体"/>
                                <w:b/>
                                <w:bCs/>
                                <w:sz w:val="21"/>
                                <w:szCs w:val="21"/>
                              </w:rPr>
                              <w:t>附图1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5pt;margin-top:-11pt;height:19.5pt;width:54pt;z-index:251635712;mso-width-relative:page;mso-height-relative:page;" fillcolor="#FFFFFF [3201]" filled="t" stroked="f" coordsize="21600,21600" o:gfxdata="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klkXw0wAAAAgBAAAPAAAAAAAAAAEAIAAAACIAAABkcnMvZG93&#10;bnJldi54bWxQSwECFAAUAAAACACHTuJA87sK1T4CAABNBAAADgAAAAAAAAABACAAAAAiAQAAZHJz&#10;L2Uyb0RvYy54bWxQSwUGAAAAAAYABgBZAQAA0gUAAAAA&#10;">
                <v:fill on="t" focussize="0,0"/>
                <v:stroke on="f" weight="0.5pt"/>
                <v:imagedata o:title=""/>
                <o:lock v:ext="edit" aspectratio="f"/>
                <v:textbox>
                  <w:txbxContent>
                    <w:p>
                      <w:pPr>
                        <w:rPr>
                          <w:rFonts w:ascii="宋体" w:hAnsi="宋体" w:eastAsia="宋体" w:cs="宋体"/>
                          <w:b/>
                          <w:bCs/>
                          <w:sz w:val="21"/>
                          <w:szCs w:val="21"/>
                        </w:rPr>
                      </w:pPr>
                      <w:r>
                        <w:rPr>
                          <w:rFonts w:hint="eastAsia" w:ascii="宋体" w:hAnsi="宋体" w:eastAsia="宋体" w:cs="宋体"/>
                          <w:b/>
                          <w:bCs/>
                          <w:sz w:val="21"/>
                          <w:szCs w:val="21"/>
                        </w:rPr>
                        <w:t>附图1</w:t>
                      </w:r>
                    </w:p>
                  </w:txbxContent>
                </v:textbox>
              </v:shape>
            </w:pict>
          </mc:Fallback>
        </mc:AlternateContent>
      </w:r>
      <w:r>
        <w:rPr>
          <w:rFonts w:ascii="Times New Roman" w:hAnsi="Times New Roman" w:cs="Times New Roman"/>
          <w:sz w:val="21"/>
        </w:rPr>
        <mc:AlternateContent>
          <mc:Choice Requires="wps">
            <w:drawing>
              <wp:anchor distT="0" distB="0" distL="114300" distR="114300" simplePos="0" relativeHeight="251636736" behindDoc="0" locked="0" layoutInCell="1" allowOverlap="1">
                <wp:simplePos x="0" y="0"/>
                <wp:positionH relativeFrom="column">
                  <wp:posOffset>5574665</wp:posOffset>
                </wp:positionH>
                <wp:positionV relativeFrom="paragraph">
                  <wp:posOffset>142240</wp:posOffset>
                </wp:positionV>
                <wp:extent cx="9525" cy="1600200"/>
                <wp:effectExtent l="4445" t="0" r="5080" b="0"/>
                <wp:wrapNone/>
                <wp:docPr id="58" name="直接连接符 58"/>
                <wp:cNvGraphicFramePr/>
                <a:graphic xmlns:a="http://schemas.openxmlformats.org/drawingml/2006/main">
                  <a:graphicData uri="http://schemas.microsoft.com/office/word/2010/wordprocessingShape">
                    <wps:wsp>
                      <wps:cNvCnPr/>
                      <wps:spPr>
                        <a:xfrm>
                          <a:off x="6003290" y="1313815"/>
                          <a:ext cx="9525" cy="1600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438.95pt;margin-top:11.2pt;height:126pt;width:0.75pt;z-index:251636736;mso-width-relative:page;mso-height-relative:page;" filled="f" stroked="t" coordsize="21600,21600" o:gfxdata="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FR0gQra&#10;AAAACgEAAA8AAAAAAAAAAQAgAAAAIgAAAGRycy9kb3ducmV2LnhtbFBLAQIUABQAAAAIAIdO4kA5&#10;E0Cv5QEAAJYDAAAOAAAAAAAAAAEAIAAAACkBAABkcnMvZTJvRG9jLnhtbFBLBQYAAAAABgAGAFkB&#10;AACABQAAAAA=&#10;">
                <v:fill on="f" focussize="0,0"/>
                <v:stroke color="#4A7EBB [3204]" joinstyle="round"/>
                <v:imagedata o:title=""/>
                <o:lock v:ext="edit" aspectratio="f"/>
              </v:line>
            </w:pict>
          </mc:Fallback>
        </mc:AlternateContent>
      </w:r>
      <w:r>
        <w:rPr>
          <w:rFonts w:ascii="Times New Roman" w:hAnsi="Times New Roman" w:cs="Times New Roman"/>
          <w:sz w:val="21"/>
        </w:rPr>
        <mc:AlternateContent>
          <mc:Choice Requires="wps">
            <w:drawing>
              <wp:anchor distT="0" distB="0" distL="114300" distR="114300" simplePos="0" relativeHeight="251637760" behindDoc="0" locked="0" layoutInCell="1" allowOverlap="1">
                <wp:simplePos x="0" y="0"/>
                <wp:positionH relativeFrom="column">
                  <wp:posOffset>5436870</wp:posOffset>
                </wp:positionH>
                <wp:positionV relativeFrom="paragraph">
                  <wp:posOffset>-20320</wp:posOffset>
                </wp:positionV>
                <wp:extent cx="114300" cy="123825"/>
                <wp:effectExtent l="12700" t="12700" r="25400" b="15875"/>
                <wp:wrapNone/>
                <wp:docPr id="111" name="椭圆 111"/>
                <wp:cNvGraphicFramePr/>
                <a:graphic xmlns:a="http://schemas.openxmlformats.org/drawingml/2006/main">
                  <a:graphicData uri="http://schemas.microsoft.com/office/word/2010/wordprocessingShape">
                    <wps:wsp>
                      <wps:cNvSpPr/>
                      <wps:spPr>
                        <a:xfrm>
                          <a:off x="6217920" y="1075055"/>
                          <a:ext cx="114300" cy="1238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428.1pt;margin-top:-1.6pt;height:9.75pt;width:9pt;z-index:251637760;v-text-anchor:middle;mso-width-relative:page;mso-height-relative:page;" fillcolor="#4F81BD [3204]" filled="t" stroked="t" coordsize="21600,21600" o:gfxdata="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gCW5YdgAAAAJAQAADwAAAAAAAAABACAAAAAiAAAAZHJzL2Rvd25yZXYueG1s&#10;UEsBAhQAFAAAAAgAh07iQNue1h1qAgAAwgQAAA4AAAAAAAAAAQAgAAAAJwEAAGRycy9lMm9Eb2Mu&#10;eG1sUEsFBgAAAAAGAAYAWQEAAAMGAAAAAA==&#10;">
                <v:fill on="t" focussize="0,0"/>
                <v:stroke weight="2pt" color="#385D8A [3204]" joinstyle="round"/>
                <v:imagedata o:title=""/>
                <o:lock v:ext="edit" aspectratio="f"/>
              </v:shape>
            </w:pict>
          </mc:Fallback>
        </mc:AlternateContent>
      </w:r>
      <w:r>
        <w:rPr>
          <w:rFonts w:ascii="Times New Roman" w:hAnsi="Times New Roman" w:cs="Times New Roman"/>
          <w:sz w:val="21"/>
        </w:rPr>
        <mc:AlternateContent>
          <mc:Choice Requires="wps">
            <w:drawing>
              <wp:anchor distT="0" distB="0" distL="114300" distR="114300" simplePos="0" relativeHeight="251638784" behindDoc="0" locked="0" layoutInCell="1" allowOverlap="1">
                <wp:simplePos x="0" y="0"/>
                <wp:positionH relativeFrom="column">
                  <wp:posOffset>4342130</wp:posOffset>
                </wp:positionH>
                <wp:positionV relativeFrom="paragraph">
                  <wp:posOffset>-172085</wp:posOffset>
                </wp:positionV>
                <wp:extent cx="389255" cy="285750"/>
                <wp:effectExtent l="0" t="0" r="10795" b="0"/>
                <wp:wrapNone/>
                <wp:docPr id="116" name="文本框 116"/>
                <wp:cNvGraphicFramePr/>
                <a:graphic xmlns:a="http://schemas.openxmlformats.org/drawingml/2006/main">
                  <a:graphicData uri="http://schemas.microsoft.com/office/word/2010/wordprocessingShape">
                    <wps:wsp>
                      <wps:cNvSpPr txBox="1"/>
                      <wps:spPr>
                        <a:xfrm>
                          <a:off x="5370195" y="1047115"/>
                          <a:ext cx="389255" cy="2857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N4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1.9pt;margin-top:-13.55pt;height:22.5pt;width:30.65pt;z-index:251638784;mso-width-relative:page;mso-height-relative:page;" fillcolor="#FFFFFF [3201]" filled="t" stroked="f" coordsize="21600,21600" o:gfxdata="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pcqGrNYAAAAKAQAADwAAAAAAAAABACAAAAAiAAAA&#10;ZHJzL2Rvd25yZXYueG1sUEsBAhQAFAAAAAgAh07iQMJM0BtCAgAAUAQAAA4AAAAAAAAAAQAgAAAA&#10;JQEAAGRycy9lMm9Eb2MueG1sUEsFBgAAAAAGAAYAWQEAANkFAAAAAA==&#10;">
                <v:fill on="t" focussize="0,0"/>
                <v:stroke on="f" weight="0.5pt"/>
                <v:imagedata o:title=""/>
                <o:lock v:ext="edit" aspectratio="f"/>
                <v:textbox>
                  <w:txbxContent>
                    <w:p>
                      <w:r>
                        <w:rPr>
                          <w:rFonts w:hint="eastAsia"/>
                        </w:rPr>
                        <w:t>N4</w:t>
                      </w:r>
                    </w:p>
                  </w:txbxContent>
                </v:textbox>
              </v:shape>
            </w:pict>
          </mc:Fallback>
        </mc:AlternateContent>
      </w:r>
      <w:r>
        <w:rPr>
          <w:rFonts w:ascii="Times New Roman" w:hAnsi="Times New Roman" w:cs="Times New Roman"/>
          <w:sz w:val="21"/>
        </w:rPr>
        <mc:AlternateContent>
          <mc:Choice Requires="wps">
            <w:drawing>
              <wp:anchor distT="0" distB="0" distL="114300" distR="114300" simplePos="0" relativeHeight="251639808" behindDoc="0" locked="0" layoutInCell="1" allowOverlap="1">
                <wp:simplePos x="0" y="0"/>
                <wp:positionH relativeFrom="column">
                  <wp:posOffset>5551170</wp:posOffset>
                </wp:positionH>
                <wp:positionV relativeFrom="paragraph">
                  <wp:posOffset>-238760</wp:posOffset>
                </wp:positionV>
                <wp:extent cx="409575" cy="266065"/>
                <wp:effectExtent l="0" t="0" r="9525" b="635"/>
                <wp:wrapNone/>
                <wp:docPr id="112" name="文本框 112"/>
                <wp:cNvGraphicFramePr/>
                <a:graphic xmlns:a="http://schemas.openxmlformats.org/drawingml/2006/main">
                  <a:graphicData uri="http://schemas.microsoft.com/office/word/2010/wordprocessingShape">
                    <wps:wsp>
                      <wps:cNvSpPr txBox="1"/>
                      <wps:spPr>
                        <a:xfrm>
                          <a:off x="6465570" y="989330"/>
                          <a:ext cx="409575" cy="2660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G4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7.1pt;margin-top:-18.8pt;height:20.95pt;width:32.25pt;z-index:251639808;mso-width-relative:page;mso-height-relative:page;" fillcolor="#FFFFFF [3201]" filled="t" stroked="f" coordsize="21600,21600" o:gfxdata="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yx1HdYAAAAJAQAADwAAAAAAAAABACAAAAAiAAAAZHJz&#10;L2Rvd25yZXYueG1sUEsBAhQAFAAAAAgAh07iQImiFG8/AgAATwQAAA4AAAAAAAAAAQAgAAAAJQEA&#10;AGRycy9lMm9Eb2MueG1sUEsFBgAAAAAGAAYAWQEAANYFAAAAAA==&#10;">
                <v:fill on="t" focussize="0,0"/>
                <v:stroke on="f" weight="0.5pt"/>
                <v:imagedata o:title=""/>
                <o:lock v:ext="edit" aspectratio="f"/>
                <v:textbox>
                  <w:txbxContent>
                    <w:p>
                      <w:r>
                        <w:rPr>
                          <w:rFonts w:hint="eastAsia"/>
                        </w:rPr>
                        <w:t>G4</w:t>
                      </w:r>
                    </w:p>
                  </w:txbxContent>
                </v:textbox>
              </v:shape>
            </w:pict>
          </mc:Fallback>
        </mc:AlternateContent>
      </w:r>
      <w:r>
        <w:rPr>
          <w:rFonts w:ascii="Times New Roman" w:hAnsi="Times New Roman" w:cs="Times New Roman"/>
          <w:sz w:val="21"/>
        </w:rPr>
        <mc:AlternateContent>
          <mc:Choice Requires="wps">
            <w:drawing>
              <wp:anchor distT="0" distB="0" distL="114300" distR="114300" simplePos="0" relativeHeight="251640832" behindDoc="0" locked="0" layoutInCell="1" allowOverlap="1">
                <wp:simplePos x="0" y="0"/>
                <wp:positionH relativeFrom="column">
                  <wp:posOffset>702945</wp:posOffset>
                </wp:positionH>
                <wp:positionV relativeFrom="paragraph">
                  <wp:posOffset>160655</wp:posOffset>
                </wp:positionV>
                <wp:extent cx="9525" cy="1581150"/>
                <wp:effectExtent l="0" t="0" r="0" b="0"/>
                <wp:wrapNone/>
                <wp:docPr id="87" name="直接连接符 87"/>
                <wp:cNvGraphicFramePr/>
                <a:graphic xmlns:a="http://schemas.openxmlformats.org/drawingml/2006/main">
                  <a:graphicData uri="http://schemas.microsoft.com/office/word/2010/wordprocessingShape">
                    <wps:wsp>
                      <wps:cNvCnPr/>
                      <wps:spPr>
                        <a:xfrm flipH="1">
                          <a:off x="1531620" y="1294130"/>
                          <a:ext cx="9525" cy="15811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55.35pt;margin-top:12.65pt;height:124.5pt;width:0.75pt;z-index:251640832;mso-width-relative:page;mso-height-relative:page;" filled="f" stroked="t" coordsize="21600,21600" o:gfxdata="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i3OlWtgAAAAKAQAADwAAAAAAAAABACAAAAAiAAAAZHJzL2Rvd25yZXYueG1sUEsBAhQAFAAA&#10;AAgAh07iQOVuUzTvAQAAoAMAAA4AAAAAAAAAAQAgAAAAJwEAAGRycy9lMm9Eb2MueG1sUEsFBgAA&#10;AAAGAAYAWQEAAIgFAAAAAA==&#10;">
                <v:fill on="f" focussize="0,0"/>
                <v:stroke color="#4A7EBB [3204]" joinstyle="round"/>
                <v:imagedata o:title=""/>
                <o:lock v:ext="edit" aspectratio="f"/>
              </v:line>
            </w:pict>
          </mc:Fallback>
        </mc:AlternateContent>
      </w:r>
      <w:r>
        <w:rPr>
          <w:rFonts w:ascii="Times New Roman" w:hAnsi="Times New Roman" w:cs="Times New Roman"/>
          <w:sz w:val="21"/>
        </w:rPr>
        <mc:AlternateContent>
          <mc:Choice Requires="wps">
            <w:drawing>
              <wp:anchor distT="0" distB="0" distL="114300" distR="114300" simplePos="0" relativeHeight="251641856" behindDoc="0" locked="0" layoutInCell="1" allowOverlap="1">
                <wp:simplePos x="0" y="0"/>
                <wp:positionH relativeFrom="column">
                  <wp:posOffset>1336040</wp:posOffset>
                </wp:positionH>
                <wp:positionV relativeFrom="paragraph">
                  <wp:posOffset>151765</wp:posOffset>
                </wp:positionV>
                <wp:extent cx="0" cy="1571625"/>
                <wp:effectExtent l="4445" t="0" r="14605" b="9525"/>
                <wp:wrapNone/>
                <wp:docPr id="51" name="直接连接符 51"/>
                <wp:cNvGraphicFramePr/>
                <a:graphic xmlns:a="http://schemas.openxmlformats.org/drawingml/2006/main">
                  <a:graphicData uri="http://schemas.microsoft.com/office/word/2010/wordprocessingShape">
                    <wps:wsp>
                      <wps:cNvCnPr/>
                      <wps:spPr>
                        <a:xfrm>
                          <a:off x="2088515" y="1313815"/>
                          <a:ext cx="0" cy="15716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05.2pt;margin-top:11.95pt;height:123.75pt;width:0pt;z-index:251641856;mso-width-relative:page;mso-height-relative:page;" filled="f" stroked="t" coordsize="21600,21600" o:gfxdata="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Teaj&#10;qdkAAAAKAQAADwAAAAAAAAABACAAAAAiAAAAZHJzL2Rvd25yZXYueG1sUEsBAhQAFAAAAAgAh07i&#10;QM109iroAQAAkwMAAA4AAAAAAAAAAQAgAAAAKAEAAGRycy9lMm9Eb2MueG1sUEsFBgAAAAAGAAYA&#10;WQEAAIIFAAAAAA==&#10;">
                <v:fill on="f" focussize="0,0"/>
                <v:stroke color="#4A7EBB [3204]" joinstyle="round"/>
                <v:imagedata o:title=""/>
                <o:lock v:ext="edit" aspectratio="f"/>
              </v:line>
            </w:pict>
          </mc:Fallback>
        </mc:AlternateContent>
      </w:r>
      <w:r>
        <w:rPr>
          <w:rFonts w:ascii="Times New Roman" w:hAnsi="Times New Roman" w:cs="Times New Roman"/>
          <w:sz w:val="21"/>
        </w:rPr>
        <mc:AlternateContent>
          <mc:Choice Requires="wps">
            <w:drawing>
              <wp:anchor distT="0" distB="0" distL="114300" distR="114300" simplePos="0" relativeHeight="251642880" behindDoc="0" locked="0" layoutInCell="1" allowOverlap="1">
                <wp:simplePos x="0" y="0"/>
                <wp:positionH relativeFrom="column">
                  <wp:posOffset>88265</wp:posOffset>
                </wp:positionH>
                <wp:positionV relativeFrom="paragraph">
                  <wp:posOffset>150495</wp:posOffset>
                </wp:positionV>
                <wp:extent cx="8935085" cy="5092700"/>
                <wp:effectExtent l="4445" t="4445" r="13970" b="8255"/>
                <wp:wrapNone/>
                <wp:docPr id="46" name="文本框 46"/>
                <wp:cNvGraphicFramePr/>
                <a:graphic xmlns:a="http://schemas.openxmlformats.org/drawingml/2006/main">
                  <a:graphicData uri="http://schemas.microsoft.com/office/word/2010/wordprocessingShape">
                    <wps:wsp>
                      <wps:cNvSpPr txBox="1"/>
                      <wps:spPr>
                        <a:xfrm>
                          <a:off x="964565" y="1303020"/>
                          <a:ext cx="8935085" cy="50927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95pt;margin-top:11.85pt;height:401pt;width:703.55pt;z-index:251642880;mso-width-relative:page;mso-height-relative:page;" fillcolor="#FFFFFF [3201]" filled="t" stroked="t" coordsize="21600,21600" o:gfxdata="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shcSWdYAAAAKAQAADwAAAAAAAAAB&#10;ACAAAAAiAAAAZHJzL2Rvd25yZXYueG1sUEsBAhQAFAAAAAgAh07iQN1yuA9LAgAAdwQAAA4AAAAA&#10;AAAAAQAgAAAAJQEAAGRycy9lMm9Eb2MueG1sUEsFBgAAAAAGAAYAWQEAAOIFAAAAAA==&#10;">
                <v:fill on="t" focussize="0,0"/>
                <v:stroke weight="0.5pt" color="#000000 [3204]" joinstyle="round"/>
                <v:imagedata o:title=""/>
                <o:lock v:ext="edit" aspectratio="f"/>
                <v:textbox>
                  <w:txbxContent>
                    <w:p/>
                  </w:txbxContent>
                </v:textbox>
              </v:shape>
            </w:pict>
          </mc:Fallback>
        </mc:AlternateContent>
      </w:r>
      <w:r>
        <w:rPr>
          <w:rFonts w:ascii="Times New Roman" w:hAnsi="Times New Roman" w:cs="Times New Roman"/>
          <w:sz w:val="21"/>
        </w:rPr>
        <mc:AlternateContent>
          <mc:Choice Requires="wps">
            <w:drawing>
              <wp:anchor distT="0" distB="0" distL="114300" distR="114300" simplePos="0" relativeHeight="251643904" behindDoc="0" locked="0" layoutInCell="1" allowOverlap="1">
                <wp:simplePos x="0" y="0"/>
                <wp:positionH relativeFrom="column">
                  <wp:posOffset>6860540</wp:posOffset>
                </wp:positionH>
                <wp:positionV relativeFrom="paragraph">
                  <wp:posOffset>180340</wp:posOffset>
                </wp:positionV>
                <wp:extent cx="9525" cy="1600200"/>
                <wp:effectExtent l="0" t="0" r="0" b="0"/>
                <wp:wrapNone/>
                <wp:docPr id="59" name="直接连接符 59"/>
                <wp:cNvGraphicFramePr/>
                <a:graphic xmlns:a="http://schemas.openxmlformats.org/drawingml/2006/main">
                  <a:graphicData uri="http://schemas.microsoft.com/office/word/2010/wordprocessingShape">
                    <wps:wsp>
                      <wps:cNvCnPr/>
                      <wps:spPr>
                        <a:xfrm flipH="1">
                          <a:off x="9508490" y="2942590"/>
                          <a:ext cx="9525" cy="1600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540.2pt;margin-top:14.2pt;height:126pt;width:0.75pt;z-index:251643904;mso-width-relative:page;mso-height-relative:page;" filled="f" stroked="t" coordsize="21600,21600" o:gfxdata="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3&#10;jAuY1wAAAAwBAAAPAAAAAAAAAAEAIAAAACIAAABkcnMvZG93bnJldi54bWxQSwECFAAUAAAACACH&#10;TuJABizOPuwBAACgAwAADgAAAAAAAAABACAAAAAmAQAAZHJzL2Uyb0RvYy54bWxQSwUGAAAAAAYA&#10;BgBZAQAAhAUAAAAA&#10;">
                <v:fill on="f" focussize="0,0"/>
                <v:stroke color="#4A7EBB [3204]" joinstyle="round"/>
                <v:imagedata o:title=""/>
                <o:lock v:ext="edit" aspectratio="f"/>
              </v:line>
            </w:pict>
          </mc:Fallback>
        </mc:AlternateContent>
      </w:r>
      <w:r>
        <w:rPr>
          <w:rFonts w:ascii="Times New Roman" w:hAnsi="Times New Roman" w:cs="Times New Roman"/>
          <w:sz w:val="21"/>
        </w:rPr>
        <mc:AlternateContent>
          <mc:Choice Requires="wps">
            <w:drawing>
              <wp:anchor distT="0" distB="0" distL="114300" distR="114300" simplePos="0" relativeHeight="251644928" behindDoc="0" locked="0" layoutInCell="1" allowOverlap="1">
                <wp:simplePos x="0" y="0"/>
                <wp:positionH relativeFrom="column">
                  <wp:posOffset>4031615</wp:posOffset>
                </wp:positionH>
                <wp:positionV relativeFrom="paragraph">
                  <wp:posOffset>161290</wp:posOffset>
                </wp:positionV>
                <wp:extent cx="9525" cy="1590675"/>
                <wp:effectExtent l="4445" t="0" r="5080" b="9525"/>
                <wp:wrapNone/>
                <wp:docPr id="57" name="直接连接符 57"/>
                <wp:cNvGraphicFramePr/>
                <a:graphic xmlns:a="http://schemas.openxmlformats.org/drawingml/2006/main">
                  <a:graphicData uri="http://schemas.microsoft.com/office/word/2010/wordprocessingShape">
                    <wps:wsp>
                      <wps:cNvCnPr/>
                      <wps:spPr>
                        <a:xfrm>
                          <a:off x="4803140" y="1313815"/>
                          <a:ext cx="9525" cy="15906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17.45pt;margin-top:12.7pt;height:125.25pt;width:0.75pt;z-index:251644928;mso-width-relative:page;mso-height-relative:page;" filled="f" stroked="t" coordsize="21600,21600" o:gfxdata="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WdtW99oAAAAKAQAADwAAAAAAAAABACAAAAAiAAAAZHJzL2Rvd25yZXYueG1sUEsBAhQAFAAAAAgA&#10;h07iQClkhRjqAQAAlgMAAA4AAAAAAAAAAQAgAAAAKQEAAGRycy9lMm9Eb2MueG1sUEsFBgAAAAAG&#10;AAYAWQEAAIUFAAAAAA==&#10;">
                <v:fill on="f" focussize="0,0"/>
                <v:stroke color="#4A7EBB [3204]" joinstyle="round"/>
                <v:imagedata o:title=""/>
                <o:lock v:ext="edit" aspectratio="f"/>
              </v:line>
            </w:pict>
          </mc:Fallback>
        </mc:AlternateContent>
      </w:r>
      <w:r>
        <w:rPr>
          <w:rFonts w:ascii="Times New Roman" w:hAnsi="Times New Roman" w:cs="Times New Roman"/>
          <w:sz w:val="21"/>
        </w:rPr>
        <mc:AlternateContent>
          <mc:Choice Requires="wps">
            <w:drawing>
              <wp:anchor distT="0" distB="0" distL="114300" distR="114300" simplePos="0" relativeHeight="251645952" behindDoc="0" locked="0" layoutInCell="1" allowOverlap="1">
                <wp:simplePos x="0" y="0"/>
                <wp:positionH relativeFrom="column">
                  <wp:posOffset>2602865</wp:posOffset>
                </wp:positionH>
                <wp:positionV relativeFrom="paragraph">
                  <wp:posOffset>151765</wp:posOffset>
                </wp:positionV>
                <wp:extent cx="0" cy="1590675"/>
                <wp:effectExtent l="5080" t="0" r="13970" b="9525"/>
                <wp:wrapNone/>
                <wp:docPr id="55" name="直接连接符 55"/>
                <wp:cNvGraphicFramePr/>
                <a:graphic xmlns:a="http://schemas.openxmlformats.org/drawingml/2006/main">
                  <a:graphicData uri="http://schemas.microsoft.com/office/word/2010/wordprocessingShape">
                    <wps:wsp>
                      <wps:cNvCnPr/>
                      <wps:spPr>
                        <a:xfrm>
                          <a:off x="3517265" y="1294765"/>
                          <a:ext cx="0" cy="15906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04.95pt;margin-top:11.95pt;height:125.25pt;width:0pt;z-index:251645952;mso-width-relative:page;mso-height-relative:page;" filled="f" stroked="t" coordsize="21600,21600" o:gfxdata="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Iei&#10;DtDZAAAACgEAAA8AAAAAAAAAAQAgAAAAIgAAAGRycy9kb3ducmV2LnhtbFBLAQIUABQAAAAIAIdO&#10;4kAa02yo6QEAAJMDAAAOAAAAAAAAAAEAIAAAACgBAABkcnMvZTJvRG9jLnhtbFBLBQYAAAAABgAG&#10;AFkBAACDBQAAAAA=&#10;">
                <v:fill on="f" focussize="0,0"/>
                <v:stroke color="#4A7EBB [3204]" joinstyle="round"/>
                <v:imagedata o:title=""/>
                <o:lock v:ext="edit" aspectratio="f"/>
              </v:line>
            </w:pict>
          </mc:Fallback>
        </mc:AlternateContent>
      </w:r>
    </w:p>
    <w:p>
      <w:pPr>
        <w:pStyle w:val="25"/>
        <w:spacing w:before="0" w:beforeAutospacing="0" w:after="0" w:afterAutospacing="0" w:line="360" w:lineRule="exact"/>
        <w:jc w:val="both"/>
        <w:outlineLvl w:val="0"/>
        <w:rPr>
          <w:rFonts w:ascii="Times New Roman" w:hAnsi="Times New Roman" w:cs="Times New Roman"/>
          <w:b/>
          <w:color w:val="000000"/>
          <w:sz w:val="21"/>
          <w:szCs w:val="21"/>
        </w:rPr>
      </w:pPr>
      <w:r>
        <w:rPr>
          <w:rFonts w:ascii="Times New Roman" w:hAnsi="Times New Roman" w:cs="Times New Roman"/>
          <w:sz w:val="21"/>
        </w:rPr>
        <mc:AlternateContent>
          <mc:Choice Requires="wps">
            <w:drawing>
              <wp:anchor distT="0" distB="0" distL="114300" distR="114300" simplePos="0" relativeHeight="251646976" behindDoc="0" locked="0" layoutInCell="1" allowOverlap="1">
                <wp:simplePos x="0" y="0"/>
                <wp:positionH relativeFrom="column">
                  <wp:posOffset>-97155</wp:posOffset>
                </wp:positionH>
                <wp:positionV relativeFrom="paragraph">
                  <wp:posOffset>17145</wp:posOffset>
                </wp:positionV>
                <wp:extent cx="114300" cy="114300"/>
                <wp:effectExtent l="12700" t="12700" r="25400" b="25400"/>
                <wp:wrapNone/>
                <wp:docPr id="105" name="椭圆 105"/>
                <wp:cNvGraphicFramePr/>
                <a:graphic xmlns:a="http://schemas.openxmlformats.org/drawingml/2006/main">
                  <a:graphicData uri="http://schemas.microsoft.com/office/word/2010/wordprocessingShape">
                    <wps:wsp>
                      <wps:cNvSpPr/>
                      <wps:spPr>
                        <a:xfrm>
                          <a:off x="5998845" y="1102995"/>
                          <a:ext cx="114300" cy="1143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7.65pt;margin-top:1.35pt;height:9pt;width:9pt;z-index:251646976;v-text-anchor:middle;mso-width-relative:page;mso-height-relative:page;" fillcolor="#4F81BD [3204]" filled="t" stroked="t" coordsize="21600,21600" o:gfxdata="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spkA5NQAAAAGAQAADwAAAAAAAAABACAAAAAiAAAAZHJzL2Rvd25yZXYueG1sUEsBAhQA&#10;FAAAAAgAh07iQJ+nSjtoAgAAwgQAAA4AAAAAAAAAAQAgAAAAIwEAAGRycy9lMm9Eb2MueG1sUEsF&#10;BgAAAAAGAAYAWQEAAP0FAAAAAA==&#10;">
                <v:fill on="t" focussize="0,0"/>
                <v:stroke weight="2pt" color="#385D8A [3204]" joinstyle="round"/>
                <v:imagedata o:title=""/>
                <o:lock v:ext="edit" aspectratio="f"/>
              </v:shape>
            </w:pict>
          </mc:Fallback>
        </mc:AlternateContent>
      </w:r>
      <w:r>
        <w:rPr>
          <w:rFonts w:ascii="Times New Roman" w:hAnsi="Times New Roman" w:cs="Times New Roman"/>
          <w:sz w:val="21"/>
        </w:rPr>
        <mc:AlternateContent>
          <mc:Choice Requires="wps">
            <w:drawing>
              <wp:anchor distT="0" distB="0" distL="114300" distR="114300" simplePos="0" relativeHeight="251648000" behindDoc="0" locked="0" layoutInCell="1" allowOverlap="1">
                <wp:simplePos x="0" y="0"/>
                <wp:positionH relativeFrom="column">
                  <wp:posOffset>1598295</wp:posOffset>
                </wp:positionH>
                <wp:positionV relativeFrom="paragraph">
                  <wp:posOffset>217805</wp:posOffset>
                </wp:positionV>
                <wp:extent cx="800735" cy="314325"/>
                <wp:effectExtent l="0" t="0" r="18415" b="9525"/>
                <wp:wrapNone/>
                <wp:docPr id="83" name="文本框 83"/>
                <wp:cNvGraphicFramePr/>
                <a:graphic xmlns:a="http://schemas.openxmlformats.org/drawingml/2006/main">
                  <a:graphicData uri="http://schemas.microsoft.com/office/word/2010/wordprocessingShape">
                    <wps:wsp>
                      <wps:cNvSpPr txBox="1"/>
                      <wps:spPr>
                        <a:xfrm>
                          <a:off x="2426970" y="1579880"/>
                          <a:ext cx="800735" cy="3143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脱泥机房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5.85pt;margin-top:17.15pt;height:24.75pt;width:63.05pt;z-index:251648000;mso-width-relative:page;mso-height-relative:page;" fillcolor="#FFFFFF [3201]" filled="t" stroked="f" coordsize="21600,21600" o:gfxdata="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hUUVdUAAAAJAQAADwAAAAAAAAABACAAAAAiAAAAZHJz&#10;L2Rvd25yZXYueG1sUEsBAhQAFAAAAAgAh07iQMKF2+9AAgAATgQAAA4AAAAAAAAAAQAgAAAAJAEA&#10;AGRycy9lMm9Eb2MueG1sUEsFBgAAAAAGAAYAWQEAANYFAAAAAA==&#10;">
                <v:fill on="t" focussize="0,0"/>
                <v:stroke on="f" weight="0.5pt"/>
                <v:imagedata o:title=""/>
                <o:lock v:ext="edit" aspectratio="f"/>
                <v:textbox>
                  <w:txbxContent>
                    <w:p>
                      <w:r>
                        <w:rPr>
                          <w:rFonts w:hint="eastAsia"/>
                        </w:rPr>
                        <w:t>脱泥机房</w:t>
                      </w:r>
                    </w:p>
                  </w:txbxContent>
                </v:textbox>
              </v:shape>
            </w:pict>
          </mc:Fallback>
        </mc:AlternateContent>
      </w:r>
      <w:r>
        <w:rPr>
          <w:rFonts w:ascii="Times New Roman" w:hAnsi="Times New Roman" w:cs="Times New Roman"/>
          <w:sz w:val="21"/>
        </w:rPr>
        <mc:AlternateContent>
          <mc:Choice Requires="wps">
            <w:drawing>
              <wp:anchor distT="0" distB="0" distL="114300" distR="114300" simplePos="0" relativeHeight="251649024" behindDoc="0" locked="0" layoutInCell="1" allowOverlap="1">
                <wp:simplePos x="0" y="0"/>
                <wp:positionH relativeFrom="column">
                  <wp:posOffset>845820</wp:posOffset>
                </wp:positionH>
                <wp:positionV relativeFrom="paragraph">
                  <wp:posOffset>93980</wp:posOffset>
                </wp:positionV>
                <wp:extent cx="361950" cy="866775"/>
                <wp:effectExtent l="0" t="0" r="0" b="9525"/>
                <wp:wrapNone/>
                <wp:docPr id="88" name="文本框 88"/>
                <wp:cNvGraphicFramePr/>
                <a:graphic xmlns:a="http://schemas.openxmlformats.org/drawingml/2006/main">
                  <a:graphicData uri="http://schemas.microsoft.com/office/word/2010/wordprocessingShape">
                    <wps:wsp>
                      <wps:cNvSpPr txBox="1"/>
                      <wps:spPr>
                        <a:xfrm>
                          <a:off x="1760220" y="1570355"/>
                          <a:ext cx="361950" cy="8667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加药间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6.6pt;margin-top:7.4pt;height:68.25pt;width:28.5pt;z-index:251649024;mso-width-relative:page;mso-height-relative:page;" fillcolor="#FFFFFF [3201]" filled="t" stroked="f" coordsize="21600,21600" o:gfxdata="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nHYpWNIAAAAKAQAADwAAAAAAAAABACAAAAAiAAAAZHJzL2Rv&#10;d25yZXYueG1sUEsBAhQAFAAAAAgAh07iQNLyB0BAAgAATgQAAA4AAAAAAAAAAQAgAAAAIQEAAGRy&#10;cy9lMm9Eb2MueG1sUEsFBgAAAAAGAAYAWQEAANMFAAAAAA==&#10;">
                <v:fill on="t" focussize="0,0"/>
                <v:stroke on="f" weight="0.5pt"/>
                <v:imagedata o:title=""/>
                <o:lock v:ext="edit" aspectratio="f"/>
                <v:textbox>
                  <w:txbxContent>
                    <w:p>
                      <w:r>
                        <w:rPr>
                          <w:rFonts w:hint="eastAsia"/>
                        </w:rPr>
                        <w:t>加药间</w:t>
                      </w:r>
                    </w:p>
                  </w:txbxContent>
                </v:textbox>
              </v:shape>
            </w:pict>
          </mc:Fallback>
        </mc:AlternateContent>
      </w:r>
      <w:r>
        <w:rPr>
          <w:rFonts w:ascii="Times New Roman" w:hAnsi="Times New Roman" w:cs="Times New Roman"/>
          <w:sz w:val="21"/>
        </w:rPr>
        <mc:AlternateContent>
          <mc:Choice Requires="wps">
            <w:drawing>
              <wp:anchor distT="0" distB="0" distL="114300" distR="114300" simplePos="0" relativeHeight="251650048" behindDoc="0" locked="0" layoutInCell="1" allowOverlap="1">
                <wp:simplePos x="0" y="0"/>
                <wp:positionH relativeFrom="column">
                  <wp:posOffset>255270</wp:posOffset>
                </wp:positionH>
                <wp:positionV relativeFrom="paragraph">
                  <wp:posOffset>103505</wp:posOffset>
                </wp:positionV>
                <wp:extent cx="323850" cy="913765"/>
                <wp:effectExtent l="0" t="0" r="0" b="635"/>
                <wp:wrapNone/>
                <wp:docPr id="89" name="文本框 89"/>
                <wp:cNvGraphicFramePr/>
                <a:graphic xmlns:a="http://schemas.openxmlformats.org/drawingml/2006/main">
                  <a:graphicData uri="http://schemas.microsoft.com/office/word/2010/wordprocessingShape">
                    <wps:wsp>
                      <wps:cNvSpPr txBox="1"/>
                      <wps:spPr>
                        <a:xfrm>
                          <a:off x="1169670" y="1475105"/>
                          <a:ext cx="323850" cy="9137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消毒间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1pt;margin-top:8.15pt;height:71.95pt;width:25.5pt;z-index:251650048;mso-width-relative:page;mso-height-relative:page;" fillcolor="#FFFFFF [3201]" filled="t" stroked="f" coordsize="21600,21600" o:gfxdata="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AVaOfvRAAAACAEAAA8AAAAAAAAAAQAgAAAAIgAAAGRycy9kb3du&#10;cmV2LnhtbFBLAQIUABQAAAAIAIdO4kBmvrdIPwIAAE4EAAAOAAAAAAAAAAEAIAAAACABAABkcnMv&#10;ZTJvRG9jLnhtbFBLBQYAAAAABgAGAFkBAADRBQAAAAA=&#10;">
                <v:fill on="t" focussize="0,0"/>
                <v:stroke on="f" weight="0.5pt"/>
                <v:imagedata o:title=""/>
                <o:lock v:ext="edit" aspectratio="f"/>
                <v:textbox>
                  <w:txbxContent>
                    <w:p>
                      <w:r>
                        <w:rPr>
                          <w:rFonts w:hint="eastAsia"/>
                        </w:rPr>
                        <w:t>消毒间</w:t>
                      </w:r>
                    </w:p>
                  </w:txbxContent>
                </v:textbox>
              </v:shape>
            </w:pict>
          </mc:Fallback>
        </mc:AlternateContent>
      </w:r>
    </w:p>
    <w:p>
      <w:pPr>
        <w:pStyle w:val="25"/>
        <w:spacing w:before="0" w:beforeAutospacing="0" w:after="0" w:afterAutospacing="0" w:line="360" w:lineRule="exact"/>
        <w:jc w:val="both"/>
        <w:outlineLvl w:val="0"/>
        <w:rPr>
          <w:rFonts w:ascii="Times New Roman" w:hAnsi="Times New Roman" w:cs="Times New Roman"/>
          <w:b/>
          <w:color w:val="000000"/>
          <w:sz w:val="21"/>
          <w:szCs w:val="21"/>
        </w:rPr>
      </w:pPr>
      <w:r>
        <w:rPr>
          <w:rFonts w:ascii="Times New Roman" w:hAnsi="Times New Roman" w:cs="Times New Roman"/>
          <w:sz w:val="21"/>
        </w:rPr>
        <mc:AlternateContent>
          <mc:Choice Requires="wps">
            <w:drawing>
              <wp:anchor distT="0" distB="0" distL="114300" distR="114300" simplePos="0" relativeHeight="251651072" behindDoc="0" locked="0" layoutInCell="1" allowOverlap="1">
                <wp:simplePos x="0" y="0"/>
                <wp:positionH relativeFrom="column">
                  <wp:posOffset>-144780</wp:posOffset>
                </wp:positionH>
                <wp:positionV relativeFrom="paragraph">
                  <wp:posOffset>8255</wp:posOffset>
                </wp:positionV>
                <wp:extent cx="390525" cy="275590"/>
                <wp:effectExtent l="0" t="0" r="9525" b="10160"/>
                <wp:wrapNone/>
                <wp:docPr id="106" name="文本框 106"/>
                <wp:cNvGraphicFramePr/>
                <a:graphic xmlns:a="http://schemas.openxmlformats.org/drawingml/2006/main">
                  <a:graphicData uri="http://schemas.microsoft.com/office/word/2010/wordprocessingShape">
                    <wps:wsp>
                      <wps:cNvSpPr txBox="1"/>
                      <wps:spPr>
                        <a:xfrm>
                          <a:off x="3979545" y="1036320"/>
                          <a:ext cx="390525" cy="2755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G4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4pt;margin-top:0.65pt;height:21.7pt;width:30.75pt;z-index:251651072;mso-width-relative:page;mso-height-relative:page;" fillcolor="#FFFFFF [3201]" filled="t" stroked="f" coordsize="21600,21600" o:gfxdata="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ll5LlNMAAAAHAQAADwAAAAAAAAABACAAAAAiAAAAZHJzL2Rv&#10;d25yZXYueG1sUEsBAhQAFAAAAAgAh07iQNfocBA/AgAAUAQAAA4AAAAAAAAAAQAgAAAAIgEAAGRy&#10;cy9lMm9Eb2MueG1sUEsFBgAAAAAGAAYAWQEAANMFAAAAAA==&#10;">
                <v:fill on="t" focussize="0,0"/>
                <v:stroke on="f" weight="0.5pt"/>
                <v:imagedata o:title=""/>
                <o:lock v:ext="edit" aspectratio="f"/>
                <v:textbox>
                  <w:txbxContent>
                    <w:p>
                      <w:r>
                        <w:rPr>
                          <w:rFonts w:hint="eastAsia"/>
                        </w:rPr>
                        <w:t>G4</w:t>
                      </w:r>
                    </w:p>
                  </w:txbxContent>
                </v:textbox>
              </v:shape>
            </w:pict>
          </mc:Fallback>
        </mc:AlternateContent>
      </w:r>
    </w:p>
    <w:p>
      <w:pPr>
        <w:pStyle w:val="25"/>
        <w:spacing w:before="0" w:beforeAutospacing="0" w:after="0" w:afterAutospacing="0" w:line="360" w:lineRule="exact"/>
        <w:ind w:firstLine="210" w:firstLineChars="100"/>
        <w:jc w:val="both"/>
        <w:outlineLvl w:val="0"/>
        <w:rPr>
          <w:rFonts w:ascii="Times New Roman" w:hAnsi="Times New Roman" w:cs="Times New Roman"/>
          <w:bCs/>
          <w:color w:val="000000"/>
          <w:sz w:val="21"/>
          <w:szCs w:val="21"/>
        </w:rPr>
      </w:pPr>
      <w:r>
        <w:rPr>
          <w:rFonts w:ascii="Times New Roman" w:hAnsi="Times New Roman" w:cs="Times New Roman"/>
          <w:sz w:val="21"/>
        </w:rPr>
        <mc:AlternateContent>
          <mc:Choice Requires="wps">
            <w:drawing>
              <wp:anchor distT="0" distB="0" distL="114300" distR="114300" simplePos="0" relativeHeight="251652096" behindDoc="0" locked="0" layoutInCell="1" allowOverlap="1">
                <wp:simplePos x="0" y="0"/>
                <wp:positionH relativeFrom="column">
                  <wp:posOffset>5841365</wp:posOffset>
                </wp:positionH>
                <wp:positionV relativeFrom="paragraph">
                  <wp:posOffset>104140</wp:posOffset>
                </wp:positionV>
                <wp:extent cx="770890" cy="342900"/>
                <wp:effectExtent l="0" t="0" r="10160" b="0"/>
                <wp:wrapNone/>
                <wp:docPr id="68" name="文本框 68"/>
                <wp:cNvGraphicFramePr/>
                <a:graphic xmlns:a="http://schemas.openxmlformats.org/drawingml/2006/main">
                  <a:graphicData uri="http://schemas.microsoft.com/office/word/2010/wordprocessingShape">
                    <wps:wsp>
                      <wps:cNvSpPr txBox="1"/>
                      <wps:spPr>
                        <a:xfrm>
                          <a:off x="6965315" y="1942465"/>
                          <a:ext cx="770890" cy="3429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膜格栅间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9.95pt;margin-top:8.2pt;height:27pt;width:60.7pt;z-index:251652096;mso-width-relative:page;mso-height-relative:page;" fillcolor="#FFFFFF [3201]" filled="t" stroked="f" coordsize="21600,21600" o:gfxdata="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aZU9k9UAAAAKAQAADwAAAAAAAAABACAAAAAiAAAA&#10;ZHJzL2Rvd25yZXYueG1sUEsBAhQAFAAAAAgAh07iQBK4LrxDAgAATgQAAA4AAAAAAAAAAQAgAAAA&#10;JAEAAGRycy9lMm9Eb2MueG1sUEsFBgAAAAAGAAYAWQEAANkFAAAAAA==&#10;">
                <v:fill on="t" focussize="0,0"/>
                <v:stroke on="f" weight="0.5pt"/>
                <v:imagedata o:title=""/>
                <o:lock v:ext="edit" aspectratio="f"/>
                <v:textbox>
                  <w:txbxContent>
                    <w:p>
                      <w:r>
                        <w:rPr>
                          <w:rFonts w:hint="eastAsia"/>
                        </w:rPr>
                        <w:t>膜格栅间</w:t>
                      </w:r>
                    </w:p>
                  </w:txbxContent>
                </v:textbox>
              </v:shape>
            </w:pict>
          </mc:Fallback>
        </mc:AlternateContent>
      </w:r>
      <w:r>
        <w:rPr>
          <w:rFonts w:ascii="Times New Roman" w:hAnsi="Times New Roman" w:cs="Times New Roman"/>
          <w:sz w:val="21"/>
        </w:rPr>
        <mc:AlternateContent>
          <mc:Choice Requires="wps">
            <w:drawing>
              <wp:anchor distT="0" distB="0" distL="114300" distR="114300" simplePos="0" relativeHeight="251653120" behindDoc="0" locked="0" layoutInCell="1" allowOverlap="1">
                <wp:simplePos x="0" y="0"/>
                <wp:positionH relativeFrom="column">
                  <wp:posOffset>7613015</wp:posOffset>
                </wp:positionH>
                <wp:positionV relativeFrom="paragraph">
                  <wp:posOffset>123190</wp:posOffset>
                </wp:positionV>
                <wp:extent cx="1122045" cy="361950"/>
                <wp:effectExtent l="0" t="0" r="1905" b="0"/>
                <wp:wrapNone/>
                <wp:docPr id="66" name="文本框 66"/>
                <wp:cNvGraphicFramePr/>
                <a:graphic xmlns:a="http://schemas.openxmlformats.org/drawingml/2006/main">
                  <a:graphicData uri="http://schemas.microsoft.com/office/word/2010/wordprocessingShape">
                    <wps:wsp>
                      <wps:cNvSpPr txBox="1"/>
                      <wps:spPr>
                        <a:xfrm>
                          <a:off x="8203565" y="1971040"/>
                          <a:ext cx="1122045" cy="3619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钟氏沉砂池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99.45pt;margin-top:9.7pt;height:28.5pt;width:88.35pt;z-index:251653120;mso-width-relative:page;mso-height-relative:page;" fillcolor="#FFFFFF [3201]" filled="t" stroked="f" coordsize="21600,21600" o:gfxdata="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16SQL1gAAAAsBAAAPAAAAAAAAAAEAIAAAACIAAABk&#10;cnMvZG93bnJldi54bWxQSwECFAAUAAAACACHTuJAv++MBEECAABPBAAADgAAAAAAAAABACAAAAAl&#10;AQAAZHJzL2Uyb0RvYy54bWxQSwUGAAAAAAYABgBZAQAA2AUAAAAA&#10;">
                <v:fill on="t" focussize="0,0"/>
                <v:stroke on="f" weight="0.5pt"/>
                <v:imagedata o:title=""/>
                <o:lock v:ext="edit" aspectratio="f"/>
                <v:textbox>
                  <w:txbxContent>
                    <w:p>
                      <w:r>
                        <w:rPr>
                          <w:rFonts w:hint="eastAsia"/>
                        </w:rPr>
                        <w:t>钟氏沉砂池</w:t>
                      </w:r>
                    </w:p>
                  </w:txbxContent>
                </v:textbox>
              </v:shape>
            </w:pict>
          </mc:Fallback>
        </mc:AlternateContent>
      </w:r>
      <w:r>
        <w:rPr>
          <w:rFonts w:ascii="Times New Roman" w:hAnsi="Times New Roman" w:cs="Times New Roman"/>
          <w:sz w:val="21"/>
        </w:rPr>
        <mc:AlternateContent>
          <mc:Choice Requires="wps">
            <w:drawing>
              <wp:anchor distT="0" distB="0" distL="114300" distR="114300" simplePos="0" relativeHeight="251654144" behindDoc="0" locked="0" layoutInCell="1" allowOverlap="1">
                <wp:simplePos x="0" y="0"/>
                <wp:positionH relativeFrom="column">
                  <wp:posOffset>1322070</wp:posOffset>
                </wp:positionH>
                <wp:positionV relativeFrom="paragraph">
                  <wp:posOffset>198755</wp:posOffset>
                </wp:positionV>
                <wp:extent cx="1276350" cy="9525"/>
                <wp:effectExtent l="0" t="0" r="0" b="0"/>
                <wp:wrapNone/>
                <wp:docPr id="82" name="直接连接符 82"/>
                <wp:cNvGraphicFramePr/>
                <a:graphic xmlns:a="http://schemas.openxmlformats.org/drawingml/2006/main">
                  <a:graphicData uri="http://schemas.microsoft.com/office/word/2010/wordprocessingShape">
                    <wps:wsp>
                      <wps:cNvCnPr/>
                      <wps:spPr>
                        <a:xfrm flipV="1">
                          <a:off x="2236470" y="2027555"/>
                          <a:ext cx="12763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104.1pt;margin-top:15.65pt;height:0.75pt;width:100.5pt;z-index:251654144;mso-width-relative:page;mso-height-relative:page;" filled="f" stroked="t" coordsize="21600,21600" o:gfxdata="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CB2Tu1wAAAAkBAAAPAAAAAAAAAAEAIAAAACIAAABkcnMvZG93bnJldi54bWxQSwECFAAU&#10;AAAACACHTuJAqwRD0fIBAACgAwAADgAAAAAAAAABACAAAAAmAQAAZHJzL2Uyb0RvYy54bWxQSwUG&#10;AAAAAAYABgBZAQAAigUAAAAA&#10;">
                <v:fill on="f" focussize="0,0"/>
                <v:stroke color="#4A7EBB [3204]" joinstyle="round"/>
                <v:imagedata o:title=""/>
                <o:lock v:ext="edit" aspectratio="f"/>
              </v:line>
            </w:pict>
          </mc:Fallback>
        </mc:AlternateContent>
      </w:r>
    </w:p>
    <w:p>
      <w:pPr>
        <w:pStyle w:val="25"/>
        <w:spacing w:before="0" w:beforeAutospacing="0" w:after="0" w:afterAutospacing="0" w:line="360" w:lineRule="exact"/>
        <w:ind w:firstLine="210" w:firstLineChars="100"/>
        <w:jc w:val="both"/>
        <w:outlineLvl w:val="0"/>
        <w:rPr>
          <w:rFonts w:ascii="Times New Roman" w:hAnsi="Times New Roman" w:cs="Times New Roman"/>
          <w:bCs/>
          <w:color w:val="000000"/>
          <w:sz w:val="21"/>
          <w:szCs w:val="21"/>
        </w:rPr>
      </w:pPr>
      <w:r>
        <w:rPr>
          <w:rFonts w:ascii="Times New Roman" w:hAnsi="Times New Roman" w:cs="Times New Roman"/>
          <w:sz w:val="21"/>
        </w:rPr>
        <mc:AlternateContent>
          <mc:Choice Requires="wps">
            <w:drawing>
              <wp:anchor distT="0" distB="0" distL="114300" distR="114300" simplePos="0" relativeHeight="251655168" behindDoc="0" locked="0" layoutInCell="1" allowOverlap="1">
                <wp:simplePos x="0" y="0"/>
                <wp:positionH relativeFrom="column">
                  <wp:posOffset>1703070</wp:posOffset>
                </wp:positionH>
                <wp:positionV relativeFrom="paragraph">
                  <wp:posOffset>141605</wp:posOffset>
                </wp:positionV>
                <wp:extent cx="666750" cy="352425"/>
                <wp:effectExtent l="0" t="0" r="0" b="9525"/>
                <wp:wrapNone/>
                <wp:docPr id="84" name="文本框 84"/>
                <wp:cNvGraphicFramePr/>
                <a:graphic xmlns:a="http://schemas.openxmlformats.org/drawingml/2006/main">
                  <a:graphicData uri="http://schemas.microsoft.com/office/word/2010/wordprocessingShape">
                    <wps:wsp>
                      <wps:cNvSpPr txBox="1"/>
                      <wps:spPr>
                        <a:xfrm>
                          <a:off x="2617470" y="2199005"/>
                          <a:ext cx="666750" cy="3524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贮泥池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4.1pt;margin-top:11.15pt;height:27.75pt;width:52.5pt;z-index:251655168;mso-width-relative:page;mso-height-relative:page;" fillcolor="#FFFFFF [3201]" filled="t" stroked="f" coordsize="21600,21600" o:gfxdata="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n6knK1AAAAAkBAAAPAAAAAAAAAAEAIAAAACIAAABkcnMv&#10;ZG93bnJldi54bWxQSwECFAAUAAAACACHTuJAK1h/u0ACAABOBAAADgAAAAAAAAABACAAAAAjAQAA&#10;ZHJzL2Uyb0RvYy54bWxQSwUGAAAAAAYABgBZAQAA1QUAAAAA&#10;">
                <v:fill on="t" focussize="0,0"/>
                <v:stroke on="f" weight="0.5pt"/>
                <v:imagedata o:title=""/>
                <o:lock v:ext="edit" aspectratio="f"/>
                <v:textbox>
                  <w:txbxContent>
                    <w:p>
                      <w:r>
                        <w:rPr>
                          <w:rFonts w:hint="eastAsia"/>
                        </w:rPr>
                        <w:t>贮泥池</w:t>
                      </w:r>
                    </w:p>
                  </w:txbxContent>
                </v:textbox>
              </v:shape>
            </w:pict>
          </mc:Fallback>
        </mc:AlternateContent>
      </w:r>
      <w:r>
        <w:rPr>
          <w:rFonts w:ascii="Times New Roman" w:hAnsi="Times New Roman" w:cs="Times New Roman"/>
          <w:sz w:val="21"/>
        </w:rPr>
        <mc:AlternateContent>
          <mc:Choice Requires="wps">
            <w:drawing>
              <wp:anchor distT="0" distB="0" distL="114300" distR="114300" simplePos="0" relativeHeight="251656192" behindDoc="0" locked="0" layoutInCell="1" allowOverlap="1">
                <wp:simplePos x="0" y="0"/>
                <wp:positionH relativeFrom="column">
                  <wp:posOffset>4184015</wp:posOffset>
                </wp:positionH>
                <wp:positionV relativeFrom="paragraph">
                  <wp:posOffset>8255</wp:posOffset>
                </wp:positionV>
                <wp:extent cx="1162050" cy="295910"/>
                <wp:effectExtent l="0" t="0" r="0" b="8890"/>
                <wp:wrapNone/>
                <wp:docPr id="70" name="文本框 70"/>
                <wp:cNvGraphicFramePr/>
                <a:graphic xmlns:a="http://schemas.openxmlformats.org/drawingml/2006/main">
                  <a:graphicData uri="http://schemas.microsoft.com/office/word/2010/wordprocessingShape">
                    <wps:wsp>
                      <wps:cNvSpPr txBox="1"/>
                      <wps:spPr>
                        <a:xfrm>
                          <a:off x="5126990" y="1913890"/>
                          <a:ext cx="1162050" cy="29591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AAO生化池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9.45pt;margin-top:0.65pt;height:23.3pt;width:91.5pt;z-index:251656192;mso-width-relative:page;mso-height-relative:page;" fillcolor="#FFFFFF [3201]" filled="t" stroked="f" coordsize="21600,21600" o:gfxdata="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VK9SRNMAAAAIAQAADwAAAAAAAAABACAAAAAiAAAAZHJzL2Rv&#10;d25yZXYueG1sUEsBAhQAFAAAAAgAh07iQN3AcoU/AgAATwQAAA4AAAAAAAAAAQAgAAAAIgEAAGRy&#10;cy9lMm9Eb2MueG1sUEsFBgAAAAAGAAYAWQEAANMFAAAAAA==&#10;">
                <v:fill on="t" focussize="0,0"/>
                <v:stroke on="f" weight="0.5pt"/>
                <v:imagedata o:title=""/>
                <o:lock v:ext="edit" aspectratio="f"/>
                <v:textbox>
                  <w:txbxContent>
                    <w:p>
                      <w:r>
                        <w:rPr>
                          <w:rFonts w:hint="eastAsia"/>
                        </w:rPr>
                        <w:t>AAO生化池</w:t>
                      </w:r>
                    </w:p>
                  </w:txbxContent>
                </v:textbox>
              </v:shape>
            </w:pict>
          </mc:Fallback>
        </mc:AlternateContent>
      </w:r>
      <w:r>
        <w:rPr>
          <w:rFonts w:ascii="Times New Roman" w:hAnsi="Times New Roman" w:cs="Times New Roman"/>
          <w:sz w:val="21"/>
        </w:rPr>
        <mc:AlternateContent>
          <mc:Choice Requires="wps">
            <w:drawing>
              <wp:anchor distT="0" distB="0" distL="114300" distR="114300" simplePos="0" relativeHeight="251657216" behindDoc="0" locked="0" layoutInCell="1" allowOverlap="1">
                <wp:simplePos x="0" y="0"/>
                <wp:positionH relativeFrom="column">
                  <wp:posOffset>2774315</wp:posOffset>
                </wp:positionH>
                <wp:positionV relativeFrom="paragraph">
                  <wp:posOffset>75565</wp:posOffset>
                </wp:positionV>
                <wp:extent cx="1104900" cy="342265"/>
                <wp:effectExtent l="0" t="0" r="0" b="635"/>
                <wp:wrapNone/>
                <wp:docPr id="72" name="文本框 72"/>
                <wp:cNvGraphicFramePr/>
                <a:graphic xmlns:a="http://schemas.openxmlformats.org/drawingml/2006/main">
                  <a:graphicData uri="http://schemas.microsoft.com/office/word/2010/wordprocessingShape">
                    <wps:wsp>
                      <wps:cNvSpPr txBox="1"/>
                      <wps:spPr>
                        <a:xfrm>
                          <a:off x="5174615" y="2437765"/>
                          <a:ext cx="1104900" cy="3422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MBR膜池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8.45pt;margin-top:5.95pt;height:26.95pt;width:87pt;z-index:251657216;mso-width-relative:page;mso-height-relative:page;" fillcolor="#FFFFFF [3201]" filled="t" stroked="f" coordsize="21600,21600" o:gfxdata="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E5JvRtMAAAAJAQAADwAAAAAAAAABACAAAAAiAAAAZHJz&#10;L2Rvd25yZXYueG1sUEsBAhQAFAAAAAgAh07iQNQnjGFCAgAATwQAAA4AAAAAAAAAAQAgAAAAIgEA&#10;AGRycy9lMm9Eb2MueG1sUEsFBgAAAAAGAAYAWQEAANYFAAAAAA==&#10;">
                <v:fill on="t" focussize="0,0"/>
                <v:stroke on="f" weight="0.5pt"/>
                <v:imagedata o:title=""/>
                <o:lock v:ext="edit" aspectratio="f"/>
                <v:textbox>
                  <w:txbxContent>
                    <w:p>
                      <w:r>
                        <w:rPr>
                          <w:rFonts w:hint="eastAsia"/>
                        </w:rPr>
                        <w:t>MBR膜池</w:t>
                      </w:r>
                    </w:p>
                  </w:txbxContent>
                </v:textbox>
              </v:shape>
            </w:pict>
          </mc:Fallback>
        </mc:AlternateContent>
      </w:r>
    </w:p>
    <w:p>
      <w:pPr>
        <w:pStyle w:val="25"/>
        <w:spacing w:before="0" w:beforeAutospacing="0" w:after="0" w:afterAutospacing="0" w:line="360" w:lineRule="exact"/>
        <w:ind w:firstLine="210" w:firstLineChars="100"/>
        <w:jc w:val="both"/>
        <w:outlineLvl w:val="0"/>
        <w:rPr>
          <w:rFonts w:ascii="Times New Roman" w:hAnsi="Times New Roman" w:cs="Times New Roman"/>
          <w:bCs/>
          <w:color w:val="000000"/>
          <w:sz w:val="21"/>
          <w:szCs w:val="21"/>
        </w:rPr>
      </w:pPr>
    </w:p>
    <w:p>
      <w:pPr>
        <w:pStyle w:val="25"/>
        <w:spacing w:before="0" w:beforeAutospacing="0" w:after="0" w:afterAutospacing="0" w:line="360" w:lineRule="exact"/>
        <w:ind w:firstLine="210" w:firstLineChars="100"/>
        <w:jc w:val="both"/>
        <w:outlineLvl w:val="0"/>
        <w:rPr>
          <w:rFonts w:ascii="Times New Roman" w:hAnsi="Times New Roman" w:cs="Times New Roman"/>
          <w:bCs/>
          <w:color w:val="000000"/>
          <w:sz w:val="21"/>
          <w:szCs w:val="21"/>
        </w:rPr>
      </w:pPr>
    </w:p>
    <w:p>
      <w:pPr>
        <w:pStyle w:val="25"/>
        <w:spacing w:before="0" w:beforeAutospacing="0" w:after="0" w:afterAutospacing="0" w:line="360" w:lineRule="exact"/>
        <w:ind w:firstLine="210" w:firstLineChars="100"/>
        <w:jc w:val="both"/>
        <w:outlineLvl w:val="0"/>
        <w:rPr>
          <w:rFonts w:ascii="Times New Roman" w:hAnsi="Times New Roman" w:cs="Times New Roman"/>
          <w:bCs/>
          <w:color w:val="000000"/>
          <w:sz w:val="21"/>
          <w:szCs w:val="21"/>
        </w:rPr>
      </w:pPr>
      <w:r>
        <w:rPr>
          <w:rFonts w:ascii="Times New Roman" w:hAnsi="Times New Roman" w:cs="Times New Roman"/>
          <w:sz w:val="21"/>
        </w:rPr>
        <mc:AlternateContent>
          <mc:Choice Requires="wps">
            <w:drawing>
              <wp:anchor distT="0" distB="0" distL="114300" distR="114300" simplePos="0" relativeHeight="251658240" behindDoc="0" locked="0" layoutInCell="1" allowOverlap="1">
                <wp:simplePos x="0" y="0"/>
                <wp:positionH relativeFrom="column">
                  <wp:posOffset>9046845</wp:posOffset>
                </wp:positionH>
                <wp:positionV relativeFrom="paragraph">
                  <wp:posOffset>190500</wp:posOffset>
                </wp:positionV>
                <wp:extent cx="161925" cy="190500"/>
                <wp:effectExtent l="12700" t="12700" r="15875" b="25400"/>
                <wp:wrapNone/>
                <wp:docPr id="102" name="等腰三角形 102"/>
                <wp:cNvGraphicFramePr/>
                <a:graphic xmlns:a="http://schemas.openxmlformats.org/drawingml/2006/main">
                  <a:graphicData uri="http://schemas.microsoft.com/office/word/2010/wordprocessingShape">
                    <wps:wsp>
                      <wps:cNvSpPr/>
                      <wps:spPr>
                        <a:xfrm>
                          <a:off x="10113645" y="3190875"/>
                          <a:ext cx="161925" cy="19050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712.35pt;margin-top:15pt;height:15pt;width:12.75pt;z-index:251658240;v-text-anchor:middle;mso-width-relative:page;mso-height-relative:page;" fillcolor="#4F81BD [3204]" filled="t" stroked="t" coordsize="21600,21600" o:gfxdata="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A1WHi1wAAAAsBAAAPAAAAAAAAAAEAIAAAACIA&#10;AABkcnMvZG93bnJldi54bWxQSwECFAAUAAAACACHTuJA7EqQ1XwCAADNBAAADgAAAAAAAAABACAA&#10;AAAmAQAAZHJzL2Uyb0RvYy54bWxQSwUGAAAAAAYABgBZAQAAFAYAAAAA&#10;" adj="10800">
                <v:fill on="t" focussize="0,0"/>
                <v:stroke weight="2pt" color="#385D8A [3204]" joinstyle="round"/>
                <v:imagedata o:title=""/>
                <o:lock v:ext="edit" aspectratio="f"/>
              </v:shape>
            </w:pict>
          </mc:Fallback>
        </mc:AlternateContent>
      </w:r>
      <w:r>
        <w:rPr>
          <w:rFonts w:ascii="Times New Roman" w:hAnsi="Times New Roman" w:cs="Times New Roman"/>
          <w:sz w:val="21"/>
        </w:rPr>
        <mc:AlternateContent>
          <mc:Choice Requires="wps">
            <w:drawing>
              <wp:anchor distT="0" distB="0" distL="114300" distR="114300" simplePos="0" relativeHeight="251659264" behindDoc="0" locked="0" layoutInCell="1" allowOverlap="1">
                <wp:simplePos x="0" y="0"/>
                <wp:positionH relativeFrom="column">
                  <wp:posOffset>69215</wp:posOffset>
                </wp:positionH>
                <wp:positionV relativeFrom="paragraph">
                  <wp:posOffset>132715</wp:posOffset>
                </wp:positionV>
                <wp:extent cx="8943975" cy="19050"/>
                <wp:effectExtent l="0" t="0" r="0" b="0"/>
                <wp:wrapNone/>
                <wp:docPr id="49" name="直接连接符 49"/>
                <wp:cNvGraphicFramePr/>
                <a:graphic xmlns:a="http://schemas.openxmlformats.org/drawingml/2006/main">
                  <a:graphicData uri="http://schemas.microsoft.com/office/word/2010/wordprocessingShape">
                    <wps:wsp>
                      <wps:cNvCnPr/>
                      <wps:spPr>
                        <a:xfrm>
                          <a:off x="955040" y="2885440"/>
                          <a:ext cx="894397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45pt;margin-top:10.45pt;height:1.5pt;width:704.25pt;z-index:251659264;mso-width-relative:page;mso-height-relative:page;" filled="f" stroked="t" coordsize="21600,21600" o:gfxdata="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Q&#10;0uJ32AAAAAkBAAAPAAAAAAAAAAEAIAAAACIAAABkcnMvZG93bnJldi54bWxQSwECFAAUAAAACACH&#10;TuJAtWYp2usBAACWAwAADgAAAAAAAAABACAAAAAnAQAAZHJzL2Uyb0RvYy54bWxQSwUGAAAAAAYA&#10;BgBZAQAAhAUAAAAA&#10;">
                <v:fill on="f" focussize="0,0"/>
                <v:stroke color="#4A7EBB [3204]" joinstyle="round"/>
                <v:imagedata o:title=""/>
                <o:lock v:ext="edit" aspectratio="f"/>
              </v:line>
            </w:pict>
          </mc:Fallback>
        </mc:AlternateContent>
      </w:r>
    </w:p>
    <w:p>
      <w:pPr>
        <w:pStyle w:val="25"/>
        <w:spacing w:before="0" w:beforeAutospacing="0" w:after="0" w:afterAutospacing="0" w:line="360" w:lineRule="exact"/>
        <w:ind w:firstLine="210" w:firstLineChars="100"/>
        <w:jc w:val="both"/>
        <w:outlineLvl w:val="0"/>
        <w:rPr>
          <w:rFonts w:ascii="Times New Roman" w:hAnsi="Times New Roman" w:cs="Times New Roman"/>
          <w:bCs/>
          <w:color w:val="000000"/>
          <w:sz w:val="21"/>
          <w:szCs w:val="21"/>
        </w:rPr>
      </w:pPr>
      <w:r>
        <w:rPr>
          <w:rFonts w:ascii="Times New Roman" w:hAnsi="Times New Roman" w:cs="Times New Roman"/>
          <w:sz w:val="21"/>
        </w:rPr>
        <mc:AlternateContent>
          <mc:Choice Requires="wps">
            <w:drawing>
              <wp:anchor distT="0" distB="0" distL="114300" distR="114300" simplePos="0" relativeHeight="251660288" behindDoc="0" locked="0" layoutInCell="1" allowOverlap="1">
                <wp:simplePos x="0" y="0"/>
                <wp:positionH relativeFrom="column">
                  <wp:posOffset>-192405</wp:posOffset>
                </wp:positionH>
                <wp:positionV relativeFrom="paragraph">
                  <wp:posOffset>112395</wp:posOffset>
                </wp:positionV>
                <wp:extent cx="190500" cy="152400"/>
                <wp:effectExtent l="12700" t="12700" r="25400" b="25400"/>
                <wp:wrapNone/>
                <wp:docPr id="100" name="等腰三角形 100"/>
                <wp:cNvGraphicFramePr/>
                <a:graphic xmlns:a="http://schemas.openxmlformats.org/drawingml/2006/main">
                  <a:graphicData uri="http://schemas.microsoft.com/office/word/2010/wordprocessingShape">
                    <wps:wsp>
                      <wps:cNvSpPr/>
                      <wps:spPr>
                        <a:xfrm>
                          <a:off x="512445" y="3084195"/>
                          <a:ext cx="190500" cy="15240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15.15pt;margin-top:8.85pt;height:12pt;width:15pt;z-index:251660288;v-text-anchor:middle;mso-width-relative:page;mso-height-relative:page;" fillcolor="#4F81BD [3204]" filled="t" stroked="t" coordsize="21600,21600" o:gfxdata="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YdFeD0wAAAAcBAAAPAAAAAAAAAAEAIAAAACIAAABkcnMv&#10;ZG93bnJldi54bWxQSwECFAAUAAAACACHTuJAII9GkHoCAADLBAAADgAAAAAAAAABACAAAAAiAQAA&#10;ZHJzL2Uyb0RvYy54bWxQSwUGAAAAAAYABgBZAQAADgYAAAAA&#10;" adj="10800">
                <v:fill on="t" focussize="0,0"/>
                <v:stroke weight="2pt" color="#385D8A [3204]" joinstyle="round"/>
                <v:imagedata o:title=""/>
                <o:lock v:ext="edit" aspectratio="f"/>
              </v:shape>
            </w:pict>
          </mc:Fallback>
        </mc:AlternateContent>
      </w:r>
    </w:p>
    <w:p>
      <w:pPr>
        <w:pStyle w:val="25"/>
        <w:spacing w:before="0" w:beforeAutospacing="0" w:after="0" w:afterAutospacing="0" w:line="360" w:lineRule="exact"/>
        <w:ind w:firstLine="210" w:firstLineChars="100"/>
        <w:jc w:val="both"/>
        <w:outlineLvl w:val="0"/>
        <w:rPr>
          <w:rFonts w:ascii="Times New Roman" w:hAnsi="Times New Roman" w:cs="Times New Roman"/>
          <w:bCs/>
          <w:color w:val="000000"/>
          <w:sz w:val="21"/>
          <w:szCs w:val="21"/>
        </w:rPr>
      </w:pPr>
      <w:r>
        <w:rPr>
          <w:rFonts w:ascii="Times New Roman" w:hAnsi="Times New Roman" w:cs="Times New Roman"/>
          <w:sz w:val="21"/>
        </w:rPr>
        <mc:AlternateContent>
          <mc:Choice Requires="wps">
            <w:drawing>
              <wp:anchor distT="0" distB="0" distL="114300" distR="114300" simplePos="0" relativeHeight="251661312" behindDoc="0" locked="0" layoutInCell="1" allowOverlap="1">
                <wp:simplePos x="0" y="0"/>
                <wp:positionH relativeFrom="column">
                  <wp:posOffset>9046845</wp:posOffset>
                </wp:positionH>
                <wp:positionV relativeFrom="paragraph">
                  <wp:posOffset>37465</wp:posOffset>
                </wp:positionV>
                <wp:extent cx="400050" cy="275590"/>
                <wp:effectExtent l="0" t="0" r="0" b="10160"/>
                <wp:wrapNone/>
                <wp:docPr id="113" name="文本框 113"/>
                <wp:cNvGraphicFramePr/>
                <a:graphic xmlns:a="http://schemas.openxmlformats.org/drawingml/2006/main">
                  <a:graphicData uri="http://schemas.microsoft.com/office/word/2010/wordprocessingShape">
                    <wps:wsp>
                      <wps:cNvSpPr txBox="1"/>
                      <wps:spPr>
                        <a:xfrm>
                          <a:off x="10037445" y="3237865"/>
                          <a:ext cx="400050" cy="2755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N1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12.35pt;margin-top:2.95pt;height:21.7pt;width:31.5pt;z-index:251661312;mso-width-relative:page;mso-height-relative:page;" fillcolor="#FFFFFF [3201]" filled="t" stroked="f" coordsize="21600,21600" o:gfxdata="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F3imaNUAAAAKAQAADwAAAAAAAAABACAAAAAiAAAA&#10;ZHJzL2Rvd25yZXYueG1sUEsBAhQAFAAAAAgAh07iQKzB53BDAgAAUQQAAA4AAAAAAAAAAQAgAAAA&#10;JAEAAGRycy9lMm9Eb2MueG1sUEsFBgAAAAAGAAYAWQEAANkFAAAAAA==&#10;">
                <v:fill on="t" focussize="0,0"/>
                <v:stroke on="f" weight="0.5pt"/>
                <v:imagedata o:title=""/>
                <o:lock v:ext="edit" aspectratio="f"/>
                <v:textbox>
                  <w:txbxContent>
                    <w:p>
                      <w:r>
                        <w:rPr>
                          <w:rFonts w:hint="eastAsia"/>
                        </w:rPr>
                        <w:t>N1</w:t>
                      </w:r>
                    </w:p>
                  </w:txbxContent>
                </v:textbox>
              </v:shape>
            </w:pict>
          </mc:Fallback>
        </mc:AlternateContent>
      </w:r>
      <w:r>
        <w:rPr>
          <w:rFonts w:ascii="Times New Roman" w:hAnsi="Times New Roman" w:cs="Times New Roman"/>
          <w:sz w:val="21"/>
        </w:rPr>
        <mc:AlternateContent>
          <mc:Choice Requires="wps">
            <w:drawing>
              <wp:anchor distT="0" distB="0" distL="114300" distR="114300" simplePos="0" relativeHeight="251662336" behindDoc="0" locked="0" layoutInCell="1" allowOverlap="1">
                <wp:simplePos x="0" y="0"/>
                <wp:positionH relativeFrom="column">
                  <wp:posOffset>-316230</wp:posOffset>
                </wp:positionH>
                <wp:positionV relativeFrom="paragraph">
                  <wp:posOffset>85090</wp:posOffset>
                </wp:positionV>
                <wp:extent cx="381000" cy="285750"/>
                <wp:effectExtent l="0" t="0" r="0" b="0"/>
                <wp:wrapNone/>
                <wp:docPr id="115" name="文本框 115"/>
                <wp:cNvGraphicFramePr/>
                <a:graphic xmlns:a="http://schemas.openxmlformats.org/drawingml/2006/main">
                  <a:graphicData uri="http://schemas.microsoft.com/office/word/2010/wordprocessingShape">
                    <wps:wsp>
                      <wps:cNvSpPr txBox="1"/>
                      <wps:spPr>
                        <a:xfrm>
                          <a:off x="645795" y="3295015"/>
                          <a:ext cx="381000" cy="2857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N3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9pt;margin-top:6.7pt;height:22.5pt;width:30pt;z-index:251662336;mso-width-relative:page;mso-height-relative:page;" fillcolor="#FFFFFF [3201]" filled="t" stroked="f" coordsize="21600,21600" o:gfxdata="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KjfckPTAAAACAEAAA8AAAAAAAAAAQAgAAAAIgAAAGRycy9k&#10;b3ducmV2LnhtbFBLAQIUABQAAAAIAIdO4kCc31IMQAIAAE8EAAAOAAAAAAAAAAEAIAAAACIBAABk&#10;cnMvZTJvRG9jLnhtbFBLBQYAAAAABgAGAFkBAADUBQAAAAA=&#10;">
                <v:fill on="t" focussize="0,0"/>
                <v:stroke on="f" weight="0.5pt"/>
                <v:imagedata o:title=""/>
                <o:lock v:ext="edit" aspectratio="f"/>
                <v:textbox>
                  <w:txbxContent>
                    <w:p>
                      <w:r>
                        <w:rPr>
                          <w:rFonts w:hint="eastAsia"/>
                        </w:rPr>
                        <w:t>N3</w:t>
                      </w:r>
                    </w:p>
                  </w:txbxContent>
                </v:textbox>
              </v:shape>
            </w:pict>
          </mc:Fallback>
        </mc:AlternateContent>
      </w:r>
    </w:p>
    <w:p>
      <w:pPr>
        <w:pStyle w:val="25"/>
        <w:spacing w:before="0" w:beforeAutospacing="0" w:after="0" w:afterAutospacing="0" w:line="360" w:lineRule="exact"/>
        <w:ind w:firstLine="210" w:firstLineChars="100"/>
        <w:jc w:val="both"/>
        <w:outlineLvl w:val="0"/>
        <w:rPr>
          <w:rFonts w:ascii="Times New Roman" w:hAnsi="Times New Roman" w:cs="Times New Roman"/>
          <w:bCs/>
          <w:color w:val="000000"/>
          <w:sz w:val="21"/>
          <w:szCs w:val="21"/>
        </w:rPr>
      </w:pPr>
    </w:p>
    <w:p>
      <w:pPr>
        <w:pStyle w:val="25"/>
        <w:spacing w:before="0" w:beforeAutospacing="0" w:after="0" w:afterAutospacing="0" w:line="360" w:lineRule="exact"/>
        <w:ind w:firstLine="210" w:firstLineChars="100"/>
        <w:jc w:val="both"/>
        <w:outlineLvl w:val="0"/>
        <w:rPr>
          <w:rFonts w:ascii="Times New Roman" w:hAnsi="Times New Roman" w:cs="Times New Roman"/>
          <w:bCs/>
          <w:color w:val="000000"/>
          <w:sz w:val="21"/>
          <w:szCs w:val="21"/>
        </w:rPr>
      </w:pPr>
      <w:r>
        <w:rPr>
          <w:rFonts w:ascii="Times New Roman" w:hAnsi="Times New Roman" w:cs="Times New Roman"/>
          <w:sz w:val="21"/>
        </w:rPr>
        <mc:AlternateContent>
          <mc:Choice Requires="wps">
            <w:drawing>
              <wp:anchor distT="0" distB="0" distL="114300" distR="114300" simplePos="0" relativeHeight="251663360" behindDoc="0" locked="0" layoutInCell="1" allowOverlap="1">
                <wp:simplePos x="0" y="0"/>
                <wp:positionH relativeFrom="column">
                  <wp:posOffset>2550795</wp:posOffset>
                </wp:positionH>
                <wp:positionV relativeFrom="paragraph">
                  <wp:posOffset>27940</wp:posOffset>
                </wp:positionV>
                <wp:extent cx="762000" cy="257175"/>
                <wp:effectExtent l="0" t="0" r="0" b="9525"/>
                <wp:wrapNone/>
                <wp:docPr id="104" name="文本框 104"/>
                <wp:cNvGraphicFramePr/>
                <a:graphic xmlns:a="http://schemas.openxmlformats.org/drawingml/2006/main">
                  <a:graphicData uri="http://schemas.microsoft.com/office/word/2010/wordprocessingShape">
                    <wps:wsp>
                      <wps:cNvSpPr txBox="1"/>
                      <wps:spPr>
                        <a:xfrm>
                          <a:off x="3531870" y="3914140"/>
                          <a:ext cx="762000" cy="2571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宋体" w:hAnsi="宋体" w:eastAsia="宋体" w:cs="宋体"/>
                                <w:sz w:val="21"/>
                                <w:szCs w:val="21"/>
                              </w:rPr>
                            </w:pPr>
                            <w:r>
                              <w:rPr>
                                <w:rFonts w:hint="eastAsia" w:ascii="宋体" w:hAnsi="宋体" w:eastAsia="宋体" w:cs="宋体"/>
                                <w:sz w:val="21"/>
                                <w:szCs w:val="21"/>
                              </w:rPr>
                              <w:t>污水出口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0.85pt;margin-top:2.2pt;height:20.25pt;width:60pt;z-index:251663360;mso-width-relative:page;mso-height-relative:page;" fillcolor="#FFFFFF [3201]" filled="t" stroked="f" coordsize="21600,21600" o:gfxdata="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EBuBEDRAAAACAEAAA8AAAAAAAAAAQAgAAAAIgAAAGRycy9kb3du&#10;cmV2LnhtbFBLAQIUABQAAAAIAIdO4kDLmpYSPwIAAFAEAAAOAAAAAAAAAAEAIAAAACABAABkcnMv&#10;ZTJvRG9jLnhtbFBLBQYAAAAABgAGAFkBAADRBQAAAAA=&#10;">
                <v:fill on="t" focussize="0,0"/>
                <v:stroke on="f" weight="0.5pt"/>
                <v:imagedata o:title=""/>
                <o:lock v:ext="edit" aspectratio="f"/>
                <v:textbox>
                  <w:txbxContent>
                    <w:p>
                      <w:pPr>
                        <w:rPr>
                          <w:rFonts w:ascii="宋体" w:hAnsi="宋体" w:eastAsia="宋体" w:cs="宋体"/>
                          <w:sz w:val="21"/>
                          <w:szCs w:val="21"/>
                        </w:rPr>
                      </w:pPr>
                      <w:r>
                        <w:rPr>
                          <w:rFonts w:hint="eastAsia" w:ascii="宋体" w:hAnsi="宋体" w:eastAsia="宋体" w:cs="宋体"/>
                          <w:sz w:val="21"/>
                          <w:szCs w:val="21"/>
                        </w:rPr>
                        <w:t>污水出口</w:t>
                      </w:r>
                    </w:p>
                  </w:txbxContent>
                </v:textbox>
              </v:shape>
            </w:pict>
          </mc:Fallback>
        </mc:AlternateContent>
      </w:r>
      <w:r>
        <w:rPr>
          <w:rFonts w:ascii="Times New Roman" w:hAnsi="Times New Roman" w:cs="Times New Roman"/>
          <w:sz w:val="21"/>
        </w:rPr>
        <mc:AlternateContent>
          <mc:Choice Requires="wps">
            <w:drawing>
              <wp:anchor distT="0" distB="0" distL="114300" distR="114300" simplePos="0" relativeHeight="251664384" behindDoc="0" locked="0" layoutInCell="1" allowOverlap="1">
                <wp:simplePos x="0" y="0"/>
                <wp:positionH relativeFrom="column">
                  <wp:posOffset>2322195</wp:posOffset>
                </wp:positionH>
                <wp:positionV relativeFrom="paragraph">
                  <wp:posOffset>76200</wp:posOffset>
                </wp:positionV>
                <wp:extent cx="257175" cy="247650"/>
                <wp:effectExtent l="12700" t="12700" r="15875" b="25400"/>
                <wp:wrapNone/>
                <wp:docPr id="98" name="闪电形 98"/>
                <wp:cNvGraphicFramePr/>
                <a:graphic xmlns:a="http://schemas.openxmlformats.org/drawingml/2006/main">
                  <a:graphicData uri="http://schemas.microsoft.com/office/word/2010/wordprocessingShape">
                    <wps:wsp>
                      <wps:cNvSpPr/>
                      <wps:spPr>
                        <a:xfrm>
                          <a:off x="3236595" y="3733800"/>
                          <a:ext cx="257175" cy="247650"/>
                        </a:xfrm>
                        <a:prstGeom prst="lightningBol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73" type="#_x0000_t73" style="position:absolute;left:0pt;margin-left:182.85pt;margin-top:6pt;height:19.5pt;width:20.25pt;z-index:251664384;v-text-anchor:middle;mso-width-relative:page;mso-height-relative:page;" fillcolor="#4F81BD [3204]" filled="t" stroked="t" coordsize="21600,21600" o:gfxdata="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gIa02QAAAAkBAAAPAAAAAAAAAAEAIAAAACIAAABkcnMv&#10;ZG93bnJldi54bWxQSwECFAAUAAAACACHTuJAbw2RcXQCAADJBAAADgAAAAAAAAABACAAAAAoAQAA&#10;ZHJzL2Uyb0RvYy54bWxQSwUGAAAAAAYABgBZAQAADgYAAAAA&#10;">
                <v:fill on="t" focussize="0,0"/>
                <v:stroke weight="2pt" color="#385D8A [3204]" joinstyle="round"/>
                <v:imagedata o:title=""/>
                <o:lock v:ext="edit" aspectratio="f"/>
              </v:shape>
            </w:pict>
          </mc:Fallback>
        </mc:AlternateContent>
      </w:r>
      <w:r>
        <w:rPr>
          <w:rFonts w:ascii="Times New Roman" w:hAnsi="Times New Roman" w:cs="Times New Roman"/>
          <w:sz w:val="21"/>
        </w:rPr>
        <mc:AlternateContent>
          <mc:Choice Requires="wps">
            <w:drawing>
              <wp:anchor distT="0" distB="0" distL="114300" distR="114300" simplePos="0" relativeHeight="251665408" behindDoc="0" locked="0" layoutInCell="1" allowOverlap="1">
                <wp:simplePos x="0" y="0"/>
                <wp:positionH relativeFrom="column">
                  <wp:posOffset>1221740</wp:posOffset>
                </wp:positionH>
                <wp:positionV relativeFrom="paragraph">
                  <wp:posOffset>161290</wp:posOffset>
                </wp:positionV>
                <wp:extent cx="5080" cy="1504315"/>
                <wp:effectExtent l="4445" t="0" r="9525" b="635"/>
                <wp:wrapNone/>
                <wp:docPr id="60" name="直接连接符 60"/>
                <wp:cNvGraphicFramePr/>
                <a:graphic xmlns:a="http://schemas.openxmlformats.org/drawingml/2006/main">
                  <a:graphicData uri="http://schemas.microsoft.com/office/word/2010/wordprocessingShape">
                    <wps:wsp>
                      <wps:cNvCnPr/>
                      <wps:spPr>
                        <a:xfrm>
                          <a:off x="2088515" y="3809365"/>
                          <a:ext cx="5080" cy="15043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96.2pt;margin-top:12.7pt;height:118.45pt;width:0.4pt;z-index:251665408;mso-width-relative:page;mso-height-relative:page;" filled="f" stroked="t" coordsize="21600,21600" o:gfxdata="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PpYurXaAAAACgEAAA8AAAAAAAAAAQAgAAAAIgAAAGRycy9kb3ducmV2LnhtbFBLAQIUABQAAAAI&#10;AIdO4kCj/ftm6wEAAJYDAAAOAAAAAAAAAAEAIAAAACkBAABkcnMvZTJvRG9jLnhtbFBLBQYAAAAA&#10;BgAGAFkBAACGBQAAAAA=&#10;">
                <v:fill on="f" focussize="0,0"/>
                <v:stroke color="#4A7EBB [3204]" joinstyle="round"/>
                <v:imagedata o:title=""/>
                <o:lock v:ext="edit" aspectratio="f"/>
              </v:line>
            </w:pict>
          </mc:Fallback>
        </mc:AlternateContent>
      </w:r>
      <w:r>
        <w:rPr>
          <w:rFonts w:ascii="Times New Roman" w:hAnsi="Times New Roman" w:cs="Times New Roman"/>
          <w:sz w:val="21"/>
        </w:rPr>
        <mc:AlternateContent>
          <mc:Choice Requires="wps">
            <w:drawing>
              <wp:anchor distT="0" distB="0" distL="114300" distR="114300" simplePos="0" relativeHeight="251666432" behindDoc="0" locked="0" layoutInCell="1" allowOverlap="1">
                <wp:simplePos x="0" y="0"/>
                <wp:positionH relativeFrom="column">
                  <wp:posOffset>1741170</wp:posOffset>
                </wp:positionH>
                <wp:positionV relativeFrom="paragraph">
                  <wp:posOffset>141605</wp:posOffset>
                </wp:positionV>
                <wp:extent cx="9525" cy="1533525"/>
                <wp:effectExtent l="4445" t="0" r="5080" b="9525"/>
                <wp:wrapNone/>
                <wp:docPr id="85" name="直接连接符 85"/>
                <wp:cNvGraphicFramePr/>
                <a:graphic xmlns:a="http://schemas.openxmlformats.org/drawingml/2006/main">
                  <a:graphicData uri="http://schemas.microsoft.com/office/word/2010/wordprocessingShape">
                    <wps:wsp>
                      <wps:cNvCnPr/>
                      <wps:spPr>
                        <a:xfrm>
                          <a:off x="2636520" y="3799205"/>
                          <a:ext cx="9525" cy="1533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37.1pt;margin-top:11.15pt;height:120.75pt;width:0.75pt;z-index:251666432;mso-width-relative:page;mso-height-relative:page;" filled="f" stroked="t" coordsize="21600,21600" o:gfxdata="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BJZLf&#10;2gAAAAoBAAAPAAAAAAAAAAEAIAAAACIAAABkcnMvZG93bnJldi54bWxQSwECFAAUAAAACACHTuJA&#10;yR1gRuYBAACWAwAADgAAAAAAAAABACAAAAApAQAAZHJzL2Uyb0RvYy54bWxQSwUGAAAAAAYABgBZ&#10;AQAAgQUAAAAA&#10;">
                <v:fill on="f" focussize="0,0"/>
                <v:stroke color="#4A7EBB [3204]" joinstyle="round"/>
                <v:imagedata o:title=""/>
                <o:lock v:ext="edit" aspectratio="f"/>
              </v:line>
            </w:pict>
          </mc:Fallback>
        </mc:AlternateContent>
      </w:r>
      <w:r>
        <w:rPr>
          <w:rFonts w:ascii="Times New Roman" w:hAnsi="Times New Roman" w:cs="Times New Roman"/>
          <w:sz w:val="21"/>
        </w:rPr>
        <mc:AlternateContent>
          <mc:Choice Requires="wps">
            <w:drawing>
              <wp:anchor distT="0" distB="0" distL="114300" distR="114300" simplePos="0" relativeHeight="251667456" behindDoc="0" locked="0" layoutInCell="1" allowOverlap="1">
                <wp:simplePos x="0" y="0"/>
                <wp:positionH relativeFrom="column">
                  <wp:posOffset>741045</wp:posOffset>
                </wp:positionH>
                <wp:positionV relativeFrom="paragraph">
                  <wp:posOffset>151130</wp:posOffset>
                </wp:positionV>
                <wp:extent cx="9525" cy="1524000"/>
                <wp:effectExtent l="0" t="0" r="0" b="0"/>
                <wp:wrapNone/>
                <wp:docPr id="90" name="直接连接符 90"/>
                <wp:cNvGraphicFramePr/>
                <a:graphic xmlns:a="http://schemas.openxmlformats.org/drawingml/2006/main">
                  <a:graphicData uri="http://schemas.microsoft.com/office/word/2010/wordprocessingShape">
                    <wps:wsp>
                      <wps:cNvCnPr/>
                      <wps:spPr>
                        <a:xfrm flipH="1">
                          <a:off x="1579245" y="3808730"/>
                          <a:ext cx="9525" cy="1524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58.35pt;margin-top:11.9pt;height:120pt;width:0.75pt;z-index:251667456;mso-width-relative:page;mso-height-relative:page;" filled="f" stroked="t" coordsize="21600,21600" o:gfxdata="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Lt3zCDXAAAACgEAAA8AAAAAAAAAAQAgAAAAIgAAAGRycy9kb3ducmV2LnhtbFBLAQIUABQAAAAI&#10;AIdO4kC5T89w7gEAAKADAAAOAAAAAAAAAAEAIAAAACYBAABkcnMvZTJvRG9jLnhtbFBLBQYAAAAA&#10;BgAGAFkBAACGBQAAAAA=&#10;">
                <v:fill on="f" focussize="0,0"/>
                <v:stroke color="#4A7EBB [3204]" joinstyle="round"/>
                <v:imagedata o:title=""/>
                <o:lock v:ext="edit" aspectratio="f"/>
              </v:line>
            </w:pict>
          </mc:Fallback>
        </mc:AlternateContent>
      </w:r>
      <w:r>
        <w:rPr>
          <w:rFonts w:ascii="Times New Roman" w:hAnsi="Times New Roman" w:cs="Times New Roman"/>
          <w:sz w:val="21"/>
        </w:rPr>
        <mc:AlternateContent>
          <mc:Choice Requires="wps">
            <w:drawing>
              <wp:anchor distT="0" distB="0" distL="114300" distR="114300" simplePos="0" relativeHeight="251668480" behindDoc="0" locked="0" layoutInCell="1" allowOverlap="1">
                <wp:simplePos x="0" y="0"/>
                <wp:positionH relativeFrom="column">
                  <wp:posOffset>4136390</wp:posOffset>
                </wp:positionH>
                <wp:positionV relativeFrom="paragraph">
                  <wp:posOffset>123190</wp:posOffset>
                </wp:positionV>
                <wp:extent cx="9525" cy="1514475"/>
                <wp:effectExtent l="4445" t="0" r="5080" b="9525"/>
                <wp:wrapNone/>
                <wp:docPr id="62" name="直接连接符 62"/>
                <wp:cNvGraphicFramePr/>
                <a:graphic xmlns:a="http://schemas.openxmlformats.org/drawingml/2006/main">
                  <a:graphicData uri="http://schemas.microsoft.com/office/word/2010/wordprocessingShape">
                    <wps:wsp>
                      <wps:cNvCnPr/>
                      <wps:spPr>
                        <a:xfrm>
                          <a:off x="4936490" y="3809365"/>
                          <a:ext cx="9525" cy="15144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25.7pt;margin-top:9.7pt;height:119.25pt;width:0.75pt;z-index:251668480;mso-width-relative:page;mso-height-relative:page;" filled="f" stroked="t" coordsize="21600,21600" o:gfxdata="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d2K1mdsAAAAKAQAADwAAAAAAAAABACAAAAAiAAAAZHJzL2Rvd25yZXYueG1sUEsBAhQAFAAAAAgA&#10;h07iQK3ZIb3pAQAAlgMAAA4AAAAAAAAAAQAgAAAAKgEAAGRycy9lMm9Eb2MueG1sUEsFBgAAAAAG&#10;AAYAWQEAAIUFAAAAAA==&#10;">
                <v:fill on="f" focussize="0,0"/>
                <v:stroke color="#4A7EBB [3204]" joinstyle="round"/>
                <v:imagedata o:title=""/>
                <o:lock v:ext="edit" aspectratio="f"/>
              </v:line>
            </w:pict>
          </mc:Fallback>
        </mc:AlternateContent>
      </w:r>
      <w:r>
        <w:rPr>
          <w:rFonts w:ascii="Times New Roman" w:hAnsi="Times New Roman" w:cs="Times New Roman"/>
          <w:sz w:val="21"/>
        </w:rPr>
        <mc:AlternateContent>
          <mc:Choice Requires="wps">
            <w:drawing>
              <wp:anchor distT="0" distB="0" distL="114300" distR="114300" simplePos="0" relativeHeight="251669504" behindDoc="0" locked="0" layoutInCell="1" allowOverlap="1">
                <wp:simplePos x="0" y="0"/>
                <wp:positionH relativeFrom="column">
                  <wp:posOffset>5555615</wp:posOffset>
                </wp:positionH>
                <wp:positionV relativeFrom="paragraph">
                  <wp:posOffset>161290</wp:posOffset>
                </wp:positionV>
                <wp:extent cx="9525" cy="1524000"/>
                <wp:effectExtent l="0" t="0" r="0" b="0"/>
                <wp:wrapNone/>
                <wp:docPr id="63" name="直接连接符 63"/>
                <wp:cNvGraphicFramePr/>
                <a:graphic xmlns:a="http://schemas.openxmlformats.org/drawingml/2006/main">
                  <a:graphicData uri="http://schemas.microsoft.com/office/word/2010/wordprocessingShape">
                    <wps:wsp>
                      <wps:cNvCnPr/>
                      <wps:spPr>
                        <a:xfrm flipH="1">
                          <a:off x="6250940" y="3809365"/>
                          <a:ext cx="9525" cy="1524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437.45pt;margin-top:12.7pt;height:120pt;width:0.75pt;z-index:251669504;mso-width-relative:page;mso-height-relative:page;" filled="f" stroked="t" coordsize="21600,21600" o:gfxdata="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NPUU5zZAAAACgEAAA8AAAAAAAAAAQAgAAAAIgAAAGRycy9kb3ducmV2LnhtbFBLAQIUABQA&#10;AAAIAIdO4kCVJitQ7wEAAKADAAAOAAAAAAAAAAEAIAAAACgBAABkcnMvZTJvRG9jLnhtbFBLBQYA&#10;AAAABgAGAFkBAACJBQAAAAA=&#10;">
                <v:fill on="f" focussize="0,0"/>
                <v:stroke color="#4A7EBB [3204]" joinstyle="round"/>
                <v:imagedata o:title=""/>
                <o:lock v:ext="edit" aspectratio="f"/>
              </v:line>
            </w:pict>
          </mc:Fallback>
        </mc:AlternateContent>
      </w:r>
      <w:r>
        <w:rPr>
          <w:rFonts w:ascii="Times New Roman" w:hAnsi="Times New Roman" w:cs="Times New Roman"/>
          <w:sz w:val="21"/>
        </w:rPr>
        <mc:AlternateContent>
          <mc:Choice Requires="wps">
            <w:drawing>
              <wp:anchor distT="0" distB="0" distL="114300" distR="114300" simplePos="0" relativeHeight="251670528" behindDoc="0" locked="0" layoutInCell="1" allowOverlap="1">
                <wp:simplePos x="0" y="0"/>
                <wp:positionH relativeFrom="column">
                  <wp:posOffset>6841490</wp:posOffset>
                </wp:positionH>
                <wp:positionV relativeFrom="paragraph">
                  <wp:posOffset>142240</wp:posOffset>
                </wp:positionV>
                <wp:extent cx="19050" cy="1533525"/>
                <wp:effectExtent l="0" t="0" r="0" b="0"/>
                <wp:wrapNone/>
                <wp:docPr id="64" name="直接连接符 64"/>
                <wp:cNvGraphicFramePr/>
                <a:graphic xmlns:a="http://schemas.openxmlformats.org/drawingml/2006/main">
                  <a:graphicData uri="http://schemas.microsoft.com/office/word/2010/wordprocessingShape">
                    <wps:wsp>
                      <wps:cNvCnPr/>
                      <wps:spPr>
                        <a:xfrm flipH="1">
                          <a:off x="7736840" y="3799840"/>
                          <a:ext cx="19050" cy="1533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538.7pt;margin-top:11.2pt;height:120.75pt;width:1.5pt;z-index:251670528;mso-width-relative:page;mso-height-relative:page;" filled="f" stroked="t" coordsize="21600,21600" o:gfxdata="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B9bB92QAAAAwBAAAPAAAAAAAAAAEAIAAAACIAAABkcnMvZG93bnJldi54bWxQSwECFAAU&#10;AAAACACHTuJAr7n1M/ABAAChAwAADgAAAAAAAAABACAAAAAoAQAAZHJzL2Uyb0RvYy54bWxQSwUG&#10;AAAAAAYABgBZAQAAigUAAAAA&#10;">
                <v:fill on="f" focussize="0,0"/>
                <v:stroke color="#4A7EBB [3204]" joinstyle="round"/>
                <v:imagedata o:title=""/>
                <o:lock v:ext="edit" aspectratio="f"/>
              </v:line>
            </w:pict>
          </mc:Fallback>
        </mc:AlternateContent>
      </w:r>
      <w:r>
        <w:rPr>
          <w:rFonts w:ascii="Times New Roman" w:hAnsi="Times New Roman" w:cs="Times New Roman"/>
          <w:sz w:val="21"/>
        </w:rPr>
        <mc:AlternateContent>
          <mc:Choice Requires="wps">
            <w:drawing>
              <wp:anchor distT="0" distB="0" distL="114300" distR="114300" simplePos="0" relativeHeight="251671552" behindDoc="0" locked="0" layoutInCell="1" allowOverlap="1">
                <wp:simplePos x="0" y="0"/>
                <wp:positionH relativeFrom="column">
                  <wp:posOffset>2536190</wp:posOffset>
                </wp:positionH>
                <wp:positionV relativeFrom="paragraph">
                  <wp:posOffset>142240</wp:posOffset>
                </wp:positionV>
                <wp:extent cx="9525" cy="1533525"/>
                <wp:effectExtent l="0" t="0" r="0" b="0"/>
                <wp:wrapNone/>
                <wp:docPr id="61" name="直接连接符 61"/>
                <wp:cNvGraphicFramePr/>
                <a:graphic xmlns:a="http://schemas.openxmlformats.org/drawingml/2006/main">
                  <a:graphicData uri="http://schemas.microsoft.com/office/word/2010/wordprocessingShape">
                    <wps:wsp>
                      <wps:cNvCnPr/>
                      <wps:spPr>
                        <a:xfrm flipH="1">
                          <a:off x="3450590" y="3799840"/>
                          <a:ext cx="9525" cy="1533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199.7pt;margin-top:11.2pt;height:120.75pt;width:0.75pt;z-index:251671552;mso-width-relative:page;mso-height-relative:page;" filled="f" stroked="t" coordsize="21600,21600" o:gfxdata="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Vl8c12QAAAAoBAAAPAAAAAAAAAAEAIAAAACIAAABkcnMvZG93bnJldi54bWxQSwECFAAUAAAA&#10;CACHTuJAFWIoLO0BAACgAwAADgAAAAAAAAABACAAAAAoAQAAZHJzL2Uyb0RvYy54bWxQSwUGAAAA&#10;AAYABgBZAQAAhwUAAAAA&#10;">
                <v:fill on="f" focussize="0,0"/>
                <v:stroke color="#4A7EBB [3204]" joinstyle="round"/>
                <v:imagedata o:title=""/>
                <o:lock v:ext="edit" aspectratio="f"/>
              </v:line>
            </w:pict>
          </mc:Fallback>
        </mc:AlternateContent>
      </w:r>
      <w:r>
        <w:rPr>
          <w:rFonts w:ascii="Times New Roman" w:hAnsi="Times New Roman" w:cs="Times New Roman"/>
          <w:sz w:val="21"/>
        </w:rPr>
        <mc:AlternateContent>
          <mc:Choice Requires="wps">
            <w:drawing>
              <wp:anchor distT="0" distB="0" distL="114300" distR="114300" simplePos="0" relativeHeight="251672576" behindDoc="0" locked="0" layoutInCell="1" allowOverlap="1">
                <wp:simplePos x="0" y="0"/>
                <wp:positionH relativeFrom="column">
                  <wp:posOffset>59690</wp:posOffset>
                </wp:positionH>
                <wp:positionV relativeFrom="paragraph">
                  <wp:posOffset>142240</wp:posOffset>
                </wp:positionV>
                <wp:extent cx="8915400" cy="9525"/>
                <wp:effectExtent l="0" t="0" r="0" b="0"/>
                <wp:wrapNone/>
                <wp:docPr id="48" name="直接连接符 48"/>
                <wp:cNvGraphicFramePr/>
                <a:graphic xmlns:a="http://schemas.openxmlformats.org/drawingml/2006/main">
                  <a:graphicData uri="http://schemas.microsoft.com/office/word/2010/wordprocessingShape">
                    <wps:wsp>
                      <wps:cNvCnPr/>
                      <wps:spPr>
                        <a:xfrm flipV="1">
                          <a:off x="974090" y="3799840"/>
                          <a:ext cx="89154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4.7pt;margin-top:11.2pt;height:0.75pt;width:702pt;z-index:251672576;mso-width-relative:page;mso-height-relative:page;" filled="f" stroked="t" coordsize="21600,21600" o:gfxdata="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NsRPs1wAAAAgBAAAPAAAAAAAAAAEAIAAAACIAAABkcnMvZG93bnJldi54bWxQSwECFAAUAAAA&#10;CACHTuJAN0FO/e8BAACfAwAADgAAAAAAAAABACAAAAAmAQAAZHJzL2Uyb0RvYy54bWxQSwUGAAAA&#10;AAYABgBZAQAAhwUAAAAA&#10;">
                <v:fill on="f" focussize="0,0"/>
                <v:stroke color="#4A7EBB [3204]" joinstyle="round"/>
                <v:imagedata o:title=""/>
                <o:lock v:ext="edit" aspectratio="f"/>
              </v:line>
            </w:pict>
          </mc:Fallback>
        </mc:AlternateContent>
      </w:r>
    </w:p>
    <w:p>
      <w:pPr>
        <w:pStyle w:val="25"/>
        <w:spacing w:before="0" w:beforeAutospacing="0" w:after="0" w:afterAutospacing="0" w:line="360" w:lineRule="exact"/>
        <w:ind w:firstLine="210" w:firstLineChars="100"/>
        <w:jc w:val="both"/>
        <w:outlineLvl w:val="0"/>
        <w:rPr>
          <w:rFonts w:ascii="Times New Roman" w:hAnsi="Times New Roman" w:cs="Times New Roman"/>
          <w:bCs/>
          <w:color w:val="000000"/>
          <w:sz w:val="21"/>
          <w:szCs w:val="21"/>
        </w:rPr>
      </w:pPr>
      <w:r>
        <w:rPr>
          <w:rFonts w:ascii="Times New Roman" w:hAnsi="Times New Roman" w:cs="Times New Roman"/>
          <w:sz w:val="21"/>
        </w:rPr>
        <mc:AlternateContent>
          <mc:Choice Requires="wps">
            <w:drawing>
              <wp:anchor distT="0" distB="0" distL="114300" distR="114300" simplePos="0" relativeHeight="251673600" behindDoc="0" locked="0" layoutInCell="1" allowOverlap="1">
                <wp:simplePos x="0" y="0"/>
                <wp:positionH relativeFrom="column">
                  <wp:posOffset>1807845</wp:posOffset>
                </wp:positionH>
                <wp:positionV relativeFrom="paragraph">
                  <wp:posOffset>208280</wp:posOffset>
                </wp:positionV>
                <wp:extent cx="676275" cy="285750"/>
                <wp:effectExtent l="0" t="0" r="9525" b="0"/>
                <wp:wrapNone/>
                <wp:docPr id="81" name="文本框 81"/>
                <wp:cNvGraphicFramePr/>
                <a:graphic xmlns:a="http://schemas.openxmlformats.org/drawingml/2006/main">
                  <a:graphicData uri="http://schemas.microsoft.com/office/word/2010/wordprocessingShape">
                    <wps:wsp>
                      <wps:cNvSpPr txBox="1"/>
                      <wps:spPr>
                        <a:xfrm>
                          <a:off x="2322195" y="4837430"/>
                          <a:ext cx="676275" cy="2857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尾水泵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2.35pt;margin-top:16.4pt;height:22.5pt;width:53.25pt;z-index:251673600;mso-width-relative:page;mso-height-relative:page;" fillcolor="#FFFFFF [3201]" filled="t" stroked="f" coordsize="21600,21600" o:gfxdata="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&#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NuemIHVAAAACQEAAA8AAAAAAAAAAQAgAAAAIgAAAGRy&#10;cy9kb3ducmV2LnhtbFBLAQIUABQAAAAIAIdO4kAUTbcVQQIAAE4EAAAOAAAAAAAAAAEAIAAAACQB&#10;AABkcnMvZTJvRG9jLnhtbFBLBQYAAAAABgAGAFkBAADXBQAAAAA=&#10;">
                <v:fill on="t" focussize="0,0"/>
                <v:stroke on="f" weight="0.5pt"/>
                <v:imagedata o:title=""/>
                <o:lock v:ext="edit" aspectratio="f"/>
                <v:textbox>
                  <w:txbxContent>
                    <w:p>
                      <w:r>
                        <w:rPr>
                          <w:rFonts w:hint="eastAsia"/>
                        </w:rPr>
                        <w:t>尾水泵</w:t>
                      </w:r>
                    </w:p>
                  </w:txbxContent>
                </v:textbox>
              </v:shape>
            </w:pict>
          </mc:Fallback>
        </mc:AlternateContent>
      </w:r>
      <w:r>
        <w:rPr>
          <w:rFonts w:ascii="Times New Roman" w:hAnsi="Times New Roman" w:cs="Times New Roman"/>
          <w:sz w:val="21"/>
        </w:rPr>
        <mc:AlternateContent>
          <mc:Choice Requires="wps">
            <w:drawing>
              <wp:anchor distT="0" distB="0" distL="114300" distR="114300" simplePos="0" relativeHeight="251674624" behindDoc="0" locked="0" layoutInCell="1" allowOverlap="1">
                <wp:simplePos x="0" y="0"/>
                <wp:positionH relativeFrom="column">
                  <wp:posOffset>217170</wp:posOffset>
                </wp:positionH>
                <wp:positionV relativeFrom="paragraph">
                  <wp:posOffset>122555</wp:posOffset>
                </wp:positionV>
                <wp:extent cx="371475" cy="1265555"/>
                <wp:effectExtent l="0" t="0" r="9525" b="10795"/>
                <wp:wrapNone/>
                <wp:docPr id="92" name="文本框 92"/>
                <wp:cNvGraphicFramePr/>
                <a:graphic xmlns:a="http://schemas.openxmlformats.org/drawingml/2006/main">
                  <a:graphicData uri="http://schemas.microsoft.com/office/word/2010/wordprocessingShape">
                    <wps:wsp>
                      <wps:cNvSpPr txBox="1"/>
                      <wps:spPr>
                        <a:xfrm>
                          <a:off x="1131570" y="4008755"/>
                          <a:ext cx="371475" cy="12655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在线设备室</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1pt;margin-top:9.65pt;height:99.65pt;width:29.25pt;z-index:251674624;mso-width-relative:page;mso-height-relative:page;" fillcolor="#FFFFFF [3201]" filled="t" stroked="f" coordsize="21600,21600" o:gfxdata="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&#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KJjLdLVAAAACAEAAA8AAAAAAAAAAQAgAAAAIgAAAGRy&#10;cy9kb3ducmV2LnhtbFBLAQIUABQAAAAIAIdO4kBnyCwnQQIAAE8EAAAOAAAAAAAAAAEAIAAAACQB&#10;AABkcnMvZTJvRG9jLnhtbFBLBQYAAAAABgAGAFkBAADXBQAAAAA=&#10;">
                <v:fill on="t" focussize="0,0"/>
                <v:stroke on="f" weight="0.5pt"/>
                <v:imagedata o:title=""/>
                <o:lock v:ext="edit" aspectratio="f"/>
                <v:textbox>
                  <w:txbxContent>
                    <w:p>
                      <w:r>
                        <w:rPr>
                          <w:rFonts w:hint="eastAsia"/>
                        </w:rPr>
                        <w:t>在线设备室</w:t>
                      </w:r>
                    </w:p>
                  </w:txbxContent>
                </v:textbox>
              </v:shape>
            </w:pict>
          </mc:Fallback>
        </mc:AlternateContent>
      </w:r>
      <w:r>
        <w:rPr>
          <w:rFonts w:ascii="Times New Roman" w:hAnsi="Times New Roman" w:cs="Times New Roman"/>
          <w:sz w:val="21"/>
        </w:rPr>
        <mc:AlternateContent>
          <mc:Choice Requires="wps">
            <w:drawing>
              <wp:anchor distT="0" distB="0" distL="114300" distR="114300" simplePos="0" relativeHeight="251675648" behindDoc="0" locked="0" layoutInCell="1" allowOverlap="1">
                <wp:simplePos x="0" y="0"/>
                <wp:positionH relativeFrom="column">
                  <wp:posOffset>855980</wp:posOffset>
                </wp:positionH>
                <wp:positionV relativeFrom="paragraph">
                  <wp:posOffset>113030</wp:posOffset>
                </wp:positionV>
                <wp:extent cx="323215" cy="781050"/>
                <wp:effectExtent l="0" t="0" r="635" b="0"/>
                <wp:wrapNone/>
                <wp:docPr id="91" name="文本框 91"/>
                <wp:cNvGraphicFramePr/>
                <a:graphic xmlns:a="http://schemas.openxmlformats.org/drawingml/2006/main">
                  <a:graphicData uri="http://schemas.microsoft.com/office/word/2010/wordprocessingShape">
                    <wps:wsp>
                      <wps:cNvSpPr txBox="1"/>
                      <wps:spPr>
                        <a:xfrm>
                          <a:off x="1836420" y="3999230"/>
                          <a:ext cx="323215" cy="7810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配电室</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7.4pt;margin-top:8.9pt;height:61.5pt;width:25.45pt;z-index:251675648;mso-width-relative:page;mso-height-relative:page;" fillcolor="#FFFFFF [3201]" filled="t" stroked="f" coordsize="21600,21600" o:gfxdata="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dx1Zu1AAAAAoBAAAPAAAAAAAAAAEAIAAAACIAAABkcnMv&#10;ZG93bnJldi54bWxQSwECFAAUAAAACACHTuJAnd2kBkACAABOBAAADgAAAAAAAAABACAAAAAjAQAA&#10;ZHJzL2Uyb0RvYy54bWxQSwUGAAAAAAYABgBZAQAA1QUAAAAA&#10;">
                <v:fill on="t" focussize="0,0"/>
                <v:stroke on="f" weight="0.5pt"/>
                <v:imagedata o:title=""/>
                <o:lock v:ext="edit" aspectratio="f"/>
                <v:textbox>
                  <w:txbxContent>
                    <w:p>
                      <w:r>
                        <w:rPr>
                          <w:rFonts w:hint="eastAsia"/>
                        </w:rPr>
                        <w:t>配电室</w:t>
                      </w:r>
                    </w:p>
                  </w:txbxContent>
                </v:textbox>
              </v:shape>
            </w:pict>
          </mc:Fallback>
        </mc:AlternateContent>
      </w:r>
      <w:r>
        <w:rPr>
          <w:rFonts w:ascii="Times New Roman" w:hAnsi="Times New Roman" w:cs="Times New Roman"/>
          <w:sz w:val="21"/>
        </w:rPr>
        <mc:AlternateContent>
          <mc:Choice Requires="wps">
            <w:drawing>
              <wp:anchor distT="0" distB="0" distL="114300" distR="114300" simplePos="0" relativeHeight="251676672" behindDoc="0" locked="0" layoutInCell="1" allowOverlap="1">
                <wp:simplePos x="0" y="0"/>
                <wp:positionH relativeFrom="column">
                  <wp:posOffset>5755640</wp:posOffset>
                </wp:positionH>
                <wp:positionV relativeFrom="paragraph">
                  <wp:posOffset>94615</wp:posOffset>
                </wp:positionV>
                <wp:extent cx="942975" cy="294640"/>
                <wp:effectExtent l="0" t="0" r="9525" b="10160"/>
                <wp:wrapNone/>
                <wp:docPr id="74" name="文本框 74"/>
                <wp:cNvGraphicFramePr/>
                <a:graphic xmlns:a="http://schemas.openxmlformats.org/drawingml/2006/main">
                  <a:graphicData uri="http://schemas.microsoft.com/office/word/2010/wordprocessingShape">
                    <wps:wsp>
                      <wps:cNvSpPr txBox="1"/>
                      <wps:spPr>
                        <a:xfrm>
                          <a:off x="6670040" y="4065905"/>
                          <a:ext cx="942975" cy="2946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配水井</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3.2pt;margin-top:7.45pt;height:23.2pt;width:74.25pt;z-index:251676672;mso-width-relative:page;mso-height-relative:page;" fillcolor="#FFFFFF [3201]" filled="t" stroked="f" coordsize="21600,21600" o:gfxdata="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O0pFc9UAAAAKAQAADwAAAAAAAAABACAAAAAiAAAAZHJz&#10;L2Rvd25yZXYueG1sUEsBAhQAFAAAAAgAh07iQDBY3SFAAgAATgQAAA4AAAAAAAAAAQAgAAAAJAEA&#10;AGRycy9lMm9Eb2MueG1sUEsFBgAAAAAGAAYAWQEAANYFAAAAAA==&#10;">
                <v:fill on="t" focussize="0,0"/>
                <v:stroke on="f" weight="0.5pt"/>
                <v:imagedata o:title=""/>
                <o:lock v:ext="edit" aspectratio="f"/>
                <v:textbox>
                  <w:txbxContent>
                    <w:p>
                      <w:r>
                        <w:rPr>
                          <w:rFonts w:hint="eastAsia"/>
                        </w:rPr>
                        <w:t>配水井</w:t>
                      </w:r>
                    </w:p>
                  </w:txbxContent>
                </v:textbox>
              </v:shape>
            </w:pict>
          </mc:Fallback>
        </mc:AlternateContent>
      </w:r>
    </w:p>
    <w:p>
      <w:pPr>
        <w:pStyle w:val="25"/>
        <w:spacing w:before="0" w:beforeAutospacing="0" w:after="0" w:afterAutospacing="0" w:line="360" w:lineRule="exact"/>
        <w:ind w:firstLine="210" w:firstLineChars="100"/>
        <w:jc w:val="both"/>
        <w:outlineLvl w:val="0"/>
        <w:rPr>
          <w:rFonts w:ascii="Times New Roman" w:hAnsi="Times New Roman" w:cs="Times New Roman"/>
          <w:bCs/>
          <w:color w:val="000000"/>
          <w:sz w:val="21"/>
          <w:szCs w:val="21"/>
        </w:rPr>
      </w:pPr>
      <w:r>
        <w:rPr>
          <w:rFonts w:ascii="Times New Roman" w:hAnsi="Times New Roman" w:cs="Times New Roman"/>
          <w:sz w:val="21"/>
        </w:rPr>
        <mc:AlternateContent>
          <mc:Choice Requires="wps">
            <w:drawing>
              <wp:anchor distT="0" distB="0" distL="114300" distR="114300" simplePos="0" relativeHeight="251677696" behindDoc="0" locked="0" layoutInCell="1" allowOverlap="1">
                <wp:simplePos x="0" y="0"/>
                <wp:positionH relativeFrom="column">
                  <wp:posOffset>1266190</wp:posOffset>
                </wp:positionH>
                <wp:positionV relativeFrom="paragraph">
                  <wp:posOffset>36830</wp:posOffset>
                </wp:positionV>
                <wp:extent cx="418465" cy="781685"/>
                <wp:effectExtent l="0" t="0" r="635" b="18415"/>
                <wp:wrapNone/>
                <wp:docPr id="86" name="文本框 86"/>
                <wp:cNvGraphicFramePr/>
                <a:graphic xmlns:a="http://schemas.openxmlformats.org/drawingml/2006/main">
                  <a:graphicData uri="http://schemas.microsoft.com/office/word/2010/wordprocessingShape">
                    <wps:wsp>
                      <wps:cNvSpPr txBox="1"/>
                      <wps:spPr>
                        <a:xfrm>
                          <a:off x="2369820" y="3894455"/>
                          <a:ext cx="418465" cy="78168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宋体" w:hAnsi="宋体" w:eastAsia="宋体" w:cs="宋体"/>
                                <w:sz w:val="21"/>
                                <w:szCs w:val="21"/>
                              </w:rPr>
                            </w:pPr>
                            <w:r>
                              <w:rPr>
                                <w:rFonts w:hint="eastAsia" w:ascii="微软雅黑" w:hAnsi="微软雅黑" w:cs="微软雅黑"/>
                              </w:rPr>
                              <w:t>鼓风机房</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9.7pt;margin-top:2.9pt;height:61.55pt;width:32.95pt;z-index:251677696;mso-width-relative:page;mso-height-relative:page;" fillcolor="#FFFFFF [3201]" filled="t" stroked="f" coordsize="21600,21600" o:gfxdata="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7CnnvWAAAACQEAAA8AAAAAAAAAAQAgAAAA&#10;IgAAAGRycy9kb3ducmV2LnhtbFBLAQIUABQAAAAIAIdO4kBCb2oMRgIAAFAEAAAOAAAAAAAAAAEA&#10;IAAAACUBAABkcnMvZTJvRG9jLnhtbFBLBQYAAAAABgAGAFkBAADdBQAAAAA=&#10;">
                <v:fill on="t" focussize="0,0"/>
                <v:stroke on="f" weight="0.5pt"/>
                <v:imagedata o:title=""/>
                <o:lock v:ext="edit" aspectratio="f"/>
                <v:textbox style="layout-flow:vertical-ideographic;">
                  <w:txbxContent>
                    <w:p>
                      <w:pPr>
                        <w:rPr>
                          <w:rFonts w:ascii="宋体" w:hAnsi="宋体" w:eastAsia="宋体" w:cs="宋体"/>
                          <w:sz w:val="21"/>
                          <w:szCs w:val="21"/>
                        </w:rPr>
                      </w:pPr>
                      <w:r>
                        <w:rPr>
                          <w:rFonts w:hint="eastAsia" w:ascii="微软雅黑" w:hAnsi="微软雅黑" w:cs="微软雅黑"/>
                        </w:rPr>
                        <w:t>鼓风机房</w:t>
                      </w:r>
                    </w:p>
                  </w:txbxContent>
                </v:textbox>
              </v:shape>
            </w:pict>
          </mc:Fallback>
        </mc:AlternateContent>
      </w:r>
      <w:r>
        <w:rPr>
          <w:rFonts w:ascii="Times New Roman" w:hAnsi="Times New Roman" w:cs="Times New Roman"/>
          <w:sz w:val="21"/>
        </w:rPr>
        <mc:AlternateContent>
          <mc:Choice Requires="wps">
            <w:drawing>
              <wp:anchor distT="0" distB="0" distL="114300" distR="114300" simplePos="0" relativeHeight="251678720" behindDoc="0" locked="0" layoutInCell="1" allowOverlap="1">
                <wp:simplePos x="0" y="0"/>
                <wp:positionH relativeFrom="column">
                  <wp:posOffset>4307840</wp:posOffset>
                </wp:positionH>
                <wp:positionV relativeFrom="paragraph">
                  <wp:posOffset>227330</wp:posOffset>
                </wp:positionV>
                <wp:extent cx="1162050" cy="295275"/>
                <wp:effectExtent l="0" t="0" r="0" b="9525"/>
                <wp:wrapNone/>
                <wp:docPr id="76" name="文本框 76"/>
                <wp:cNvGraphicFramePr/>
                <a:graphic xmlns:a="http://schemas.openxmlformats.org/drawingml/2006/main">
                  <a:graphicData uri="http://schemas.microsoft.com/office/word/2010/wordprocessingShape">
                    <wps:wsp>
                      <wps:cNvSpPr txBox="1"/>
                      <wps:spPr>
                        <a:xfrm>
                          <a:off x="5222240" y="4342130"/>
                          <a:ext cx="1162050" cy="2952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AAO生化池</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9.2pt;margin-top:17.9pt;height:23.25pt;width:91.5pt;z-index:251678720;mso-width-relative:page;mso-height-relative:page;" fillcolor="#FFFFFF [3201]" filled="t" stroked="f" coordsize="21600,21600" o:gfxdata="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XRSV99UAAAAJAQAADwAAAAAAAAABACAAAAAiAAAAZHJzL2Rv&#10;d25yZXYueG1sUEsBAhQAFAAAAAgAh07iQMhSpWU9AgAATwQAAA4AAAAAAAAAAQAgAAAAJAEAAGRy&#10;cy9lMm9Eb2MueG1sUEsFBgAAAAAGAAYAWQEAANMFAAAAAA==&#10;">
                <v:fill on="t" focussize="0,0"/>
                <v:stroke on="f" weight="0.5pt"/>
                <v:imagedata o:title=""/>
                <o:lock v:ext="edit" aspectratio="f"/>
                <v:textbox>
                  <w:txbxContent>
                    <w:p>
                      <w:r>
                        <w:rPr>
                          <w:rFonts w:hint="eastAsia"/>
                        </w:rPr>
                        <w:t>AAO生化池</w:t>
                      </w:r>
                    </w:p>
                    <w:p/>
                  </w:txbxContent>
                </v:textbox>
              </v:shape>
            </w:pict>
          </mc:Fallback>
        </mc:AlternateContent>
      </w:r>
    </w:p>
    <w:p>
      <w:pPr>
        <w:pStyle w:val="25"/>
        <w:spacing w:before="0" w:beforeAutospacing="0" w:after="0" w:afterAutospacing="0" w:line="360" w:lineRule="exact"/>
        <w:ind w:firstLine="210" w:firstLineChars="100"/>
        <w:jc w:val="both"/>
        <w:outlineLvl w:val="0"/>
        <w:rPr>
          <w:rFonts w:ascii="Times New Roman" w:hAnsi="Times New Roman" w:cs="Times New Roman"/>
          <w:bCs/>
          <w:color w:val="000000"/>
          <w:sz w:val="21"/>
          <w:szCs w:val="21"/>
        </w:rPr>
      </w:pPr>
      <w:r>
        <w:rPr>
          <w:rFonts w:ascii="Times New Roman" w:hAnsi="Times New Roman" w:cs="Times New Roman"/>
          <w:sz w:val="21"/>
        </w:rPr>
        <mc:AlternateContent>
          <mc:Choice Requires="wps">
            <w:drawing>
              <wp:anchor distT="0" distB="0" distL="114300" distR="114300" simplePos="0" relativeHeight="251679744" behindDoc="0" locked="0" layoutInCell="1" allowOverlap="1">
                <wp:simplePos x="0" y="0"/>
                <wp:positionH relativeFrom="column">
                  <wp:posOffset>5546090</wp:posOffset>
                </wp:positionH>
                <wp:positionV relativeFrom="paragraph">
                  <wp:posOffset>113030</wp:posOffset>
                </wp:positionV>
                <wp:extent cx="1295400" cy="0"/>
                <wp:effectExtent l="0" t="0" r="0" b="0"/>
                <wp:wrapNone/>
                <wp:docPr id="73" name="直接连接符 73"/>
                <wp:cNvGraphicFramePr/>
                <a:graphic xmlns:a="http://schemas.openxmlformats.org/drawingml/2006/main">
                  <a:graphicData uri="http://schemas.microsoft.com/office/word/2010/wordprocessingShape">
                    <wps:wsp>
                      <wps:cNvCnPr/>
                      <wps:spPr>
                        <a:xfrm>
                          <a:off x="6479540" y="4361180"/>
                          <a:ext cx="1295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436.7pt;margin-top:8.9pt;height:0pt;width:102pt;z-index:251679744;mso-width-relative:page;mso-height-relative:page;" filled="f" stroked="t" coordsize="21600,21600" o:gfxdata="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Z/fQ1&#10;1wAAAAoBAAAPAAAAAAAAAAEAIAAAACIAAABkcnMvZG93bnJldi54bWxQSwECFAAUAAAACACHTuJA&#10;qDx5jOkBAACTAwAADgAAAAAAAAABACAAAAAmAQAAZHJzL2Uyb0RvYy54bWxQSwUGAAAAAAYABgBZ&#10;AQAAgQUAAAAA&#10;">
                <v:fill on="f" focussize="0,0"/>
                <v:stroke color="#4A7EBB [3204]" joinstyle="round"/>
                <v:imagedata o:title=""/>
                <o:lock v:ext="edit" aspectratio="f"/>
              </v:line>
            </w:pict>
          </mc:Fallback>
        </mc:AlternateContent>
      </w:r>
      <w:r>
        <w:rPr>
          <w:rFonts w:ascii="Times New Roman" w:hAnsi="Times New Roman" w:cs="Times New Roman"/>
          <w:sz w:val="21"/>
        </w:rPr>
        <mc:AlternateContent>
          <mc:Choice Requires="wps">
            <w:drawing>
              <wp:anchor distT="0" distB="0" distL="114300" distR="114300" simplePos="0" relativeHeight="251680768" behindDoc="0" locked="0" layoutInCell="1" allowOverlap="1">
                <wp:simplePos x="0" y="0"/>
                <wp:positionH relativeFrom="column">
                  <wp:posOffset>2802890</wp:posOffset>
                </wp:positionH>
                <wp:positionV relativeFrom="paragraph">
                  <wp:posOffset>27305</wp:posOffset>
                </wp:positionV>
                <wp:extent cx="1162050" cy="276225"/>
                <wp:effectExtent l="0" t="0" r="0" b="9525"/>
                <wp:wrapNone/>
                <wp:docPr id="75" name="文本框 75"/>
                <wp:cNvGraphicFramePr/>
                <a:graphic xmlns:a="http://schemas.openxmlformats.org/drawingml/2006/main">
                  <a:graphicData uri="http://schemas.microsoft.com/office/word/2010/wordprocessingShape">
                    <wps:wsp>
                      <wps:cNvSpPr txBox="1"/>
                      <wps:spPr>
                        <a:xfrm>
                          <a:off x="3717290" y="4370705"/>
                          <a:ext cx="1162050" cy="2762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MBR膜池</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0.7pt;margin-top:2.15pt;height:21.75pt;width:91.5pt;z-index:251680768;mso-width-relative:page;mso-height-relative:page;" fillcolor="#FFFFFF [3201]" filled="t" stroked="f" coordsize="21600,21600" o:gfxdata="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3MVe+0wAAAAgBAAAPAAAAAAAAAAEAIAAAACIAAABkcnMv&#10;ZG93bnJldi54bWxQSwECFAAUAAAACACHTuJAGqhqp0ECAABPBAAADgAAAAAAAAABACAAAAAiAQAA&#10;ZHJzL2Uyb0RvYy54bWxQSwUGAAAAAAYABgBZAQAA1QUAAAAA&#10;">
                <v:fill on="t" focussize="0,0"/>
                <v:stroke on="f" weight="0.5pt"/>
                <v:imagedata o:title=""/>
                <o:lock v:ext="edit" aspectratio="f"/>
                <v:textbox>
                  <w:txbxContent>
                    <w:p>
                      <w:r>
                        <w:rPr>
                          <w:rFonts w:hint="eastAsia"/>
                        </w:rPr>
                        <w:t>MBR膜池</w:t>
                      </w:r>
                    </w:p>
                    <w:p/>
                  </w:txbxContent>
                </v:textbox>
              </v:shape>
            </w:pict>
          </mc:Fallback>
        </mc:AlternateContent>
      </w:r>
      <w:r>
        <w:rPr>
          <w:rFonts w:ascii="Times New Roman" w:hAnsi="Times New Roman" w:cs="Times New Roman"/>
          <w:sz w:val="21"/>
        </w:rPr>
        <mc:AlternateContent>
          <mc:Choice Requires="wps">
            <w:drawing>
              <wp:anchor distT="0" distB="0" distL="114300" distR="114300" simplePos="0" relativeHeight="251681792" behindDoc="0" locked="0" layoutInCell="1" allowOverlap="1">
                <wp:simplePos x="0" y="0"/>
                <wp:positionH relativeFrom="column">
                  <wp:posOffset>7174865</wp:posOffset>
                </wp:positionH>
                <wp:positionV relativeFrom="paragraph">
                  <wp:posOffset>37465</wp:posOffset>
                </wp:positionV>
                <wp:extent cx="1400175" cy="361950"/>
                <wp:effectExtent l="0" t="0" r="9525" b="0"/>
                <wp:wrapNone/>
                <wp:docPr id="65" name="文本框 65"/>
                <wp:cNvGraphicFramePr/>
                <a:graphic xmlns:a="http://schemas.openxmlformats.org/drawingml/2006/main">
                  <a:graphicData uri="http://schemas.microsoft.com/office/word/2010/wordprocessingShape">
                    <wps:wsp>
                      <wps:cNvSpPr txBox="1"/>
                      <wps:spPr>
                        <a:xfrm>
                          <a:off x="8089265" y="4380865"/>
                          <a:ext cx="1400175" cy="3619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格栅及提升泵房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64.95pt;margin-top:2.95pt;height:28.5pt;width:110.25pt;z-index:251681792;mso-width-relative:page;mso-height-relative:page;" fillcolor="#FFFFFF [3201]" filled="t" stroked="f" coordsize="21600,21600" o:gfxdata="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sVphm1QAAAAoBAAAPAAAAAAAAAAEAIAAAACIAAABkcnMv&#10;ZG93bnJldi54bWxQSwECFAAUAAAACACHTuJAJZc5xz8CAABPBAAADgAAAAAAAAABACAAAAAkAQAA&#10;ZHJzL2Uyb0RvYy54bWxQSwUGAAAAAAYABgBZAQAA1QUAAAAA&#10;">
                <v:fill on="t" focussize="0,0"/>
                <v:stroke on="f" weight="0.5pt"/>
                <v:imagedata o:title=""/>
                <o:lock v:ext="edit" aspectratio="f"/>
                <v:textbox>
                  <w:txbxContent>
                    <w:p>
                      <w:r>
                        <w:rPr>
                          <w:rFonts w:hint="eastAsia"/>
                        </w:rPr>
                        <w:t>格栅及提升泵房</w:t>
                      </w:r>
                    </w:p>
                  </w:txbxContent>
                </v:textbox>
              </v:shape>
            </w:pict>
          </mc:Fallback>
        </mc:AlternateContent>
      </w:r>
    </w:p>
    <w:p>
      <w:pPr>
        <w:pStyle w:val="25"/>
        <w:spacing w:before="0" w:beforeAutospacing="0" w:after="0" w:afterAutospacing="0" w:line="360" w:lineRule="exact"/>
        <w:ind w:firstLine="210" w:firstLineChars="100"/>
        <w:jc w:val="both"/>
        <w:outlineLvl w:val="0"/>
        <w:rPr>
          <w:rFonts w:ascii="Times New Roman" w:hAnsi="Times New Roman" w:cs="Times New Roman"/>
          <w:bCs/>
          <w:color w:val="000000"/>
          <w:sz w:val="21"/>
          <w:szCs w:val="21"/>
        </w:rPr>
      </w:pPr>
      <w:r>
        <w:rPr>
          <w:rFonts w:ascii="Times New Roman" w:hAnsi="Times New Roman" w:cs="Times New Roman"/>
          <w:sz w:val="21"/>
        </w:rPr>
        <mc:AlternateContent>
          <mc:Choice Requires="wps">
            <w:drawing>
              <wp:anchor distT="0" distB="0" distL="114300" distR="114300" simplePos="0" relativeHeight="251682816" behindDoc="0" locked="0" layoutInCell="1" allowOverlap="1">
                <wp:simplePos x="0" y="0"/>
                <wp:positionH relativeFrom="column">
                  <wp:posOffset>8980805</wp:posOffset>
                </wp:positionH>
                <wp:positionV relativeFrom="paragraph">
                  <wp:posOffset>200025</wp:posOffset>
                </wp:positionV>
                <wp:extent cx="408305" cy="267335"/>
                <wp:effectExtent l="0" t="0" r="10795" b="18415"/>
                <wp:wrapNone/>
                <wp:docPr id="110" name="文本框 110"/>
                <wp:cNvGraphicFramePr/>
                <a:graphic xmlns:a="http://schemas.openxmlformats.org/drawingml/2006/main">
                  <a:graphicData uri="http://schemas.microsoft.com/office/word/2010/wordprocessingShape">
                    <wps:wsp>
                      <wps:cNvSpPr txBox="1"/>
                      <wps:spPr>
                        <a:xfrm>
                          <a:off x="10151745" y="5010150"/>
                          <a:ext cx="408305" cy="2673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G3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07.15pt;margin-top:15.75pt;height:21.05pt;width:32.15pt;z-index:251682816;mso-width-relative:page;mso-height-relative:page;" fillcolor="#FFFFFF [3201]" filled="t" stroked="f" coordsize="21600,21600" o:gfxdata="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ljpom9YAAAALAQAADwAAAAAAAAABACAAAAAiAAAAZHJz&#10;L2Rvd25yZXYueG1sUEsBAhQAFAAAAAgAh07iQAhuCaM/AgAAUQQAAA4AAAAAAAAAAQAgAAAAJQEA&#10;AGRycy9lMm9Eb2MueG1sUEsFBgAAAAAGAAYAWQEAANYFAAAAAA==&#10;">
                <v:fill on="t" focussize="0,0"/>
                <v:stroke on="f" weight="0.5pt"/>
                <v:imagedata o:title=""/>
                <o:lock v:ext="edit" aspectratio="f"/>
                <v:textbox>
                  <w:txbxContent>
                    <w:p>
                      <w:r>
                        <w:rPr>
                          <w:rFonts w:hint="eastAsia"/>
                        </w:rPr>
                        <w:t>G3</w:t>
                      </w:r>
                    </w:p>
                  </w:txbxContent>
                </v:textbox>
              </v:shape>
            </w:pict>
          </mc:Fallback>
        </mc:AlternateContent>
      </w:r>
      <w:r>
        <w:rPr>
          <w:rFonts w:ascii="Times New Roman" w:hAnsi="Times New Roman" w:cs="Times New Roman"/>
          <w:sz w:val="21"/>
        </w:rPr>
        <mc:AlternateContent>
          <mc:Choice Requires="wps">
            <w:drawing>
              <wp:anchor distT="0" distB="0" distL="114300" distR="114300" simplePos="0" relativeHeight="251683840" behindDoc="0" locked="0" layoutInCell="1" allowOverlap="1">
                <wp:simplePos x="0" y="0"/>
                <wp:positionH relativeFrom="column">
                  <wp:posOffset>7227570</wp:posOffset>
                </wp:positionH>
                <wp:positionV relativeFrom="paragraph">
                  <wp:posOffset>19050</wp:posOffset>
                </wp:positionV>
                <wp:extent cx="200025" cy="247650"/>
                <wp:effectExtent l="12700" t="12700" r="15875" b="25400"/>
                <wp:wrapNone/>
                <wp:docPr id="97" name="闪电形 97"/>
                <wp:cNvGraphicFramePr/>
                <a:graphic xmlns:a="http://schemas.openxmlformats.org/drawingml/2006/main">
                  <a:graphicData uri="http://schemas.microsoft.com/office/word/2010/wordprocessingShape">
                    <wps:wsp>
                      <wps:cNvSpPr/>
                      <wps:spPr>
                        <a:xfrm>
                          <a:off x="8141970" y="4591050"/>
                          <a:ext cx="200025" cy="247650"/>
                        </a:xfrm>
                        <a:prstGeom prst="lightningBol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73" type="#_x0000_t73" style="position:absolute;left:0pt;margin-left:569.1pt;margin-top:1.5pt;height:19.5pt;width:15.75pt;z-index:251683840;v-text-anchor:middle;mso-width-relative:page;mso-height-relative:page;" fillcolor="#4F81BD [3204]" filled="t" stroked="t" coordsize="21600,21600" o:gfxdata="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&#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JAGzI2gAAAAoBAAAPAAAAAAAAAAEAIAAAACIAAABk&#10;cnMvZG93bnJldi54bWxQSwECFAAUAAAACACHTuJAYt+Y+nYCAADJBAAADgAAAAAAAAABACAAAAAp&#10;AQAAZHJzL2Uyb0RvYy54bWxQSwUGAAAAAAYABgBZAQAAEQYAAAAA&#10;">
                <v:fill on="t" focussize="0,0"/>
                <v:stroke weight="2pt" color="#385D8A [3204]" joinstyle="round"/>
                <v:imagedata o:title=""/>
                <o:lock v:ext="edit" aspectratio="f"/>
              </v:shape>
            </w:pict>
          </mc:Fallback>
        </mc:AlternateContent>
      </w:r>
      <w:r>
        <w:rPr>
          <w:rFonts w:ascii="Times New Roman" w:hAnsi="Times New Roman" w:cs="Times New Roman"/>
          <w:sz w:val="21"/>
        </w:rPr>
        <mc:AlternateContent>
          <mc:Choice Requires="wps">
            <w:drawing>
              <wp:anchor distT="0" distB="0" distL="114300" distR="114300" simplePos="0" relativeHeight="251684864" behindDoc="0" locked="0" layoutInCell="1" allowOverlap="1">
                <wp:simplePos x="0" y="0"/>
                <wp:positionH relativeFrom="column">
                  <wp:posOffset>1750695</wp:posOffset>
                </wp:positionH>
                <wp:positionV relativeFrom="paragraph">
                  <wp:posOffset>17780</wp:posOffset>
                </wp:positionV>
                <wp:extent cx="781050" cy="9525"/>
                <wp:effectExtent l="0" t="0" r="0" b="0"/>
                <wp:wrapNone/>
                <wp:docPr id="79" name="直接连接符 79"/>
                <wp:cNvGraphicFramePr/>
                <a:graphic xmlns:a="http://schemas.openxmlformats.org/drawingml/2006/main">
                  <a:graphicData uri="http://schemas.microsoft.com/office/word/2010/wordprocessingShape">
                    <wps:wsp>
                      <wps:cNvCnPr/>
                      <wps:spPr>
                        <a:xfrm flipV="1">
                          <a:off x="2093595" y="4589780"/>
                          <a:ext cx="7810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137.85pt;margin-top:1.4pt;height:0.75pt;width:61.5pt;z-index:251684864;mso-width-relative:page;mso-height-relative:page;" filled="f" stroked="t" coordsize="21600,21600" o:gfxdata="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0szBo1wAAAAcBAAAPAAAAAAAAAAEAIAAAACIAAABkcnMvZG93bnJldi54bWxQSwECFAAUAAAA&#10;CACHTuJA9CsCM+8BAACfAwAADgAAAAAAAAABACAAAAAmAQAAZHJzL2Uyb0RvYy54bWxQSwUGAAAA&#10;AAYABgBZAQAAhwUAAAAA&#10;">
                <v:fill on="f" focussize="0,0"/>
                <v:stroke color="#4A7EBB [3204]" joinstyle="round"/>
                <v:imagedata o:title=""/>
                <o:lock v:ext="edit" aspectratio="f"/>
              </v:line>
            </w:pict>
          </mc:Fallback>
        </mc:AlternateContent>
      </w:r>
      <w:r>
        <w:rPr>
          <w:rFonts w:ascii="Times New Roman" w:hAnsi="Times New Roman" w:cs="Times New Roman"/>
          <w:sz w:val="21"/>
        </w:rPr>
        <mc:AlternateContent>
          <mc:Choice Requires="wps">
            <w:drawing>
              <wp:anchor distT="0" distB="0" distL="114300" distR="114300" simplePos="0" relativeHeight="251685888" behindDoc="0" locked="0" layoutInCell="1" allowOverlap="1">
                <wp:simplePos x="0" y="0"/>
                <wp:positionH relativeFrom="column">
                  <wp:posOffset>5841365</wp:posOffset>
                </wp:positionH>
                <wp:positionV relativeFrom="paragraph">
                  <wp:posOffset>94615</wp:posOffset>
                </wp:positionV>
                <wp:extent cx="733425" cy="304800"/>
                <wp:effectExtent l="0" t="0" r="9525" b="0"/>
                <wp:wrapNone/>
                <wp:docPr id="67" name="文本框 67"/>
                <wp:cNvGraphicFramePr/>
                <a:graphic xmlns:a="http://schemas.openxmlformats.org/drawingml/2006/main">
                  <a:graphicData uri="http://schemas.microsoft.com/office/word/2010/wordprocessingShape">
                    <wps:wsp>
                      <wps:cNvSpPr txBox="1"/>
                      <wps:spPr>
                        <a:xfrm>
                          <a:off x="6727190" y="4428490"/>
                          <a:ext cx="733425" cy="3048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计量井</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9.95pt;margin-top:7.45pt;height:24pt;width:57.75pt;z-index:251685888;mso-width-relative:page;mso-height-relative:page;" fillcolor="#FFFFFF [3201]" filled="t" stroked="f" coordsize="21600,21600" o:gfxdata="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&#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FBaAyXVAAAACgEAAA8AAAAAAAAAAQAgAAAAIgAAAGRy&#10;cy9kb3ducmV2LnhtbFBLAQIUABQAAAAIAIdO4kCE0phgQQIAAE4EAAAOAAAAAAAAAAEAIAAAACQB&#10;AABkcnMvZTJvRG9jLnhtbFBLBQYAAAAABgAGAFkBAADXBQAAAAA=&#10;">
                <v:fill on="t" focussize="0,0"/>
                <v:stroke on="f" weight="0.5pt"/>
                <v:imagedata o:title=""/>
                <o:lock v:ext="edit" aspectratio="f"/>
                <v:textbox>
                  <w:txbxContent>
                    <w:p>
                      <w:r>
                        <w:rPr>
                          <w:rFonts w:hint="eastAsia"/>
                        </w:rPr>
                        <w:t>计量井</w:t>
                      </w:r>
                    </w:p>
                  </w:txbxContent>
                </v:textbox>
              </v:shape>
            </w:pict>
          </mc:Fallback>
        </mc:AlternateContent>
      </w:r>
    </w:p>
    <w:p>
      <w:pPr>
        <w:pStyle w:val="25"/>
        <w:spacing w:before="0" w:beforeAutospacing="0" w:after="0" w:afterAutospacing="0" w:line="360" w:lineRule="exact"/>
        <w:ind w:firstLine="210" w:firstLineChars="100"/>
        <w:jc w:val="both"/>
        <w:outlineLvl w:val="0"/>
        <w:rPr>
          <w:rFonts w:ascii="Times New Roman" w:hAnsi="Times New Roman" w:cs="Times New Roman"/>
          <w:bCs/>
          <w:color w:val="000000"/>
          <w:sz w:val="21"/>
          <w:szCs w:val="21"/>
        </w:rPr>
      </w:pPr>
      <w:r>
        <w:rPr>
          <w:rFonts w:ascii="Times New Roman" w:hAnsi="Times New Roman" w:cs="Times New Roman"/>
          <w:sz w:val="21"/>
        </w:rPr>
        <mc:AlternateContent>
          <mc:Choice Requires="wps">
            <w:drawing>
              <wp:anchor distT="0" distB="0" distL="114300" distR="114300" simplePos="0" relativeHeight="251686912" behindDoc="0" locked="0" layoutInCell="1" allowOverlap="1">
                <wp:simplePos x="0" y="0"/>
                <wp:positionH relativeFrom="column">
                  <wp:posOffset>7360920</wp:posOffset>
                </wp:positionH>
                <wp:positionV relativeFrom="paragraph">
                  <wp:posOffset>18415</wp:posOffset>
                </wp:positionV>
                <wp:extent cx="799465" cy="257175"/>
                <wp:effectExtent l="0" t="0" r="635" b="9525"/>
                <wp:wrapNone/>
                <wp:docPr id="103" name="文本框 103"/>
                <wp:cNvGraphicFramePr/>
                <a:graphic xmlns:a="http://schemas.openxmlformats.org/drawingml/2006/main">
                  <a:graphicData uri="http://schemas.microsoft.com/office/word/2010/wordprocessingShape">
                    <wps:wsp>
                      <wps:cNvSpPr txBox="1"/>
                      <wps:spPr>
                        <a:xfrm>
                          <a:off x="8275320" y="4819015"/>
                          <a:ext cx="799465" cy="2571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宋体" w:hAnsi="宋体" w:eastAsia="宋体" w:cs="宋体"/>
                                <w:sz w:val="21"/>
                                <w:szCs w:val="21"/>
                              </w:rPr>
                            </w:pPr>
                            <w:r>
                              <w:rPr>
                                <w:rFonts w:hint="eastAsia" w:ascii="宋体" w:hAnsi="宋体" w:eastAsia="宋体" w:cs="宋体"/>
                                <w:sz w:val="21"/>
                                <w:szCs w:val="21"/>
                              </w:rPr>
                              <w:t>污水进口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79.6pt;margin-top:1.45pt;height:20.25pt;width:62.95pt;z-index:251686912;mso-width-relative:page;mso-height-relative:page;" fillcolor="#FFFFFF [3201]" filled="t" stroked="f" coordsize="21600,21600" o:gfxdata="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eax3ONUAAAAKAQAADwAAAAAAAAABACAAAAAiAAAA&#10;ZHJzL2Rvd25yZXYueG1sUEsBAhQAFAAAAAgAh07iQMO6rq5DAgAAUAQAAA4AAAAAAAAAAQAgAAAA&#10;JAEAAGRycy9lMm9Eb2MueG1sUEsFBgAAAAAGAAYAWQEAANkFAAAAAA==&#10;">
                <v:fill on="t" focussize="0,0"/>
                <v:stroke on="f" weight="0.5pt"/>
                <v:imagedata o:title=""/>
                <o:lock v:ext="edit" aspectratio="f"/>
                <v:textbox>
                  <w:txbxContent>
                    <w:p>
                      <w:pPr>
                        <w:rPr>
                          <w:rFonts w:ascii="宋体" w:hAnsi="宋体" w:eastAsia="宋体" w:cs="宋体"/>
                          <w:sz w:val="21"/>
                          <w:szCs w:val="21"/>
                        </w:rPr>
                      </w:pPr>
                      <w:r>
                        <w:rPr>
                          <w:rFonts w:hint="eastAsia" w:ascii="宋体" w:hAnsi="宋体" w:eastAsia="宋体" w:cs="宋体"/>
                          <w:sz w:val="21"/>
                          <w:szCs w:val="21"/>
                        </w:rPr>
                        <w:t>污水进口</w:t>
                      </w:r>
                    </w:p>
                  </w:txbxContent>
                </v:textbox>
              </v:shape>
            </w:pict>
          </mc:Fallback>
        </mc:AlternateContent>
      </w:r>
      <w:r>
        <w:rPr>
          <w:rFonts w:ascii="Times New Roman" w:hAnsi="Times New Roman" w:cs="Times New Roman"/>
          <w:sz w:val="21"/>
        </w:rPr>
        <mc:AlternateContent>
          <mc:Choice Requires="wps">
            <w:drawing>
              <wp:anchor distT="0" distB="0" distL="114300" distR="114300" simplePos="0" relativeHeight="251687936" behindDoc="0" locked="0" layoutInCell="1" allowOverlap="1">
                <wp:simplePos x="0" y="0"/>
                <wp:positionH relativeFrom="column">
                  <wp:posOffset>1864995</wp:posOffset>
                </wp:positionH>
                <wp:positionV relativeFrom="paragraph">
                  <wp:posOffset>74930</wp:posOffset>
                </wp:positionV>
                <wp:extent cx="619760" cy="285750"/>
                <wp:effectExtent l="0" t="0" r="8890" b="0"/>
                <wp:wrapNone/>
                <wp:docPr id="80" name="文本框 80"/>
                <wp:cNvGraphicFramePr/>
                <a:graphic xmlns:a="http://schemas.openxmlformats.org/drawingml/2006/main">
                  <a:graphicData uri="http://schemas.microsoft.com/office/word/2010/wordprocessingShape">
                    <wps:wsp>
                      <wps:cNvSpPr txBox="1"/>
                      <wps:spPr>
                        <a:xfrm>
                          <a:off x="2379345" y="4151630"/>
                          <a:ext cx="619760" cy="2857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接触池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6.85pt;margin-top:5.9pt;height:22.5pt;width:48.8pt;z-index:251687936;mso-width-relative:page;mso-height-relative:page;" fillcolor="#FFFFFF [3201]" filled="t" stroked="f" coordsize="21600,21600" o:gfxdata="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sTN/V9UAAAAJAQAADwAAAAAAAAABACAAAAAiAAAAZHJz&#10;L2Rvd25yZXYueG1sUEsBAhQAFAAAAAgAh07iQCF0JXFAAgAATgQAAA4AAAAAAAAAAQAgAAAAJAEA&#10;AGRycy9lMm9Eb2MueG1sUEsFBgAAAAAGAAYAWQEAANYFAAAAAA==&#10;">
                <v:fill on="t" focussize="0,0"/>
                <v:stroke on="f" weight="0.5pt"/>
                <v:imagedata o:title=""/>
                <o:lock v:ext="edit" aspectratio="f"/>
                <v:textbox>
                  <w:txbxContent>
                    <w:p>
                      <w:r>
                        <w:rPr>
                          <w:rFonts w:hint="eastAsia"/>
                        </w:rPr>
                        <w:t>接触池</w:t>
                      </w:r>
                    </w:p>
                  </w:txbxContent>
                </v:textbox>
              </v:shape>
            </w:pict>
          </mc:Fallback>
        </mc:AlternateContent>
      </w:r>
    </w:p>
    <w:p>
      <w:pPr>
        <w:pStyle w:val="25"/>
        <w:spacing w:before="0" w:beforeAutospacing="0" w:after="0" w:afterAutospacing="0" w:line="360" w:lineRule="exact"/>
        <w:ind w:firstLine="210" w:firstLineChars="100"/>
        <w:jc w:val="both"/>
        <w:outlineLvl w:val="0"/>
        <w:rPr>
          <w:rFonts w:ascii="Times New Roman" w:hAnsi="Times New Roman" w:cs="Times New Roman"/>
          <w:bCs/>
          <w:color w:val="000000"/>
          <w:sz w:val="21"/>
          <w:szCs w:val="21"/>
        </w:rPr>
      </w:pPr>
      <w:r>
        <w:rPr>
          <w:rFonts w:ascii="Times New Roman" w:hAnsi="Times New Roman" w:cs="Times New Roman"/>
          <w:sz w:val="21"/>
        </w:rPr>
        <mc:AlternateContent>
          <mc:Choice Requires="wps">
            <w:drawing>
              <wp:anchor distT="0" distB="0" distL="114300" distR="114300" simplePos="0" relativeHeight="251688960" behindDoc="0" locked="0" layoutInCell="1" allowOverlap="1">
                <wp:simplePos x="0" y="0"/>
                <wp:positionH relativeFrom="column">
                  <wp:posOffset>9037320</wp:posOffset>
                </wp:positionH>
                <wp:positionV relativeFrom="paragraph">
                  <wp:posOffset>85725</wp:posOffset>
                </wp:positionV>
                <wp:extent cx="114300" cy="104775"/>
                <wp:effectExtent l="12700" t="12700" r="25400" b="15875"/>
                <wp:wrapNone/>
                <wp:docPr id="109" name="椭圆 109"/>
                <wp:cNvGraphicFramePr/>
                <a:graphic xmlns:a="http://schemas.openxmlformats.org/drawingml/2006/main">
                  <a:graphicData uri="http://schemas.microsoft.com/office/word/2010/wordprocessingShape">
                    <wps:wsp>
                      <wps:cNvSpPr/>
                      <wps:spPr>
                        <a:xfrm>
                          <a:off x="9951720" y="5114925"/>
                          <a:ext cx="114300" cy="1047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711.6pt;margin-top:6.75pt;height:8.25pt;width:9pt;z-index:251688960;v-text-anchor:middle;mso-width-relative:page;mso-height-relative:page;" fillcolor="#4F81BD [3204]" filled="t" stroked="t" coordsize="21600,21600" o:gfxdata="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F4IHd9gAAAALAQAADwAAAAAAAAABACAAAAAiAAAAZHJzL2Rvd25yZXYueG1s&#10;UEsBAhQAFAAAAAgAh07iQHBvm6xqAgAAwgQAAA4AAAAAAAAAAQAgAAAAJwEAAGRycy9lMm9Eb2Mu&#10;eG1sUEsFBgAAAAAGAAYAWQEAAAMGAAAAAA==&#10;">
                <v:fill on="t" focussize="0,0"/>
                <v:stroke weight="2pt" color="#385D8A [3204]" joinstyle="round"/>
                <v:imagedata o:title=""/>
                <o:lock v:ext="edit" aspectratio="f"/>
              </v:shape>
            </w:pict>
          </mc:Fallback>
        </mc:AlternateContent>
      </w:r>
    </w:p>
    <w:p>
      <w:pPr>
        <w:pStyle w:val="25"/>
        <w:spacing w:before="0" w:beforeAutospacing="0" w:after="0" w:afterAutospacing="0" w:line="360" w:lineRule="exact"/>
        <w:ind w:firstLine="210" w:firstLineChars="100"/>
        <w:jc w:val="both"/>
        <w:outlineLvl w:val="0"/>
        <w:rPr>
          <w:rFonts w:ascii="Times New Roman" w:hAnsi="Times New Roman" w:cs="Times New Roman"/>
          <w:bCs/>
          <w:color w:val="000000"/>
          <w:sz w:val="21"/>
          <w:szCs w:val="21"/>
        </w:rPr>
      </w:pPr>
      <w:r>
        <w:rPr>
          <w:rFonts w:ascii="Times New Roman" w:hAnsi="Times New Roman" w:cs="Times New Roman"/>
          <w:sz w:val="21"/>
        </w:rPr>
        <mc:AlternateContent>
          <mc:Choice Requires="wps">
            <w:drawing>
              <wp:anchor distT="0" distB="0" distL="114300" distR="114300" simplePos="0" relativeHeight="251689984" behindDoc="0" locked="0" layoutInCell="1" allowOverlap="1">
                <wp:simplePos x="0" y="0"/>
                <wp:positionH relativeFrom="column">
                  <wp:posOffset>7759700</wp:posOffset>
                </wp:positionH>
                <wp:positionV relativeFrom="paragraph">
                  <wp:posOffset>77470</wp:posOffset>
                </wp:positionV>
                <wp:extent cx="1259840" cy="1056640"/>
                <wp:effectExtent l="4445" t="4445" r="12065" b="5715"/>
                <wp:wrapNone/>
                <wp:docPr id="93" name="文本框 93"/>
                <wp:cNvGraphicFramePr/>
                <a:graphic xmlns:a="http://schemas.openxmlformats.org/drawingml/2006/main">
                  <a:graphicData uri="http://schemas.microsoft.com/office/word/2010/wordprocessingShape">
                    <wps:wsp>
                      <wps:cNvSpPr txBox="1"/>
                      <wps:spPr>
                        <a:xfrm>
                          <a:off x="7599045" y="5487670"/>
                          <a:ext cx="1259840" cy="10566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after="0"/>
                              <w:jc w:val="center"/>
                            </w:pPr>
                            <w:r>
                              <w:rPr>
                                <w:rFonts w:hint="eastAsia"/>
                              </w:rPr>
                              <w:t>图例</w:t>
                            </w:r>
                          </w:p>
                          <w:p>
                            <w:pPr>
                              <w:pStyle w:val="2"/>
                              <w:spacing w:after="0" w:line="240" w:lineRule="auto"/>
                              <w:ind w:firstLine="0" w:firstLineChars="0"/>
                              <w:jc w:val="center"/>
                            </w:pPr>
                            <w:r>
                              <w:rPr>
                                <w:rFonts w:hint="eastAsia"/>
                              </w:rPr>
                              <w:t>废水采样点</w:t>
                            </w:r>
                          </w:p>
                          <w:p>
                            <w:pPr>
                              <w:pStyle w:val="3"/>
                              <w:spacing w:after="0"/>
                              <w:ind w:firstLine="0" w:firstLineChars="0"/>
                              <w:jc w:val="center"/>
                            </w:pPr>
                            <w:r>
                              <w:rPr>
                                <w:rFonts w:hint="eastAsia"/>
                              </w:rPr>
                              <w:t>废气采样点</w:t>
                            </w:r>
                          </w:p>
                          <w:p>
                            <w:pPr>
                              <w:pStyle w:val="3"/>
                              <w:spacing w:after="0"/>
                              <w:ind w:firstLine="0" w:firstLineChars="0"/>
                              <w:jc w:val="center"/>
                            </w:pPr>
                            <w:r>
                              <w:rPr>
                                <w:rFonts w:hint="eastAsia"/>
                              </w:rPr>
                              <w:t>噪声监测点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11pt;margin-top:6.1pt;height:83.2pt;width:99.2pt;z-index:251689984;mso-width-relative:page;mso-height-relative:page;" fillcolor="#FFFFFF [3201]" filled="t" stroked="t" coordsize="21600,21600" o:gfxdata="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DZdNtvWAAAADAEAAA8AAAAAAAAAAQAg&#10;AAAAIgAAAGRycy9kb3ducmV2LnhtbFBLAQIUABQAAAAIAIdO4kAVwM9dSQIAAHgEAAAOAAAAAAAA&#10;AAEAIAAAACUBAABkcnMvZTJvRG9jLnhtbFBLBQYAAAAABgAGAFkBAADgBQAAAAA=&#10;">
                <v:fill on="t" focussize="0,0"/>
                <v:stroke weight="0.5pt" color="#000000 [3204]" joinstyle="round"/>
                <v:imagedata o:title=""/>
                <o:lock v:ext="edit" aspectratio="f"/>
                <v:textbox>
                  <w:txbxContent>
                    <w:p>
                      <w:pPr>
                        <w:spacing w:after="0"/>
                        <w:jc w:val="center"/>
                      </w:pPr>
                      <w:r>
                        <w:rPr>
                          <w:rFonts w:hint="eastAsia"/>
                        </w:rPr>
                        <w:t>图例</w:t>
                      </w:r>
                    </w:p>
                    <w:p>
                      <w:pPr>
                        <w:pStyle w:val="2"/>
                        <w:spacing w:after="0" w:line="240" w:lineRule="auto"/>
                        <w:ind w:firstLine="0" w:firstLineChars="0"/>
                        <w:jc w:val="center"/>
                      </w:pPr>
                      <w:r>
                        <w:rPr>
                          <w:rFonts w:hint="eastAsia"/>
                        </w:rPr>
                        <w:t>废水采样点</w:t>
                      </w:r>
                    </w:p>
                    <w:p>
                      <w:pPr>
                        <w:pStyle w:val="3"/>
                        <w:spacing w:after="0"/>
                        <w:ind w:firstLine="0" w:firstLineChars="0"/>
                        <w:jc w:val="center"/>
                      </w:pPr>
                      <w:r>
                        <w:rPr>
                          <w:rFonts w:hint="eastAsia"/>
                        </w:rPr>
                        <w:t>废气采样点</w:t>
                      </w:r>
                    </w:p>
                    <w:p>
                      <w:pPr>
                        <w:pStyle w:val="3"/>
                        <w:spacing w:after="0"/>
                        <w:ind w:firstLine="0" w:firstLineChars="0"/>
                        <w:jc w:val="center"/>
                      </w:pPr>
                      <w:r>
                        <w:rPr>
                          <w:rFonts w:hint="eastAsia"/>
                        </w:rPr>
                        <w:t>噪声监测点</w:t>
                      </w:r>
                    </w:p>
                  </w:txbxContent>
                </v:textbox>
              </v:shape>
            </w:pict>
          </mc:Fallback>
        </mc:AlternateContent>
      </w:r>
      <w:r>
        <w:rPr>
          <w:sz w:val="21"/>
        </w:rPr>
        <mc:AlternateContent>
          <mc:Choice Requires="wps">
            <w:drawing>
              <wp:anchor distT="0" distB="0" distL="114300" distR="114300" simplePos="0" relativeHeight="251691008" behindDoc="0" locked="0" layoutInCell="1" allowOverlap="1">
                <wp:simplePos x="0" y="0"/>
                <wp:positionH relativeFrom="column">
                  <wp:posOffset>96520</wp:posOffset>
                </wp:positionH>
                <wp:positionV relativeFrom="paragraph">
                  <wp:posOffset>70485</wp:posOffset>
                </wp:positionV>
                <wp:extent cx="8909685" cy="19685"/>
                <wp:effectExtent l="0" t="4445" r="5715" b="13970"/>
                <wp:wrapNone/>
                <wp:docPr id="77" name="直接连接符 77"/>
                <wp:cNvGraphicFramePr/>
                <a:graphic xmlns:a="http://schemas.openxmlformats.org/drawingml/2006/main">
                  <a:graphicData uri="http://schemas.microsoft.com/office/word/2010/wordprocessingShape">
                    <wps:wsp>
                      <wps:cNvCnPr/>
                      <wps:spPr>
                        <a:xfrm flipV="1">
                          <a:off x="1010920" y="5328920"/>
                          <a:ext cx="8909685" cy="1968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7.6pt;margin-top:5.55pt;height:1.55pt;width:701.55pt;z-index:251691008;mso-width-relative:page;mso-height-relative:page;" filled="f" stroked="t" coordsize="21600,21600" o:gfxdata="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fj7BdYAAAAJAQAADwAAAAAAAAABACAAAAAiAAAAZHJzL2Rvd25yZXYueG1sUEsBAhQAFAAAAAgA&#10;h07iQI+q6NnuAQAAoQMAAA4AAAAAAAAAAQAgAAAAJQEAAGRycy9lMm9Eb2MueG1sUEsFBgAAAAAG&#10;AAYAWQEAAIUFAAAAAA==&#10;">
                <v:fill on="f" focussize="0,0"/>
                <v:stroke color="#4A7EBB [3204]" joinstyle="round"/>
                <v:imagedata o:title=""/>
                <o:lock v:ext="edit" aspectratio="f"/>
              </v:line>
            </w:pict>
          </mc:Fallback>
        </mc:AlternateContent>
      </w:r>
      <w:r>
        <w:rPr>
          <w:rFonts w:ascii="Times New Roman" w:hAnsi="Times New Roman" w:cs="Times New Roman"/>
          <w:sz w:val="21"/>
        </w:rPr>
        <mc:AlternateContent>
          <mc:Choice Requires="wps">
            <w:drawing>
              <wp:anchor distT="0" distB="0" distL="114300" distR="114300" simplePos="0" relativeHeight="251692032" behindDoc="0" locked="0" layoutInCell="1" allowOverlap="1">
                <wp:simplePos x="0" y="0"/>
                <wp:positionH relativeFrom="column">
                  <wp:posOffset>4484370</wp:posOffset>
                </wp:positionH>
                <wp:positionV relativeFrom="paragraph">
                  <wp:posOffset>161290</wp:posOffset>
                </wp:positionV>
                <wp:extent cx="438150" cy="266700"/>
                <wp:effectExtent l="0" t="0" r="0" b="0"/>
                <wp:wrapNone/>
                <wp:docPr id="114" name="文本框 114"/>
                <wp:cNvGraphicFramePr/>
                <a:graphic xmlns:a="http://schemas.openxmlformats.org/drawingml/2006/main">
                  <a:graphicData uri="http://schemas.microsoft.com/office/word/2010/wordprocessingShape">
                    <wps:wsp>
                      <wps:cNvSpPr txBox="1"/>
                      <wps:spPr>
                        <a:xfrm>
                          <a:off x="5389245" y="5419090"/>
                          <a:ext cx="438150" cy="2667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N2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3.1pt;margin-top:12.7pt;height:21pt;width:34.5pt;z-index:251692032;mso-width-relative:page;mso-height-relative:page;" fillcolor="#FFFFFF [3201]" filled="t" stroked="f" coordsize="21600,21600" o:gfxdata="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&#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FBiv4bVAAAACQEAAA8AAAAAAAAAAQAgAAAAIgAAAGRy&#10;cy9kb3ducmV2LnhtbFBLAQIUABQAAAAIAIdO4kC2193tQQIAAFAEAAAOAAAAAAAAAAEAIAAAACQB&#10;AABkcnMvZTJvRG9jLnhtbFBLBQYAAAAABgAGAFkBAADXBQAAAAA=&#10;">
                <v:fill on="t" focussize="0,0"/>
                <v:stroke on="f" weight="0.5pt"/>
                <v:imagedata o:title=""/>
                <o:lock v:ext="edit" aspectratio="f"/>
                <v:textbox>
                  <w:txbxContent>
                    <w:p>
                      <w:r>
                        <w:rPr>
                          <w:rFonts w:hint="eastAsia"/>
                        </w:rPr>
                        <w:t>N2</w:t>
                      </w:r>
                    </w:p>
                  </w:txbxContent>
                </v:textbox>
              </v:shape>
            </w:pict>
          </mc:Fallback>
        </mc:AlternateContent>
      </w:r>
      <w:r>
        <w:rPr>
          <w:rFonts w:ascii="Times New Roman" w:hAnsi="Times New Roman" w:cs="Times New Roman"/>
          <w:sz w:val="21"/>
        </w:rPr>
        <mc:AlternateContent>
          <mc:Choice Requires="wps">
            <w:drawing>
              <wp:anchor distT="0" distB="0" distL="114300" distR="114300" simplePos="0" relativeHeight="251693056" behindDoc="0" locked="0" layoutInCell="1" allowOverlap="1">
                <wp:simplePos x="0" y="0"/>
                <wp:positionH relativeFrom="column">
                  <wp:posOffset>3503295</wp:posOffset>
                </wp:positionH>
                <wp:positionV relativeFrom="paragraph">
                  <wp:posOffset>95250</wp:posOffset>
                </wp:positionV>
                <wp:extent cx="408940" cy="314325"/>
                <wp:effectExtent l="0" t="0" r="10160" b="9525"/>
                <wp:wrapNone/>
                <wp:docPr id="108" name="文本框 108"/>
                <wp:cNvGraphicFramePr/>
                <a:graphic xmlns:a="http://schemas.openxmlformats.org/drawingml/2006/main">
                  <a:graphicData uri="http://schemas.microsoft.com/office/word/2010/wordprocessingShape">
                    <wps:wsp>
                      <wps:cNvSpPr txBox="1"/>
                      <wps:spPr>
                        <a:xfrm>
                          <a:off x="4027170" y="5400675"/>
                          <a:ext cx="408940" cy="3143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G2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5.85pt;margin-top:7.5pt;height:24.75pt;width:32.2pt;z-index:251693056;mso-width-relative:page;mso-height-relative:page;" fillcolor="#FFFFFF [3201]" filled="t" stroked="f" coordsize="21600,21600" o:gfxdata="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fB+NA1AAAAAkBAAAPAAAAAAAAAAEAIAAAACIAAABkcnMv&#10;ZG93bnJldi54bWxQSwECFAAUAAAACACHTuJADaxn0UACAABQBAAADgAAAAAAAAABACAAAAAjAQAA&#10;ZHJzL2Uyb0RvYy54bWxQSwUGAAAAAAYABgBZAQAA1QUAAAAA&#10;">
                <v:fill on="t" focussize="0,0"/>
                <v:stroke on="f" weight="0.5pt"/>
                <v:imagedata o:title=""/>
                <o:lock v:ext="edit" aspectratio="f"/>
                <v:textbox>
                  <w:txbxContent>
                    <w:p>
                      <w:r>
                        <w:rPr>
                          <w:rFonts w:hint="eastAsia"/>
                        </w:rPr>
                        <w:t>G2</w:t>
                      </w:r>
                    </w:p>
                  </w:txbxContent>
                </v:textbox>
              </v:shape>
            </w:pict>
          </mc:Fallback>
        </mc:AlternateContent>
      </w:r>
      <w:r>
        <w:rPr>
          <w:rFonts w:ascii="Times New Roman" w:hAnsi="Times New Roman" w:cs="Times New Roman"/>
          <w:sz w:val="21"/>
        </w:rPr>
        <mc:AlternateContent>
          <mc:Choice Requires="wps">
            <w:drawing>
              <wp:anchor distT="0" distB="0" distL="114300" distR="114300" simplePos="0" relativeHeight="251694080" behindDoc="0" locked="0" layoutInCell="1" allowOverlap="1">
                <wp:simplePos x="0" y="0"/>
                <wp:positionH relativeFrom="column">
                  <wp:posOffset>3341370</wp:posOffset>
                </wp:positionH>
                <wp:positionV relativeFrom="paragraph">
                  <wp:posOffset>104775</wp:posOffset>
                </wp:positionV>
                <wp:extent cx="123825" cy="123825"/>
                <wp:effectExtent l="12700" t="12700" r="15875" b="15875"/>
                <wp:wrapNone/>
                <wp:docPr id="107" name="椭圆 107"/>
                <wp:cNvGraphicFramePr/>
                <a:graphic xmlns:a="http://schemas.openxmlformats.org/drawingml/2006/main">
                  <a:graphicData uri="http://schemas.microsoft.com/office/word/2010/wordprocessingShape">
                    <wps:wsp>
                      <wps:cNvSpPr/>
                      <wps:spPr>
                        <a:xfrm>
                          <a:off x="4255770" y="5362575"/>
                          <a:ext cx="123825" cy="1238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63.1pt;margin-top:8.25pt;height:9.75pt;width:9.75pt;z-index:251694080;v-text-anchor:middle;mso-width-relative:page;mso-height-relative:page;" fillcolor="#4F81BD [3204]" filled="t" stroked="t" coordsize="21600,21600" o:gfxdata="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TEHXd2AAAAAkBAAAPAAAAAAAAAAEAIAAAACIAAABkcnMvZG93bnJldi54bWxQ&#10;SwECFAAUAAAACACHTuJA8tykBGkCAADCBAAADgAAAAAAAAABACAAAAAnAQAAZHJzL2Uyb0RvYy54&#10;bWxQSwUGAAAAAAYABgBZAQAAAgYAAAAA&#10;">
                <v:fill on="t" focussize="0,0"/>
                <v:stroke weight="2pt" color="#385D8A [3204]" joinstyle="round"/>
                <v:imagedata o:title=""/>
                <o:lock v:ext="edit" aspectratio="f"/>
              </v:shape>
            </w:pict>
          </mc:Fallback>
        </mc:AlternateContent>
      </w:r>
      <w:r>
        <w:rPr>
          <w:rFonts w:ascii="Times New Roman" w:hAnsi="Times New Roman" w:cs="Times New Roman"/>
          <w:sz w:val="21"/>
        </w:rPr>
        <mc:AlternateContent>
          <mc:Choice Requires="wps">
            <w:drawing>
              <wp:anchor distT="0" distB="0" distL="114300" distR="114300" simplePos="0" relativeHeight="251695104" behindDoc="0" locked="0" layoutInCell="1" allowOverlap="1">
                <wp:simplePos x="0" y="0"/>
                <wp:positionH relativeFrom="column">
                  <wp:posOffset>4227195</wp:posOffset>
                </wp:positionH>
                <wp:positionV relativeFrom="paragraph">
                  <wp:posOffset>123825</wp:posOffset>
                </wp:positionV>
                <wp:extent cx="200025" cy="161925"/>
                <wp:effectExtent l="12700" t="12700" r="15875" b="15875"/>
                <wp:wrapNone/>
                <wp:docPr id="101" name="等腰三角形 101"/>
                <wp:cNvGraphicFramePr/>
                <a:graphic xmlns:a="http://schemas.openxmlformats.org/drawingml/2006/main">
                  <a:graphicData uri="http://schemas.microsoft.com/office/word/2010/wordprocessingShape">
                    <wps:wsp>
                      <wps:cNvSpPr/>
                      <wps:spPr>
                        <a:xfrm>
                          <a:off x="5141595" y="5381625"/>
                          <a:ext cx="200025" cy="16192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332.85pt;margin-top:9.75pt;height:12.75pt;width:15.75pt;z-index:251695104;v-text-anchor:middle;mso-width-relative:page;mso-height-relative:page;" fillcolor="#4F81BD [3204]" filled="t" stroked="t" coordsize="21600,21600" o:gfxdata="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Wq1W0NcAAAAJAQAADwAAAAAAAAABACAAAAAi&#10;AAAAZHJzL2Rvd25yZXYueG1sUEsBAhQAFAAAAAgAh07iQDseGyB9AgAAzAQAAA4AAAAAAAAAAQAg&#10;AAAAJgEAAGRycy9lMm9Eb2MueG1sUEsFBgAAAAAGAAYAWQEAABUGAAAAAA==&#10;" adj="10800">
                <v:fill on="t" focussize="0,0"/>
                <v:stroke weight="2pt" color="#385D8A [3204]" joinstyle="round"/>
                <v:imagedata o:title=""/>
                <o:lock v:ext="edit" aspectratio="f"/>
              </v:shape>
            </w:pict>
          </mc:Fallback>
        </mc:AlternateContent>
      </w:r>
    </w:p>
    <w:p>
      <w:pPr>
        <w:pStyle w:val="25"/>
        <w:spacing w:before="0" w:beforeAutospacing="0" w:after="0" w:afterAutospacing="0" w:line="360" w:lineRule="exact"/>
        <w:ind w:firstLine="210" w:firstLineChars="100"/>
        <w:jc w:val="both"/>
        <w:outlineLvl w:val="0"/>
        <w:rPr>
          <w:rFonts w:ascii="Times New Roman" w:hAnsi="Times New Roman" w:cs="Times New Roman"/>
          <w:bCs/>
          <w:color w:val="000000"/>
          <w:sz w:val="21"/>
          <w:szCs w:val="21"/>
        </w:rPr>
      </w:pPr>
      <w:r>
        <w:rPr>
          <w:rFonts w:ascii="Times New Roman" w:hAnsi="Times New Roman" w:cs="Times New Roman"/>
          <w:sz w:val="21"/>
        </w:rPr>
        <mc:AlternateContent>
          <mc:Choice Requires="wps">
            <w:drawing>
              <wp:anchor distT="0" distB="0" distL="114300" distR="114300" simplePos="0" relativeHeight="251696128" behindDoc="0" locked="0" layoutInCell="1" allowOverlap="1">
                <wp:simplePos x="0" y="0"/>
                <wp:positionH relativeFrom="column">
                  <wp:posOffset>7757795</wp:posOffset>
                </wp:positionH>
                <wp:positionV relativeFrom="paragraph">
                  <wp:posOffset>217170</wp:posOffset>
                </wp:positionV>
                <wp:extent cx="187325" cy="156845"/>
                <wp:effectExtent l="37465" t="0" r="15240" b="0"/>
                <wp:wrapNone/>
                <wp:docPr id="95" name="闪电形 95"/>
                <wp:cNvGraphicFramePr/>
                <a:graphic xmlns:a="http://schemas.openxmlformats.org/drawingml/2006/main">
                  <a:graphicData uri="http://schemas.microsoft.com/office/word/2010/wordprocessingShape">
                    <wps:wsp>
                      <wps:cNvSpPr/>
                      <wps:spPr>
                        <a:xfrm rot="6480000">
                          <a:off x="8132445" y="5743575"/>
                          <a:ext cx="187325" cy="156845"/>
                        </a:xfrm>
                        <a:prstGeom prst="lightningBol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73" type="#_x0000_t73" style="position:absolute;left:0pt;margin-left:610.85pt;margin-top:17.1pt;height:12.35pt;width:14.75pt;rotation:7077888f;z-index:251696128;v-text-anchor:middle;mso-width-relative:page;mso-height-relative:page;" fillcolor="#4F81BD [3204]" filled="t" stroked="t" coordsize="21600,21600" o:gfxdata="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Dr8lGZ2gAAAAsBAAAPAAAAAAAAAAEA&#10;IAAAACIAAABkcnMvZG93bnJldi54bWxQSwECFAAUAAAACACHTuJAqf7kiX8CAADXBAAADgAAAAAA&#10;AAABACAAAAApAQAAZHJzL2Uyb0RvYy54bWxQSwUGAAAAAAYABgBZAQAAGgYAAAAA&#10;">
                <v:fill on="t" focussize="0,0"/>
                <v:stroke weight="2pt" color="#385D8A [3204]" joinstyle="round"/>
                <v:imagedata o:title=""/>
                <o:lock v:ext="edit" aspectratio="f"/>
              </v:shape>
            </w:pict>
          </mc:Fallback>
        </mc:AlternateContent>
      </w:r>
    </w:p>
    <w:p>
      <w:pPr>
        <w:pStyle w:val="25"/>
        <w:spacing w:before="0" w:beforeAutospacing="0" w:after="0" w:afterAutospacing="0" w:line="360" w:lineRule="exact"/>
        <w:ind w:firstLine="210" w:firstLineChars="100"/>
        <w:jc w:val="both"/>
        <w:outlineLvl w:val="0"/>
        <w:rPr>
          <w:rFonts w:ascii="Times New Roman" w:hAnsi="Times New Roman" w:cs="Times New Roman"/>
          <w:bCs/>
          <w:color w:val="000000"/>
          <w:sz w:val="21"/>
          <w:szCs w:val="21"/>
        </w:rPr>
      </w:pPr>
    </w:p>
    <w:p>
      <w:pPr>
        <w:pStyle w:val="25"/>
        <w:spacing w:before="0" w:beforeAutospacing="0" w:after="0" w:afterAutospacing="0" w:line="360" w:lineRule="exact"/>
        <w:ind w:firstLine="210" w:firstLineChars="100"/>
        <w:jc w:val="both"/>
        <w:outlineLvl w:val="0"/>
        <w:rPr>
          <w:rFonts w:ascii="Times New Roman" w:hAnsi="Times New Roman" w:cs="Times New Roman"/>
          <w:bCs/>
          <w:color w:val="000000"/>
          <w:sz w:val="21"/>
          <w:szCs w:val="21"/>
        </w:rPr>
      </w:pPr>
      <w:r>
        <w:rPr>
          <w:rFonts w:ascii="Times New Roman" w:hAnsi="Times New Roman" w:cs="Times New Roman"/>
          <w:sz w:val="21"/>
        </w:rPr>
        <mc:AlternateContent>
          <mc:Choice Requires="wps">
            <w:drawing>
              <wp:anchor distT="0" distB="0" distL="114300" distR="114300" simplePos="0" relativeHeight="251697152" behindDoc="0" locked="0" layoutInCell="1" allowOverlap="1">
                <wp:simplePos x="0" y="0"/>
                <wp:positionH relativeFrom="column">
                  <wp:posOffset>7856220</wp:posOffset>
                </wp:positionH>
                <wp:positionV relativeFrom="paragraph">
                  <wp:posOffset>37465</wp:posOffset>
                </wp:positionV>
                <wp:extent cx="123825" cy="114300"/>
                <wp:effectExtent l="12700" t="12700" r="15875" b="25400"/>
                <wp:wrapNone/>
                <wp:docPr id="94" name="椭圆 94"/>
                <wp:cNvGraphicFramePr/>
                <a:graphic xmlns:a="http://schemas.openxmlformats.org/drawingml/2006/main">
                  <a:graphicData uri="http://schemas.microsoft.com/office/word/2010/wordprocessingShape">
                    <wps:wsp>
                      <wps:cNvSpPr/>
                      <wps:spPr>
                        <a:xfrm>
                          <a:off x="8275320" y="6123940"/>
                          <a:ext cx="123825" cy="1143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618.6pt;margin-top:2.95pt;height:9pt;width:9.75pt;z-index:251697152;v-text-anchor:middle;mso-width-relative:page;mso-height-relative:page;" fillcolor="#4F81BD [3204]" filled="t" stroked="t" coordsize="21600,21600" o:gfxdata="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N+wfs/YAAAACgEAAA8AAAAAAAAAAQAgAAAAIgAAAGRycy9kb3ducmV2Lnht&#10;bFBLAQIUABQAAAAIAIdO4kCXelsHawIAAMAEAAAOAAAAAAAAAAEAIAAAACcBAABkcnMvZTJvRG9j&#10;LnhtbFBLBQYAAAAABgAGAFkBAAAEBgAAAAA=&#10;">
                <v:fill on="t" focussize="0,0"/>
                <v:stroke weight="2pt" color="#385D8A [3204]" joinstyle="round"/>
                <v:imagedata o:title=""/>
                <o:lock v:ext="edit" aspectratio="f"/>
              </v:shape>
            </w:pict>
          </mc:Fallback>
        </mc:AlternateContent>
      </w:r>
    </w:p>
    <w:p>
      <w:pPr>
        <w:pStyle w:val="25"/>
        <w:spacing w:before="0" w:beforeAutospacing="0" w:after="0" w:afterAutospacing="0" w:line="360" w:lineRule="exact"/>
        <w:ind w:firstLine="210" w:firstLineChars="100"/>
        <w:jc w:val="both"/>
        <w:outlineLvl w:val="0"/>
        <w:rPr>
          <w:rFonts w:ascii="Times New Roman" w:hAnsi="Times New Roman" w:cs="Times New Roman"/>
          <w:bCs/>
          <w:color w:val="000000"/>
          <w:sz w:val="21"/>
          <w:szCs w:val="21"/>
        </w:rPr>
      </w:pPr>
      <w:r>
        <w:rPr>
          <w:rFonts w:ascii="Times New Roman" w:hAnsi="Times New Roman" w:cs="Times New Roman"/>
          <w:sz w:val="21"/>
        </w:rPr>
        <mc:AlternateContent>
          <mc:Choice Requires="wps">
            <w:drawing>
              <wp:anchor distT="0" distB="0" distL="114300" distR="114300" simplePos="0" relativeHeight="251698176" behindDoc="0" locked="0" layoutInCell="1" allowOverlap="1">
                <wp:simplePos x="0" y="0"/>
                <wp:positionH relativeFrom="column">
                  <wp:posOffset>3568065</wp:posOffset>
                </wp:positionH>
                <wp:positionV relativeFrom="paragraph">
                  <wp:posOffset>307975</wp:posOffset>
                </wp:positionV>
                <wp:extent cx="1553210" cy="352425"/>
                <wp:effectExtent l="0" t="0" r="8890" b="9525"/>
                <wp:wrapNone/>
                <wp:docPr id="117" name="文本框 117"/>
                <wp:cNvGraphicFramePr/>
                <a:graphic xmlns:a="http://schemas.openxmlformats.org/drawingml/2006/main">
                  <a:graphicData uri="http://schemas.microsoft.com/office/word/2010/wordprocessingShape">
                    <wps:wsp>
                      <wps:cNvSpPr txBox="1"/>
                      <wps:spPr>
                        <a:xfrm>
                          <a:off x="3655695" y="367665"/>
                          <a:ext cx="1553210" cy="3524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项目监测布点图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0.95pt;margin-top:24.25pt;height:27.75pt;width:122.3pt;z-index:251698176;mso-width-relative:page;mso-height-relative:page;" fillcolor="#FFFFFF [3201]" filled="t" stroked="f" coordsize="21600,21600" o:gfxdata="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DpTt+dUAAAAKAQAADwAAAAAAAAABACAAAAAiAAAAZHJz&#10;L2Rvd25yZXYueG1sUEsBAhQAFAAAAAgAh07iQPqCbAFAAgAAUAQAAA4AAAAAAAAAAQAgAAAAJAEA&#10;AGRycy9lMm9Eb2MueG1sUEsFBgAAAAAGAAYAWQEAANYFAAAAAA==&#10;">
                <v:fill on="t" focussize="0,0"/>
                <v:stroke on="f" weight="0.5pt"/>
                <v:imagedata o:title=""/>
                <o:lock v:ext="edit" aspectratio="f"/>
                <v:textbox>
                  <w:txbxContent>
                    <w:p>
                      <w:pPr>
                        <w:jc w:val="center"/>
                      </w:pPr>
                      <w:r>
                        <w:rPr>
                          <w:rFonts w:hint="eastAsia"/>
                        </w:rPr>
                        <w:t>项目监测布点图</w:t>
                      </w:r>
                    </w:p>
                  </w:txbxContent>
                </v:textbox>
              </v:shape>
            </w:pict>
          </mc:Fallback>
        </mc:AlternateContent>
      </w:r>
      <w:r>
        <w:rPr>
          <w:rFonts w:ascii="Times New Roman" w:hAnsi="Times New Roman" w:cs="Times New Roman"/>
          <w:sz w:val="21"/>
        </w:rPr>
        <mc:AlternateContent>
          <mc:Choice Requires="wps">
            <w:drawing>
              <wp:anchor distT="0" distB="0" distL="114300" distR="114300" simplePos="0" relativeHeight="251699200" behindDoc="0" locked="0" layoutInCell="1" allowOverlap="1">
                <wp:simplePos x="0" y="0"/>
                <wp:positionH relativeFrom="column">
                  <wp:posOffset>7846695</wp:posOffset>
                </wp:positionH>
                <wp:positionV relativeFrom="paragraph">
                  <wp:posOffset>18415</wp:posOffset>
                </wp:positionV>
                <wp:extent cx="152400" cy="133350"/>
                <wp:effectExtent l="12700" t="12700" r="25400" b="25400"/>
                <wp:wrapNone/>
                <wp:docPr id="96" name="等腰三角形 96"/>
                <wp:cNvGraphicFramePr/>
                <a:graphic xmlns:a="http://schemas.openxmlformats.org/drawingml/2006/main">
                  <a:graphicData uri="http://schemas.microsoft.com/office/word/2010/wordprocessingShape">
                    <wps:wsp>
                      <wps:cNvSpPr/>
                      <wps:spPr>
                        <a:xfrm>
                          <a:off x="8284845" y="6352540"/>
                          <a:ext cx="152400" cy="13335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617.85pt;margin-top:1.45pt;height:10.5pt;width:12pt;z-index:251699200;v-text-anchor:middle;mso-width-relative:page;mso-height-relative:page;" fillcolor="#4F81BD [3204]" filled="t" stroked="t" coordsize="21600,21600" o:gfxdata="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buFI61gAAAAoBAAAPAAAAAAAAAAEAIAAAACIA&#10;AABkcnMvZG93bnJldi54bWxQSwECFAAUAAAACACHTuJA4Lu/pH0CAADKBAAADgAAAAAAAAABACAA&#10;AAAlAQAAZHJzL2Uyb0RvYy54bWxQSwUGAAAAAAYABgBZAQAAFAYAAAAA&#10;" adj="10800">
                <v:fill on="t" focussize="0,0"/>
                <v:stroke weight="2pt" color="#385D8A [3204]" joinstyle="round"/>
                <v:imagedata o:title=""/>
                <o:lock v:ext="edit" aspectratio="f"/>
              </v:shape>
            </w:pict>
          </mc:Fallback>
        </mc:AlternateContent>
      </w:r>
    </w:p>
    <w:p>
      <w:pPr>
        <w:pStyle w:val="25"/>
        <w:spacing w:before="0" w:beforeAutospacing="0" w:after="0" w:afterAutospacing="0" w:line="360" w:lineRule="exact"/>
        <w:ind w:firstLine="211" w:firstLineChars="100"/>
        <w:jc w:val="both"/>
        <w:outlineLvl w:val="0"/>
        <w:rPr>
          <w:rFonts w:ascii="Times New Roman" w:hAnsi="Times New Roman" w:cs="Times New Roman"/>
          <w:b/>
          <w:color w:val="000000"/>
          <w:sz w:val="21"/>
          <w:szCs w:val="21"/>
        </w:rPr>
      </w:pPr>
      <w:r>
        <w:rPr>
          <w:rFonts w:ascii="Times New Roman" w:hAnsi="Times New Roman" w:cs="Times New Roman"/>
          <w:b/>
          <w:color w:val="000000"/>
          <w:sz w:val="21"/>
          <w:szCs w:val="21"/>
        </w:rPr>
        <w:t>附</w:t>
      </w:r>
      <w:r>
        <w:rPr>
          <w:rFonts w:hint="eastAsia" w:ascii="Times New Roman" w:hAnsi="Times New Roman" w:cs="Times New Roman"/>
          <w:b/>
          <w:color w:val="000000"/>
          <w:sz w:val="21"/>
          <w:szCs w:val="21"/>
        </w:rPr>
        <w:t>图2</w:t>
      </w:r>
    </w:p>
    <w:p>
      <w:pPr>
        <w:pStyle w:val="25"/>
        <w:spacing w:before="0" w:beforeAutospacing="0" w:after="0" w:afterAutospacing="0"/>
        <w:jc w:val="both"/>
        <w:outlineLvl w:val="0"/>
        <w:rPr>
          <w:rFonts w:ascii="Times New Roman" w:hAnsi="Times New Roman" w:cs="Times New Roman"/>
          <w:b/>
          <w:color w:val="000000"/>
          <w:sz w:val="21"/>
          <w:szCs w:val="21"/>
        </w:rPr>
      </w:pPr>
      <w:r>
        <w:rPr>
          <w:rFonts w:ascii="Times New Roman" w:hAnsi="Times New Roman" w:cs="Times New Roman"/>
        </w:rPr>
        <w:drawing>
          <wp:inline distT="0" distB="0" distL="114300" distR="114300">
            <wp:extent cx="8859520" cy="4779010"/>
            <wp:effectExtent l="0" t="0" r="17780" b="2540"/>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35"/>
                    <a:stretch>
                      <a:fillRect/>
                    </a:stretch>
                  </pic:blipFill>
                  <pic:spPr>
                    <a:xfrm>
                      <a:off x="0" y="0"/>
                      <a:ext cx="8859520" cy="4779010"/>
                    </a:xfrm>
                    <a:prstGeom prst="rect">
                      <a:avLst/>
                    </a:prstGeom>
                    <a:noFill/>
                    <a:ln w="9525">
                      <a:noFill/>
                    </a:ln>
                  </pic:spPr>
                </pic:pic>
              </a:graphicData>
            </a:graphic>
          </wp:inline>
        </w:drawing>
      </w:r>
    </w:p>
    <w:p>
      <w:pPr>
        <w:pStyle w:val="25"/>
        <w:spacing w:before="0" w:beforeAutospacing="0" w:after="0" w:afterAutospacing="0" w:line="360" w:lineRule="exact"/>
        <w:jc w:val="center"/>
        <w:outlineLvl w:val="0"/>
        <w:rPr>
          <w:rFonts w:ascii="Times New Roman" w:hAnsi="Times New Roman" w:cs="Times New Roman"/>
          <w:b/>
          <w:color w:val="000000"/>
          <w:sz w:val="21"/>
          <w:szCs w:val="21"/>
        </w:rPr>
        <w:sectPr>
          <w:pgSz w:w="16838" w:h="11906" w:orient="landscape"/>
          <w:pgMar w:top="1800" w:right="1440" w:bottom="1800" w:left="1440" w:header="708" w:footer="708" w:gutter="0"/>
          <w:cols w:space="720" w:num="1"/>
          <w:docGrid w:linePitch="360" w:charSpace="0"/>
        </w:sectPr>
      </w:pPr>
      <w:bookmarkStart w:id="21" w:name="_Toc3188_WPSOffice_Level1"/>
      <w:r>
        <w:rPr>
          <w:rFonts w:ascii="Times New Roman" w:hAnsi="Times New Roman" w:cs="Times New Roman"/>
          <w:bCs/>
          <w:color w:val="000000"/>
          <w:sz w:val="21"/>
          <w:szCs w:val="21"/>
        </w:rPr>
        <w:t>项目外环境关系图</w:t>
      </w:r>
      <w:bookmarkEnd w:id="21"/>
    </w:p>
    <w:p>
      <w:pPr>
        <w:pStyle w:val="25"/>
        <w:adjustRightInd w:val="0"/>
        <w:snapToGrid w:val="0"/>
        <w:spacing w:before="0" w:beforeAutospacing="0" w:after="0" w:afterAutospacing="0"/>
        <w:jc w:val="both"/>
        <w:outlineLvl w:val="0"/>
        <w:rPr>
          <w:rFonts w:ascii="Times New Roman" w:hAnsi="Times New Roman" w:cs="Times New Roman"/>
          <w:b/>
          <w:bCs/>
          <w:color w:val="000000"/>
          <w:sz w:val="21"/>
          <w:szCs w:val="21"/>
        </w:rPr>
      </w:pPr>
      <w:r>
        <w:rPr>
          <w:rFonts w:ascii="Times New Roman" w:hAnsi="Times New Roman" w:cs="Times New Roman"/>
          <w:b/>
          <w:bCs/>
          <w:color w:val="000000"/>
          <w:sz w:val="21"/>
          <w:szCs w:val="21"/>
        </w:rPr>
        <w:t>附</w:t>
      </w:r>
      <w:r>
        <w:rPr>
          <w:rFonts w:hint="eastAsia" w:ascii="Times New Roman" w:hAnsi="Times New Roman" w:cs="Times New Roman"/>
          <w:b/>
          <w:bCs/>
          <w:color w:val="000000"/>
          <w:sz w:val="21"/>
          <w:szCs w:val="21"/>
        </w:rPr>
        <w:t>图3</w:t>
      </w:r>
    </w:p>
    <w:tbl>
      <w:tblPr>
        <w:tblStyle w:val="1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pStyle w:val="25"/>
              <w:widowControl/>
              <w:adjustRightInd w:val="0"/>
              <w:snapToGrid w:val="0"/>
              <w:spacing w:before="0" w:beforeAutospacing="0" w:after="0" w:afterAutospacing="0"/>
              <w:jc w:val="both"/>
              <w:outlineLvl w:val="0"/>
              <w:rPr>
                <w:rFonts w:ascii="Times New Roman" w:hAnsi="Times New Roman" w:cs="Times New Roman"/>
                <w:color w:val="000000"/>
                <w:sz w:val="21"/>
                <w:szCs w:val="21"/>
              </w:rPr>
            </w:pPr>
            <w:r>
              <w:rPr>
                <w:rFonts w:ascii="Times New Roman" w:hAnsi="Times New Roman" w:cs="Times New Roman"/>
                <w:color w:val="000000"/>
                <w:sz w:val="21"/>
                <w:szCs w:val="21"/>
              </w:rPr>
              <w:drawing>
                <wp:inline distT="0" distB="0" distL="114300" distR="114300">
                  <wp:extent cx="2559685" cy="3944620"/>
                  <wp:effectExtent l="0" t="0" r="12065" b="17780"/>
                  <wp:docPr id="38" name="图片 38" descr="IMG_20180720_13243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IMG_20180720_132439_1"/>
                          <pic:cNvPicPr>
                            <a:picLocks noChangeAspect="1"/>
                          </pic:cNvPicPr>
                        </pic:nvPicPr>
                        <pic:blipFill>
                          <a:blip r:embed="rId36"/>
                          <a:stretch>
                            <a:fillRect/>
                          </a:stretch>
                        </pic:blipFill>
                        <pic:spPr>
                          <a:xfrm>
                            <a:off x="0" y="0"/>
                            <a:ext cx="2559685" cy="3944620"/>
                          </a:xfrm>
                          <a:prstGeom prst="rect">
                            <a:avLst/>
                          </a:prstGeom>
                        </pic:spPr>
                      </pic:pic>
                    </a:graphicData>
                  </a:graphic>
                </wp:inline>
              </w:drawing>
            </w:r>
          </w:p>
        </w:tc>
        <w:tc>
          <w:tcPr>
            <w:tcW w:w="4261" w:type="dxa"/>
          </w:tcPr>
          <w:p>
            <w:pPr>
              <w:pStyle w:val="25"/>
              <w:widowControl/>
              <w:adjustRightInd w:val="0"/>
              <w:snapToGrid w:val="0"/>
              <w:spacing w:before="0" w:beforeAutospacing="0" w:after="0" w:afterAutospacing="0"/>
              <w:jc w:val="both"/>
              <w:outlineLvl w:val="0"/>
              <w:rPr>
                <w:rFonts w:ascii="Times New Roman" w:hAnsi="Times New Roman" w:cs="Times New Roman"/>
                <w:color w:val="000000"/>
                <w:sz w:val="21"/>
                <w:szCs w:val="21"/>
              </w:rPr>
            </w:pPr>
            <w:r>
              <w:rPr>
                <w:rFonts w:ascii="Times New Roman" w:hAnsi="Times New Roman" w:cs="Times New Roman"/>
                <w:color w:val="000000"/>
                <w:sz w:val="21"/>
                <w:szCs w:val="21"/>
              </w:rPr>
              <w:drawing>
                <wp:inline distT="0" distB="0" distL="114300" distR="114300">
                  <wp:extent cx="2559685" cy="3963670"/>
                  <wp:effectExtent l="0" t="0" r="12065" b="17780"/>
                  <wp:docPr id="44" name="图片 44" descr="IMG_20180720_132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IMG_20180720_132455"/>
                          <pic:cNvPicPr>
                            <a:picLocks noChangeAspect="1"/>
                          </pic:cNvPicPr>
                        </pic:nvPicPr>
                        <pic:blipFill>
                          <a:blip r:embed="rId37"/>
                          <a:stretch>
                            <a:fillRect/>
                          </a:stretch>
                        </pic:blipFill>
                        <pic:spPr>
                          <a:xfrm>
                            <a:off x="0" y="0"/>
                            <a:ext cx="2559685" cy="396367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gridSpan w:val="2"/>
          </w:tcPr>
          <w:p>
            <w:pPr>
              <w:pStyle w:val="25"/>
              <w:widowControl/>
              <w:adjustRightInd w:val="0"/>
              <w:snapToGrid w:val="0"/>
              <w:spacing w:before="0" w:beforeAutospacing="0" w:after="0" w:afterAutospacing="0"/>
              <w:jc w:val="center"/>
              <w:outlineLvl w:val="0"/>
              <w:rPr>
                <w:rFonts w:ascii="Times New Roman" w:hAnsi="Times New Roman" w:cs="Times New Roman"/>
                <w:color w:val="000000"/>
                <w:sz w:val="21"/>
                <w:szCs w:val="21"/>
              </w:rPr>
            </w:pPr>
            <w:r>
              <w:rPr>
                <w:rFonts w:ascii="Times New Roman" w:hAnsi="Times New Roman" w:cs="Times New Roman"/>
                <w:color w:val="000000"/>
                <w:sz w:val="21"/>
                <w:szCs w:val="21"/>
              </w:rPr>
              <w:t>污水进口采样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25" w:hRule="atLeast"/>
        </w:trPr>
        <w:tc>
          <w:tcPr>
            <w:tcW w:w="4261" w:type="dxa"/>
          </w:tcPr>
          <w:p>
            <w:pPr>
              <w:pStyle w:val="25"/>
              <w:widowControl/>
              <w:adjustRightInd w:val="0"/>
              <w:snapToGrid w:val="0"/>
              <w:spacing w:before="0" w:beforeAutospacing="0" w:after="0" w:afterAutospacing="0"/>
              <w:jc w:val="both"/>
              <w:outlineLvl w:val="0"/>
              <w:rPr>
                <w:rFonts w:ascii="Times New Roman" w:hAnsi="Times New Roman" w:cs="Times New Roman"/>
                <w:color w:val="000000"/>
                <w:sz w:val="21"/>
                <w:szCs w:val="21"/>
              </w:rPr>
            </w:pPr>
            <w:r>
              <w:rPr>
                <w:rFonts w:ascii="Times New Roman" w:hAnsi="Times New Roman" w:cs="Times New Roman"/>
                <w:color w:val="000000"/>
                <w:sz w:val="21"/>
                <w:szCs w:val="21"/>
              </w:rPr>
              <w:drawing>
                <wp:inline distT="0" distB="0" distL="114300" distR="114300">
                  <wp:extent cx="2580005" cy="3870325"/>
                  <wp:effectExtent l="0" t="0" r="10795" b="15875"/>
                  <wp:docPr id="47" name="图片 47" descr="IMG_20180720_132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IMG_20180720_132120"/>
                          <pic:cNvPicPr>
                            <a:picLocks noChangeAspect="1"/>
                          </pic:cNvPicPr>
                        </pic:nvPicPr>
                        <pic:blipFill>
                          <a:blip r:embed="rId38"/>
                          <a:stretch>
                            <a:fillRect/>
                          </a:stretch>
                        </pic:blipFill>
                        <pic:spPr>
                          <a:xfrm>
                            <a:off x="0" y="0"/>
                            <a:ext cx="2580005" cy="3870325"/>
                          </a:xfrm>
                          <a:prstGeom prst="rect">
                            <a:avLst/>
                          </a:prstGeom>
                        </pic:spPr>
                      </pic:pic>
                    </a:graphicData>
                  </a:graphic>
                </wp:inline>
              </w:drawing>
            </w:r>
          </w:p>
        </w:tc>
        <w:tc>
          <w:tcPr>
            <w:tcW w:w="4261" w:type="dxa"/>
          </w:tcPr>
          <w:p>
            <w:pPr>
              <w:pStyle w:val="25"/>
              <w:widowControl/>
              <w:adjustRightInd w:val="0"/>
              <w:snapToGrid w:val="0"/>
              <w:spacing w:before="0" w:beforeAutospacing="0" w:after="0" w:afterAutospacing="0"/>
              <w:jc w:val="both"/>
              <w:outlineLvl w:val="0"/>
              <w:rPr>
                <w:rFonts w:ascii="Times New Roman" w:hAnsi="Times New Roman" w:cs="Times New Roman"/>
                <w:color w:val="000000"/>
                <w:sz w:val="21"/>
                <w:szCs w:val="21"/>
              </w:rPr>
            </w:pPr>
            <w:r>
              <w:rPr>
                <w:rFonts w:ascii="Times New Roman" w:hAnsi="Times New Roman" w:cs="Times New Roman"/>
                <w:color w:val="000000"/>
                <w:sz w:val="21"/>
                <w:szCs w:val="21"/>
              </w:rPr>
              <w:drawing>
                <wp:inline distT="0" distB="0" distL="114300" distR="114300">
                  <wp:extent cx="2642870" cy="3742055"/>
                  <wp:effectExtent l="0" t="0" r="5080" b="10795"/>
                  <wp:docPr id="50" name="图片 50" descr="IMG_20180720_132006"/>
                  <wp:cNvGraphicFramePr/>
                  <a:graphic xmlns:a="http://schemas.openxmlformats.org/drawingml/2006/main">
                    <a:graphicData uri="http://schemas.openxmlformats.org/drawingml/2006/picture">
                      <pic:pic xmlns:pic="http://schemas.openxmlformats.org/drawingml/2006/picture">
                        <pic:nvPicPr>
                          <pic:cNvPr id="50" name="图片 50" descr="IMG_20180720_132006"/>
                          <pic:cNvPicPr/>
                        </pic:nvPicPr>
                        <pic:blipFill>
                          <a:blip r:embed="rId39"/>
                          <a:stretch>
                            <a:fillRect/>
                          </a:stretch>
                        </pic:blipFill>
                        <pic:spPr>
                          <a:xfrm>
                            <a:off x="0" y="0"/>
                            <a:ext cx="2642870" cy="374205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2" w:hRule="atLeast"/>
        </w:trPr>
        <w:tc>
          <w:tcPr>
            <w:tcW w:w="8522" w:type="dxa"/>
            <w:gridSpan w:val="2"/>
          </w:tcPr>
          <w:p>
            <w:pPr>
              <w:pStyle w:val="25"/>
              <w:widowControl/>
              <w:adjustRightInd w:val="0"/>
              <w:snapToGrid w:val="0"/>
              <w:spacing w:before="0" w:beforeAutospacing="0" w:after="0" w:afterAutospacing="0"/>
              <w:jc w:val="center"/>
              <w:outlineLvl w:val="0"/>
              <w:rPr>
                <w:rFonts w:ascii="Times New Roman" w:hAnsi="Times New Roman" w:cs="Times New Roman"/>
                <w:color w:val="000000"/>
                <w:sz w:val="21"/>
                <w:szCs w:val="21"/>
              </w:rPr>
            </w:pPr>
            <w:r>
              <w:rPr>
                <w:rFonts w:ascii="Times New Roman" w:hAnsi="Times New Roman" w:cs="Times New Roman"/>
                <w:color w:val="000000"/>
                <w:sz w:val="21"/>
                <w:szCs w:val="21"/>
              </w:rPr>
              <w:t>污水出口采样</w:t>
            </w:r>
          </w:p>
        </w:tc>
      </w:tr>
    </w:tbl>
    <w:p>
      <w:pPr>
        <w:pStyle w:val="25"/>
        <w:adjustRightInd w:val="0"/>
        <w:snapToGrid w:val="0"/>
        <w:spacing w:before="0" w:beforeAutospacing="0" w:after="0" w:afterAutospacing="0"/>
        <w:jc w:val="both"/>
        <w:outlineLvl w:val="0"/>
        <w:rPr>
          <w:rFonts w:ascii="Times New Roman" w:hAnsi="Times New Roman" w:cs="Times New Roman"/>
          <w:color w:val="000000"/>
          <w:sz w:val="21"/>
          <w:szCs w:val="21"/>
        </w:rPr>
      </w:pPr>
    </w:p>
    <w:p>
      <w:pPr>
        <w:pStyle w:val="25"/>
        <w:adjustRightInd w:val="0"/>
        <w:snapToGrid w:val="0"/>
        <w:spacing w:before="0" w:beforeAutospacing="0" w:after="0" w:afterAutospacing="0"/>
        <w:jc w:val="both"/>
        <w:outlineLvl w:val="0"/>
        <w:rPr>
          <w:rFonts w:ascii="Times New Roman" w:hAnsi="Times New Roman" w:cs="Times New Roman"/>
          <w:color w:val="000000"/>
          <w:sz w:val="21"/>
          <w:szCs w:val="21"/>
        </w:rPr>
      </w:pPr>
    </w:p>
    <w:p>
      <w:pPr>
        <w:pStyle w:val="25"/>
        <w:adjustRightInd w:val="0"/>
        <w:snapToGrid w:val="0"/>
        <w:spacing w:before="0" w:beforeAutospacing="0" w:after="0" w:afterAutospacing="0"/>
        <w:jc w:val="both"/>
        <w:outlineLvl w:val="0"/>
        <w:rPr>
          <w:rFonts w:ascii="Times New Roman" w:hAnsi="Times New Roman" w:cs="Times New Roman"/>
          <w:color w:val="000000"/>
          <w:sz w:val="21"/>
          <w:szCs w:val="21"/>
        </w:rPr>
      </w:pPr>
    </w:p>
    <w:tbl>
      <w:tblPr>
        <w:tblStyle w:val="1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pStyle w:val="25"/>
              <w:widowControl/>
              <w:adjustRightInd w:val="0"/>
              <w:snapToGrid w:val="0"/>
              <w:spacing w:before="0" w:beforeAutospacing="0" w:after="0" w:afterAutospacing="0"/>
              <w:jc w:val="both"/>
              <w:outlineLvl w:val="0"/>
              <w:rPr>
                <w:rFonts w:ascii="Times New Roman" w:hAnsi="Times New Roman" w:cs="Times New Roman"/>
                <w:color w:val="000000"/>
                <w:sz w:val="21"/>
                <w:szCs w:val="21"/>
              </w:rPr>
            </w:pPr>
            <w:r>
              <w:rPr>
                <w:rFonts w:ascii="Times New Roman" w:hAnsi="Times New Roman" w:cs="Times New Roman"/>
                <w:color w:val="000000"/>
                <w:sz w:val="21"/>
                <w:szCs w:val="21"/>
              </w:rPr>
              <w:drawing>
                <wp:inline distT="0" distB="0" distL="114300" distR="114300">
                  <wp:extent cx="2626360" cy="3811270"/>
                  <wp:effectExtent l="0" t="0" r="2540" b="17780"/>
                  <wp:docPr id="52" name="图片 52" descr="IMG_20180720_104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IMG_20180720_104053"/>
                          <pic:cNvPicPr>
                            <a:picLocks noChangeAspect="1"/>
                          </pic:cNvPicPr>
                        </pic:nvPicPr>
                        <pic:blipFill>
                          <a:blip r:embed="rId40"/>
                          <a:stretch>
                            <a:fillRect/>
                          </a:stretch>
                        </pic:blipFill>
                        <pic:spPr>
                          <a:xfrm>
                            <a:off x="0" y="0"/>
                            <a:ext cx="2626360" cy="3811270"/>
                          </a:xfrm>
                          <a:prstGeom prst="rect">
                            <a:avLst/>
                          </a:prstGeom>
                        </pic:spPr>
                      </pic:pic>
                    </a:graphicData>
                  </a:graphic>
                </wp:inline>
              </w:drawing>
            </w:r>
          </w:p>
        </w:tc>
        <w:tc>
          <w:tcPr>
            <w:tcW w:w="4261" w:type="dxa"/>
          </w:tcPr>
          <w:p>
            <w:pPr>
              <w:pStyle w:val="25"/>
              <w:widowControl/>
              <w:adjustRightInd w:val="0"/>
              <w:snapToGrid w:val="0"/>
              <w:spacing w:before="0" w:beforeAutospacing="0" w:after="0" w:afterAutospacing="0"/>
              <w:jc w:val="both"/>
              <w:outlineLvl w:val="0"/>
              <w:rPr>
                <w:rFonts w:ascii="Times New Roman" w:hAnsi="Times New Roman" w:cs="Times New Roman"/>
                <w:color w:val="000000"/>
                <w:sz w:val="21"/>
                <w:szCs w:val="21"/>
              </w:rPr>
            </w:pPr>
            <w:r>
              <w:rPr>
                <w:rFonts w:ascii="Times New Roman" w:hAnsi="Times New Roman" w:cs="Times New Roman"/>
                <w:color w:val="000000"/>
                <w:sz w:val="21"/>
                <w:szCs w:val="21"/>
              </w:rPr>
              <w:drawing>
                <wp:inline distT="0" distB="0" distL="114300" distR="114300">
                  <wp:extent cx="2559685" cy="3821430"/>
                  <wp:effectExtent l="0" t="0" r="12065" b="7620"/>
                  <wp:docPr id="53" name="图片 53" descr="IMG_20180720_104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IMG_20180720_104059"/>
                          <pic:cNvPicPr>
                            <a:picLocks noChangeAspect="1"/>
                          </pic:cNvPicPr>
                        </pic:nvPicPr>
                        <pic:blipFill>
                          <a:blip r:embed="rId41"/>
                          <a:stretch>
                            <a:fillRect/>
                          </a:stretch>
                        </pic:blipFill>
                        <pic:spPr>
                          <a:xfrm>
                            <a:off x="0" y="0"/>
                            <a:ext cx="2559685" cy="382143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gridSpan w:val="2"/>
          </w:tcPr>
          <w:p>
            <w:pPr>
              <w:pStyle w:val="25"/>
              <w:widowControl/>
              <w:adjustRightInd w:val="0"/>
              <w:snapToGrid w:val="0"/>
              <w:spacing w:before="0" w:beforeAutospacing="0" w:after="0" w:afterAutospacing="0"/>
              <w:jc w:val="center"/>
              <w:outlineLvl w:val="0"/>
              <w:rPr>
                <w:rFonts w:ascii="Times New Roman" w:hAnsi="Times New Roman" w:cs="Times New Roman"/>
                <w:color w:val="000000"/>
                <w:sz w:val="21"/>
                <w:szCs w:val="21"/>
              </w:rPr>
            </w:pPr>
            <w:r>
              <w:rPr>
                <w:rFonts w:ascii="Times New Roman" w:hAnsi="Times New Roman" w:cs="Times New Roman"/>
                <w:color w:val="000000"/>
                <w:sz w:val="21"/>
                <w:szCs w:val="21"/>
              </w:rPr>
              <w:t>无组织废气采样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pStyle w:val="25"/>
              <w:widowControl/>
              <w:adjustRightInd w:val="0"/>
              <w:snapToGrid w:val="0"/>
              <w:spacing w:before="0" w:beforeAutospacing="0" w:after="0" w:afterAutospacing="0"/>
              <w:jc w:val="both"/>
              <w:outlineLvl w:val="0"/>
              <w:rPr>
                <w:rFonts w:ascii="Times New Roman" w:hAnsi="Times New Roman" w:cs="Times New Roman"/>
                <w:color w:val="000000"/>
                <w:sz w:val="21"/>
                <w:szCs w:val="21"/>
              </w:rPr>
            </w:pPr>
            <w:r>
              <w:rPr>
                <w:rFonts w:ascii="Times New Roman" w:hAnsi="Times New Roman" w:cs="Times New Roman"/>
                <w:color w:val="000000"/>
                <w:sz w:val="21"/>
                <w:szCs w:val="21"/>
              </w:rPr>
              <w:drawing>
                <wp:inline distT="0" distB="0" distL="114300" distR="114300">
                  <wp:extent cx="2567940" cy="4097020"/>
                  <wp:effectExtent l="0" t="0" r="3810" b="17780"/>
                  <wp:docPr id="69" name="图片 69" descr="QQ图片20180828215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QQ图片20180828215920"/>
                          <pic:cNvPicPr>
                            <a:picLocks noChangeAspect="1"/>
                          </pic:cNvPicPr>
                        </pic:nvPicPr>
                        <pic:blipFill>
                          <a:blip r:embed="rId42"/>
                          <a:stretch>
                            <a:fillRect/>
                          </a:stretch>
                        </pic:blipFill>
                        <pic:spPr>
                          <a:xfrm>
                            <a:off x="0" y="0"/>
                            <a:ext cx="2567940" cy="4097020"/>
                          </a:xfrm>
                          <a:prstGeom prst="rect">
                            <a:avLst/>
                          </a:prstGeom>
                        </pic:spPr>
                      </pic:pic>
                    </a:graphicData>
                  </a:graphic>
                </wp:inline>
              </w:drawing>
            </w:r>
          </w:p>
        </w:tc>
        <w:tc>
          <w:tcPr>
            <w:tcW w:w="4261" w:type="dxa"/>
          </w:tcPr>
          <w:p>
            <w:pPr>
              <w:pStyle w:val="25"/>
              <w:widowControl/>
              <w:adjustRightInd w:val="0"/>
              <w:snapToGrid w:val="0"/>
              <w:spacing w:before="0" w:beforeAutospacing="0" w:after="0" w:afterAutospacing="0"/>
              <w:jc w:val="both"/>
              <w:outlineLvl w:val="0"/>
              <w:rPr>
                <w:rFonts w:ascii="Times New Roman" w:hAnsi="Times New Roman" w:cs="Times New Roman"/>
                <w:color w:val="000000"/>
                <w:sz w:val="21"/>
                <w:szCs w:val="21"/>
              </w:rPr>
            </w:pPr>
            <w:r>
              <w:rPr>
                <w:rFonts w:ascii="Times New Roman" w:hAnsi="Times New Roman" w:cs="Times New Roman"/>
                <w:color w:val="000000"/>
                <w:sz w:val="21"/>
                <w:szCs w:val="21"/>
              </w:rPr>
              <w:drawing>
                <wp:inline distT="0" distB="0" distL="114300" distR="114300">
                  <wp:extent cx="2566035" cy="4013200"/>
                  <wp:effectExtent l="0" t="0" r="5715" b="6350"/>
                  <wp:docPr id="71" name="图片 71" descr="QQ图片20180828215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QQ图片20180828215941"/>
                          <pic:cNvPicPr>
                            <a:picLocks noChangeAspect="1"/>
                          </pic:cNvPicPr>
                        </pic:nvPicPr>
                        <pic:blipFill>
                          <a:blip r:embed="rId43"/>
                          <a:stretch>
                            <a:fillRect/>
                          </a:stretch>
                        </pic:blipFill>
                        <pic:spPr>
                          <a:xfrm>
                            <a:off x="0" y="0"/>
                            <a:ext cx="2566035" cy="40132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7" w:hRule="atLeast"/>
        </w:trPr>
        <w:tc>
          <w:tcPr>
            <w:tcW w:w="8522" w:type="dxa"/>
            <w:gridSpan w:val="2"/>
          </w:tcPr>
          <w:p>
            <w:pPr>
              <w:pStyle w:val="25"/>
              <w:widowControl/>
              <w:adjustRightInd w:val="0"/>
              <w:snapToGrid w:val="0"/>
              <w:spacing w:before="0" w:beforeAutospacing="0" w:after="0" w:afterAutospacing="0"/>
              <w:jc w:val="center"/>
              <w:outlineLvl w:val="0"/>
              <w:rPr>
                <w:rFonts w:ascii="Times New Roman" w:hAnsi="Times New Roman" w:cs="Times New Roman"/>
                <w:color w:val="000000"/>
                <w:sz w:val="21"/>
                <w:szCs w:val="21"/>
              </w:rPr>
            </w:pPr>
            <w:r>
              <w:rPr>
                <w:rFonts w:ascii="Times New Roman" w:hAnsi="Times New Roman" w:cs="Times New Roman"/>
                <w:color w:val="000000"/>
                <w:sz w:val="21"/>
                <w:szCs w:val="21"/>
              </w:rPr>
              <w:t>噪声测量</w:t>
            </w:r>
          </w:p>
        </w:tc>
      </w:tr>
    </w:tbl>
    <w:p>
      <w:pPr>
        <w:pStyle w:val="25"/>
        <w:adjustRightInd w:val="0"/>
        <w:snapToGrid w:val="0"/>
        <w:spacing w:before="0" w:beforeAutospacing="0" w:after="0" w:afterAutospacing="0"/>
        <w:jc w:val="both"/>
        <w:outlineLvl w:val="0"/>
        <w:rPr>
          <w:rFonts w:ascii="Times New Roman" w:hAnsi="Times New Roman" w:cs="Times New Roman"/>
          <w:color w:val="000000"/>
          <w:sz w:val="21"/>
          <w:szCs w:val="21"/>
        </w:rPr>
      </w:pPr>
    </w:p>
    <w:p>
      <w:pPr>
        <w:pStyle w:val="25"/>
        <w:adjustRightInd w:val="0"/>
        <w:snapToGrid w:val="0"/>
        <w:spacing w:before="0" w:beforeAutospacing="0" w:after="0" w:afterAutospacing="0"/>
        <w:jc w:val="both"/>
        <w:outlineLvl w:val="0"/>
        <w:rPr>
          <w:rFonts w:ascii="Times New Roman" w:hAnsi="Times New Roman" w:cs="Times New Roman"/>
          <w:color w:val="000000"/>
          <w:sz w:val="21"/>
          <w:szCs w:val="21"/>
        </w:rPr>
      </w:pPr>
    </w:p>
    <w:sectPr>
      <w:footerReference r:id="rId8" w:type="default"/>
      <w:pgSz w:w="11906" w:h="16838"/>
      <w:pgMar w:top="1440" w:right="1800" w:bottom="1440" w:left="1800" w:header="708" w:footer="708"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仿宋_GB2312">
    <w:altName w:val="仿宋"/>
    <w:panose1 w:val="00000000000000000000"/>
    <w:charset w:val="86"/>
    <w:family w:val="modern"/>
    <w:pitch w:val="default"/>
    <w:sig w:usb0="00000000" w:usb1="00000000" w:usb2="00000000" w:usb3="00000000" w:csb0="00040000" w:csb1="00000000"/>
  </w:font>
  <w:font w:name="华文新魏">
    <w:altName w:val="宋体"/>
    <w:panose1 w:val="02010800040101010101"/>
    <w:charset w:val="86"/>
    <w:family w:val="auto"/>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after="0"/>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after="0"/>
      <w:ind w:right="360" w:firstLine="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after="0"/>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after="0"/>
      <w:ind w:right="360" w:firstLine="3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rPr>
                              <w:rFonts w:hint="eastAsia"/>
                            </w:rPr>
                            <w:fldChar w:fldCharType="begin"/>
                          </w:r>
                          <w:r>
                            <w:rPr>
                              <w:rFonts w:hint="eastAsia"/>
                            </w:rPr>
                            <w:instrText xml:space="preserve"> PAGE  \* MERGEFORMAT </w:instrText>
                          </w:r>
                          <w:r>
                            <w:rPr>
                              <w:rFonts w:hint="eastAsia"/>
                            </w:rPr>
                            <w:fldChar w:fldCharType="separate"/>
                          </w:r>
                          <w:r>
                            <w:t>20</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DdiyxxEAIAAAkEAAAOAAAAAAAAAAEAIAAA&#10;AB8BAABkcnMvZTJvRG9jLnhtbFBLBQYAAAAABgAGAFkBAAChBQAAAAA=&#10;">
              <v:fill on="f" focussize="0,0"/>
              <v:stroke on="f" weight="0.5pt"/>
              <v:imagedata o:title=""/>
              <o:lock v:ext="edit" aspectratio="f"/>
              <v:textbox inset="0mm,0mm,0mm,0mm" style="mso-fit-shape-to-text:t;">
                <w:txbxContent>
                  <w:p>
                    <w:pPr>
                      <w:pStyle w:val="10"/>
                    </w:pPr>
                    <w:r>
                      <w:rPr>
                        <w:rFonts w:hint="eastAsia"/>
                      </w:rPr>
                      <w:fldChar w:fldCharType="begin"/>
                    </w:r>
                    <w:r>
                      <w:rPr>
                        <w:rFonts w:hint="eastAsia"/>
                      </w:rPr>
                      <w:instrText xml:space="preserve"> PAGE  \* MERGEFORMAT </w:instrText>
                    </w:r>
                    <w:r>
                      <w:rPr>
                        <w:rFonts w:hint="eastAsia"/>
                      </w:rPr>
                      <w:fldChar w:fldCharType="separate"/>
                    </w:r>
                    <w:r>
                      <w:t>20</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after="0"/>
      <w:ind w:right="360" w:firstLine="360"/>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after="0"/>
      <w:ind w:right="360" w:firstLine="360"/>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907B9C9"/>
    <w:multiLevelType w:val="singleLevel"/>
    <w:tmpl w:val="C907B9C9"/>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rawingGridHorizontalSpacing w:val="0"/>
  <w:drawingGridVerticalSpacing w:val="0"/>
  <w:doNotShadeFormData w:val="1"/>
  <w:noPunctuationKerning w:val="1"/>
  <w:characterSpacingControl w:val="doNotCompress"/>
  <w:doNotValidateAgainstSchema/>
  <w:doNotDemarcateInvalidXml/>
  <w:compat>
    <w:spaceForUL/>
    <w:doNotLeaveBackslashAlone/>
    <w:ulTrailSpace/>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172A27"/>
    <w:rsid w:val="006868F1"/>
    <w:rsid w:val="006F54B8"/>
    <w:rsid w:val="008356A4"/>
    <w:rsid w:val="00951497"/>
    <w:rsid w:val="0161189B"/>
    <w:rsid w:val="016545E6"/>
    <w:rsid w:val="02A30111"/>
    <w:rsid w:val="02BF5F95"/>
    <w:rsid w:val="032F5122"/>
    <w:rsid w:val="03FE6F30"/>
    <w:rsid w:val="04F102CB"/>
    <w:rsid w:val="051F5625"/>
    <w:rsid w:val="07925324"/>
    <w:rsid w:val="084D438B"/>
    <w:rsid w:val="08BD37F2"/>
    <w:rsid w:val="08D51DD1"/>
    <w:rsid w:val="091A10E2"/>
    <w:rsid w:val="09230F47"/>
    <w:rsid w:val="09EB7BB3"/>
    <w:rsid w:val="0A0D33DE"/>
    <w:rsid w:val="0A1C43E3"/>
    <w:rsid w:val="0B9C6D6D"/>
    <w:rsid w:val="0C220A34"/>
    <w:rsid w:val="0C7C41AD"/>
    <w:rsid w:val="0C87697C"/>
    <w:rsid w:val="0CE50ED3"/>
    <w:rsid w:val="0D2C19C6"/>
    <w:rsid w:val="0DFC55A4"/>
    <w:rsid w:val="0E5A7803"/>
    <w:rsid w:val="0E5F0B06"/>
    <w:rsid w:val="0E7B0CA0"/>
    <w:rsid w:val="101A7CB1"/>
    <w:rsid w:val="123E67F8"/>
    <w:rsid w:val="12E96F98"/>
    <w:rsid w:val="1320672E"/>
    <w:rsid w:val="132F7A54"/>
    <w:rsid w:val="13D33407"/>
    <w:rsid w:val="141A20A7"/>
    <w:rsid w:val="147A164E"/>
    <w:rsid w:val="15444466"/>
    <w:rsid w:val="159C4E11"/>
    <w:rsid w:val="16811584"/>
    <w:rsid w:val="17EB503D"/>
    <w:rsid w:val="18907F9E"/>
    <w:rsid w:val="18EC7ED4"/>
    <w:rsid w:val="191A73B0"/>
    <w:rsid w:val="19567D87"/>
    <w:rsid w:val="1AC70946"/>
    <w:rsid w:val="1B6B765C"/>
    <w:rsid w:val="1BF250C0"/>
    <w:rsid w:val="1C970B1D"/>
    <w:rsid w:val="1D1B4B69"/>
    <w:rsid w:val="1D6F4A23"/>
    <w:rsid w:val="1DE954E0"/>
    <w:rsid w:val="1E214688"/>
    <w:rsid w:val="1E856327"/>
    <w:rsid w:val="1E8F23AD"/>
    <w:rsid w:val="1E941315"/>
    <w:rsid w:val="1EA611AB"/>
    <w:rsid w:val="1F296D54"/>
    <w:rsid w:val="1F410CCE"/>
    <w:rsid w:val="206E2587"/>
    <w:rsid w:val="20B54452"/>
    <w:rsid w:val="20D941C6"/>
    <w:rsid w:val="21367CAB"/>
    <w:rsid w:val="21E54868"/>
    <w:rsid w:val="23596355"/>
    <w:rsid w:val="24E12496"/>
    <w:rsid w:val="253F0B6B"/>
    <w:rsid w:val="25EA5107"/>
    <w:rsid w:val="263674E8"/>
    <w:rsid w:val="265D64B0"/>
    <w:rsid w:val="26A44865"/>
    <w:rsid w:val="273F72ED"/>
    <w:rsid w:val="278F323A"/>
    <w:rsid w:val="27933EBE"/>
    <w:rsid w:val="27DE66F9"/>
    <w:rsid w:val="283C4D84"/>
    <w:rsid w:val="28EF3461"/>
    <w:rsid w:val="28F37D73"/>
    <w:rsid w:val="294943F5"/>
    <w:rsid w:val="29CB08E4"/>
    <w:rsid w:val="29DD3801"/>
    <w:rsid w:val="2B1D10B2"/>
    <w:rsid w:val="2B260D00"/>
    <w:rsid w:val="2C2A5B52"/>
    <w:rsid w:val="2E4B7375"/>
    <w:rsid w:val="2E545548"/>
    <w:rsid w:val="2EF9797E"/>
    <w:rsid w:val="2FD5752E"/>
    <w:rsid w:val="2FD956F1"/>
    <w:rsid w:val="2FFD765F"/>
    <w:rsid w:val="301123F3"/>
    <w:rsid w:val="30361C13"/>
    <w:rsid w:val="30B46FBE"/>
    <w:rsid w:val="30BC2C37"/>
    <w:rsid w:val="30E567D5"/>
    <w:rsid w:val="31447CD4"/>
    <w:rsid w:val="319E745B"/>
    <w:rsid w:val="31C21358"/>
    <w:rsid w:val="32AF42B7"/>
    <w:rsid w:val="32B3447F"/>
    <w:rsid w:val="32C277F2"/>
    <w:rsid w:val="32FA486B"/>
    <w:rsid w:val="338829E6"/>
    <w:rsid w:val="338C724A"/>
    <w:rsid w:val="3476273E"/>
    <w:rsid w:val="35114880"/>
    <w:rsid w:val="356D2FA1"/>
    <w:rsid w:val="36462510"/>
    <w:rsid w:val="36A75888"/>
    <w:rsid w:val="36F12529"/>
    <w:rsid w:val="376F3408"/>
    <w:rsid w:val="37814635"/>
    <w:rsid w:val="37C90616"/>
    <w:rsid w:val="37E67429"/>
    <w:rsid w:val="37E915C9"/>
    <w:rsid w:val="38066DBF"/>
    <w:rsid w:val="38962B82"/>
    <w:rsid w:val="38CA28FA"/>
    <w:rsid w:val="391967AF"/>
    <w:rsid w:val="39495B55"/>
    <w:rsid w:val="39607404"/>
    <w:rsid w:val="39E96634"/>
    <w:rsid w:val="3A064DAF"/>
    <w:rsid w:val="3A8762D2"/>
    <w:rsid w:val="3ACC475D"/>
    <w:rsid w:val="3B232C23"/>
    <w:rsid w:val="3BC85848"/>
    <w:rsid w:val="3BD46E11"/>
    <w:rsid w:val="3BEE112B"/>
    <w:rsid w:val="3C5949EC"/>
    <w:rsid w:val="3CBD1AD7"/>
    <w:rsid w:val="3D5556CC"/>
    <w:rsid w:val="3DA87856"/>
    <w:rsid w:val="3EC40B92"/>
    <w:rsid w:val="3FD85C39"/>
    <w:rsid w:val="3FEF223C"/>
    <w:rsid w:val="40246907"/>
    <w:rsid w:val="402A0F1C"/>
    <w:rsid w:val="42C80083"/>
    <w:rsid w:val="42F521BA"/>
    <w:rsid w:val="435049EC"/>
    <w:rsid w:val="43EF4717"/>
    <w:rsid w:val="441D3420"/>
    <w:rsid w:val="445B1ADA"/>
    <w:rsid w:val="44736E4E"/>
    <w:rsid w:val="44F776D9"/>
    <w:rsid w:val="45326B61"/>
    <w:rsid w:val="45990416"/>
    <w:rsid w:val="47840F46"/>
    <w:rsid w:val="491847E1"/>
    <w:rsid w:val="4AA36C60"/>
    <w:rsid w:val="4ADF5602"/>
    <w:rsid w:val="4BB02A3B"/>
    <w:rsid w:val="4BEA0BFC"/>
    <w:rsid w:val="4C0773C9"/>
    <w:rsid w:val="4C1D1D0F"/>
    <w:rsid w:val="4C3C1D83"/>
    <w:rsid w:val="4C5749F6"/>
    <w:rsid w:val="4CDA7DB0"/>
    <w:rsid w:val="4D4972C6"/>
    <w:rsid w:val="4D9557B0"/>
    <w:rsid w:val="4DCD7BD5"/>
    <w:rsid w:val="4E85713A"/>
    <w:rsid w:val="50051078"/>
    <w:rsid w:val="50711684"/>
    <w:rsid w:val="50784CAD"/>
    <w:rsid w:val="51190EA2"/>
    <w:rsid w:val="517D54F8"/>
    <w:rsid w:val="52161612"/>
    <w:rsid w:val="54581983"/>
    <w:rsid w:val="551D64E4"/>
    <w:rsid w:val="55285960"/>
    <w:rsid w:val="56947CEC"/>
    <w:rsid w:val="57C8093F"/>
    <w:rsid w:val="57EA6C55"/>
    <w:rsid w:val="57F9394E"/>
    <w:rsid w:val="580A5AA5"/>
    <w:rsid w:val="58593F55"/>
    <w:rsid w:val="587479E0"/>
    <w:rsid w:val="5915103F"/>
    <w:rsid w:val="59A13AA7"/>
    <w:rsid w:val="59CF357D"/>
    <w:rsid w:val="59EC7F52"/>
    <w:rsid w:val="5A013BE9"/>
    <w:rsid w:val="5AAF18EA"/>
    <w:rsid w:val="5ABA5A9E"/>
    <w:rsid w:val="5AD92591"/>
    <w:rsid w:val="5B1C0938"/>
    <w:rsid w:val="5B5A1599"/>
    <w:rsid w:val="5C5945FA"/>
    <w:rsid w:val="5C6444E9"/>
    <w:rsid w:val="5D0E7D1E"/>
    <w:rsid w:val="5D2E73AB"/>
    <w:rsid w:val="5D466F70"/>
    <w:rsid w:val="5D493C55"/>
    <w:rsid w:val="5D5B0B7E"/>
    <w:rsid w:val="5D640F1A"/>
    <w:rsid w:val="5DB30919"/>
    <w:rsid w:val="5DDA7064"/>
    <w:rsid w:val="5EA92DBF"/>
    <w:rsid w:val="5ECE73F1"/>
    <w:rsid w:val="5F0842ED"/>
    <w:rsid w:val="5F1A405B"/>
    <w:rsid w:val="5F376B17"/>
    <w:rsid w:val="5F840565"/>
    <w:rsid w:val="5FD1258F"/>
    <w:rsid w:val="60F258FA"/>
    <w:rsid w:val="61E6025E"/>
    <w:rsid w:val="6226209A"/>
    <w:rsid w:val="631A0A07"/>
    <w:rsid w:val="65B67C79"/>
    <w:rsid w:val="65BB3BED"/>
    <w:rsid w:val="66132A2B"/>
    <w:rsid w:val="663223ED"/>
    <w:rsid w:val="668276A3"/>
    <w:rsid w:val="6731420E"/>
    <w:rsid w:val="67A32ABD"/>
    <w:rsid w:val="68515F57"/>
    <w:rsid w:val="69011BAE"/>
    <w:rsid w:val="6B5F6DCA"/>
    <w:rsid w:val="6B7617A4"/>
    <w:rsid w:val="6BC42623"/>
    <w:rsid w:val="6C302DA7"/>
    <w:rsid w:val="6C8F7402"/>
    <w:rsid w:val="6C9F6BE2"/>
    <w:rsid w:val="6CFB365C"/>
    <w:rsid w:val="6D9D4E63"/>
    <w:rsid w:val="6E1823CD"/>
    <w:rsid w:val="6E2F5C96"/>
    <w:rsid w:val="6F0D2611"/>
    <w:rsid w:val="6F8220B9"/>
    <w:rsid w:val="6F891600"/>
    <w:rsid w:val="70252240"/>
    <w:rsid w:val="70302FFD"/>
    <w:rsid w:val="70777F94"/>
    <w:rsid w:val="70C17987"/>
    <w:rsid w:val="70D60630"/>
    <w:rsid w:val="70F41D70"/>
    <w:rsid w:val="70F86C8E"/>
    <w:rsid w:val="7138014A"/>
    <w:rsid w:val="71CE576B"/>
    <w:rsid w:val="71F2121C"/>
    <w:rsid w:val="720B41E6"/>
    <w:rsid w:val="729D6F97"/>
    <w:rsid w:val="72BD0C96"/>
    <w:rsid w:val="73875ECA"/>
    <w:rsid w:val="73A7095F"/>
    <w:rsid w:val="747247FD"/>
    <w:rsid w:val="74AD5B84"/>
    <w:rsid w:val="74F74273"/>
    <w:rsid w:val="7539371F"/>
    <w:rsid w:val="75445367"/>
    <w:rsid w:val="767D38D0"/>
    <w:rsid w:val="76A94AFB"/>
    <w:rsid w:val="77006748"/>
    <w:rsid w:val="77291625"/>
    <w:rsid w:val="77BC0D85"/>
    <w:rsid w:val="78813F21"/>
    <w:rsid w:val="78A64995"/>
    <w:rsid w:val="78F77121"/>
    <w:rsid w:val="79B60C21"/>
    <w:rsid w:val="79C15690"/>
    <w:rsid w:val="79D11A32"/>
    <w:rsid w:val="7A466C28"/>
    <w:rsid w:val="7B965C9C"/>
    <w:rsid w:val="7D305376"/>
    <w:rsid w:val="7D732924"/>
    <w:rsid w:val="7E914430"/>
    <w:rsid w:val="7ECD4CB2"/>
    <w:rsid w:val="7EEC5047"/>
    <w:rsid w:val="7FB159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after="200"/>
    </w:pPr>
    <w:rPr>
      <w:rFonts w:ascii="Tahoma" w:hAnsi="Tahoma" w:eastAsia="微软雅黑" w:cs="Times New Roman"/>
      <w:sz w:val="22"/>
      <w:szCs w:val="22"/>
      <w:lang w:val="en-US" w:eastAsia="zh-CN" w:bidi="ar-SA"/>
    </w:rPr>
  </w:style>
  <w:style w:type="paragraph" w:styleId="5">
    <w:name w:val="heading 2"/>
    <w:basedOn w:val="1"/>
    <w:next w:val="1"/>
    <w:link w:val="32"/>
    <w:qFormat/>
    <w:uiPriority w:val="0"/>
    <w:pPr>
      <w:keepNext/>
      <w:keepLines/>
      <w:widowControl w:val="0"/>
      <w:adjustRightInd/>
      <w:snapToGrid/>
      <w:spacing w:after="0" w:line="360" w:lineRule="exact"/>
      <w:jc w:val="both"/>
      <w:outlineLvl w:val="1"/>
    </w:pPr>
    <w:rPr>
      <w:rFonts w:ascii="Times New Roman" w:hAnsi="Times New Roman" w:eastAsia="宋体"/>
      <w:bCs/>
      <w:kern w:val="2"/>
      <w:sz w:val="21"/>
      <w:szCs w:val="32"/>
    </w:rPr>
  </w:style>
  <w:style w:type="character" w:default="1" w:styleId="13">
    <w:name w:val="Default Paragraph Font"/>
    <w:semiHidden/>
    <w:unhideWhenUsed/>
    <w:qFormat/>
    <w:uiPriority w:val="1"/>
  </w:style>
  <w:style w:type="table" w:default="1" w:styleId="17">
    <w:name w:val="Normal Table"/>
    <w:semiHidden/>
    <w:unhideWhenUsed/>
    <w:qFormat/>
    <w:uiPriority w:val="99"/>
    <w:tblPr>
      <w:tblLayout w:type="fixed"/>
      <w:tblCellMar>
        <w:top w:w="0" w:type="dxa"/>
        <w:left w:w="108" w:type="dxa"/>
        <w:bottom w:w="0" w:type="dxa"/>
        <w:right w:w="108" w:type="dxa"/>
      </w:tblCellMar>
    </w:tblPr>
  </w:style>
  <w:style w:type="paragraph" w:customStyle="1" w:styleId="2">
    <w:name w:val="正文(首行缩进)"/>
    <w:basedOn w:val="3"/>
    <w:next w:val="3"/>
    <w:qFormat/>
    <w:uiPriority w:val="0"/>
    <w:pPr>
      <w:spacing w:line="360" w:lineRule="auto"/>
      <w:ind w:firstLine="200" w:firstLineChars="200"/>
    </w:pPr>
    <w:rPr>
      <w:rFonts w:ascii="宋体" w:hAnsi="宋体" w:cs="宋体"/>
      <w:snapToGrid w:val="0"/>
      <w:sz w:val="24"/>
    </w:rPr>
  </w:style>
  <w:style w:type="paragraph" w:styleId="3">
    <w:name w:val="Body Text First Indent"/>
    <w:basedOn w:val="4"/>
    <w:qFormat/>
    <w:uiPriority w:val="0"/>
    <w:pPr>
      <w:ind w:firstLine="420" w:firstLineChars="100"/>
    </w:pPr>
  </w:style>
  <w:style w:type="paragraph" w:styleId="4">
    <w:name w:val="Body Text"/>
    <w:basedOn w:val="1"/>
    <w:qFormat/>
    <w:uiPriority w:val="0"/>
    <w:pPr>
      <w:spacing w:after="120"/>
    </w:pPr>
  </w:style>
  <w:style w:type="paragraph" w:styleId="6">
    <w:name w:val="annotation subject"/>
    <w:basedOn w:val="7"/>
    <w:next w:val="7"/>
    <w:link w:val="44"/>
    <w:qFormat/>
    <w:uiPriority w:val="0"/>
    <w:rPr>
      <w:b/>
      <w:bCs/>
    </w:rPr>
  </w:style>
  <w:style w:type="paragraph" w:styleId="7">
    <w:name w:val="annotation text"/>
    <w:basedOn w:val="1"/>
    <w:link w:val="35"/>
    <w:qFormat/>
    <w:uiPriority w:val="0"/>
  </w:style>
  <w:style w:type="paragraph" w:styleId="8">
    <w:name w:val="Normal Indent"/>
    <w:basedOn w:val="1"/>
    <w:qFormat/>
    <w:uiPriority w:val="0"/>
    <w:pPr>
      <w:spacing w:after="156" w:afterLines="50" w:line="360" w:lineRule="auto"/>
      <w:ind w:firstLine="448" w:firstLineChars="200"/>
    </w:pPr>
    <w:rPr>
      <w:rFonts w:ascii="宋体" w:hAnsi="宋体"/>
      <w:snapToGrid w:val="0"/>
      <w:spacing w:val="-8"/>
      <w:sz w:val="24"/>
    </w:rPr>
  </w:style>
  <w:style w:type="paragraph" w:styleId="9">
    <w:name w:val="Balloon Text"/>
    <w:basedOn w:val="1"/>
    <w:link w:val="43"/>
    <w:qFormat/>
    <w:uiPriority w:val="0"/>
    <w:pPr>
      <w:spacing w:after="0"/>
    </w:pPr>
    <w:rPr>
      <w:sz w:val="18"/>
      <w:szCs w:val="18"/>
    </w:rPr>
  </w:style>
  <w:style w:type="paragraph" w:styleId="10">
    <w:name w:val="footer"/>
    <w:basedOn w:val="1"/>
    <w:link w:val="42"/>
    <w:qFormat/>
    <w:uiPriority w:val="0"/>
    <w:pPr>
      <w:tabs>
        <w:tab w:val="center" w:pos="4153"/>
        <w:tab w:val="right" w:pos="8306"/>
      </w:tabs>
    </w:pPr>
    <w:rPr>
      <w:sz w:val="18"/>
      <w:szCs w:val="18"/>
    </w:rPr>
  </w:style>
  <w:style w:type="paragraph" w:styleId="11">
    <w:name w:val="header"/>
    <w:basedOn w:val="1"/>
    <w:link w:val="38"/>
    <w:qFormat/>
    <w:uiPriority w:val="0"/>
    <w:pPr>
      <w:pBdr>
        <w:bottom w:val="single" w:color="auto" w:sz="6" w:space="1"/>
      </w:pBdr>
      <w:tabs>
        <w:tab w:val="center" w:pos="4153"/>
        <w:tab w:val="right" w:pos="8306"/>
      </w:tabs>
      <w:jc w:val="center"/>
    </w:pPr>
    <w:rPr>
      <w:sz w:val="18"/>
      <w:szCs w:val="18"/>
    </w:rPr>
  </w:style>
  <w:style w:type="paragraph" w:styleId="12">
    <w:name w:val="toc 1"/>
    <w:basedOn w:val="1"/>
    <w:next w:val="1"/>
    <w:qFormat/>
    <w:uiPriority w:val="0"/>
  </w:style>
  <w:style w:type="character" w:styleId="14">
    <w:name w:val="Strong"/>
    <w:qFormat/>
    <w:uiPriority w:val="0"/>
    <w:rPr>
      <w:b/>
      <w:bCs/>
    </w:rPr>
  </w:style>
  <w:style w:type="character" w:styleId="15">
    <w:name w:val="page number"/>
    <w:basedOn w:val="13"/>
    <w:qFormat/>
    <w:uiPriority w:val="0"/>
  </w:style>
  <w:style w:type="character" w:styleId="16">
    <w:name w:val="annotation reference"/>
    <w:qFormat/>
    <w:uiPriority w:val="0"/>
    <w:rPr>
      <w:sz w:val="21"/>
      <w:szCs w:val="21"/>
    </w:r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19">
    <w:name w:val="文档结构图1"/>
    <w:basedOn w:val="1"/>
    <w:link w:val="31"/>
    <w:qFormat/>
    <w:uiPriority w:val="0"/>
    <w:rPr>
      <w:rFonts w:ascii="宋体" w:eastAsia="宋体"/>
      <w:sz w:val="18"/>
      <w:szCs w:val="18"/>
    </w:rPr>
  </w:style>
  <w:style w:type="paragraph" w:customStyle="1" w:styleId="20">
    <w:name w:val="正文文本缩进1"/>
    <w:basedOn w:val="1"/>
    <w:link w:val="39"/>
    <w:qFormat/>
    <w:uiPriority w:val="0"/>
    <w:pPr>
      <w:widowControl w:val="0"/>
      <w:snapToGrid/>
      <w:spacing w:after="0" w:line="233" w:lineRule="auto"/>
      <w:ind w:firstLine="570"/>
      <w:jc w:val="both"/>
      <w:textAlignment w:val="baseline"/>
    </w:pPr>
    <w:rPr>
      <w:rFonts w:ascii="仿宋_GB2312" w:hAnsi="Times New Roman" w:eastAsia="仿宋_GB2312"/>
      <w:sz w:val="28"/>
      <w:szCs w:val="20"/>
    </w:rPr>
  </w:style>
  <w:style w:type="paragraph" w:customStyle="1" w:styleId="21">
    <w:name w:val="正文文本缩进 21"/>
    <w:basedOn w:val="1"/>
    <w:link w:val="33"/>
    <w:qFormat/>
    <w:uiPriority w:val="0"/>
    <w:pPr>
      <w:widowControl w:val="0"/>
      <w:snapToGrid/>
      <w:spacing w:after="0" w:line="312" w:lineRule="atLeast"/>
      <w:ind w:firstLine="570"/>
      <w:jc w:val="distribute"/>
      <w:textAlignment w:val="baseline"/>
    </w:pPr>
    <w:rPr>
      <w:rFonts w:ascii="Times New Roman" w:hAnsi="Times New Roman" w:eastAsia="仿宋_GB2312"/>
      <w:sz w:val="28"/>
      <w:szCs w:val="20"/>
    </w:rPr>
  </w:style>
  <w:style w:type="paragraph" w:customStyle="1" w:styleId="22">
    <w:name w:val="日期1"/>
    <w:basedOn w:val="1"/>
    <w:next w:val="1"/>
    <w:link w:val="36"/>
    <w:qFormat/>
    <w:uiPriority w:val="0"/>
    <w:pPr>
      <w:ind w:left="100" w:leftChars="2500"/>
    </w:pPr>
  </w:style>
  <w:style w:type="paragraph" w:customStyle="1" w:styleId="23">
    <w:name w:val="纯文本1"/>
    <w:basedOn w:val="1"/>
    <w:link w:val="34"/>
    <w:qFormat/>
    <w:uiPriority w:val="0"/>
    <w:pPr>
      <w:widowControl w:val="0"/>
      <w:adjustRightInd/>
      <w:snapToGrid/>
      <w:spacing w:after="0"/>
      <w:jc w:val="both"/>
    </w:pPr>
    <w:rPr>
      <w:rFonts w:ascii="宋体" w:hAnsi="Courier New" w:eastAsia="宋体"/>
      <w:kern w:val="2"/>
      <w:sz w:val="21"/>
      <w:szCs w:val="20"/>
    </w:rPr>
  </w:style>
  <w:style w:type="paragraph" w:customStyle="1" w:styleId="24">
    <w:name w:val="列出段落1"/>
    <w:basedOn w:val="1"/>
    <w:qFormat/>
    <w:uiPriority w:val="0"/>
    <w:pPr>
      <w:widowControl w:val="0"/>
      <w:adjustRightInd/>
      <w:snapToGrid/>
      <w:spacing w:after="0"/>
      <w:ind w:firstLine="420" w:firstLineChars="200"/>
      <w:jc w:val="both"/>
    </w:pPr>
    <w:rPr>
      <w:rFonts w:ascii="Times New Roman" w:hAnsi="Times New Roman" w:eastAsia="宋体"/>
      <w:kern w:val="2"/>
      <w:sz w:val="21"/>
      <w:szCs w:val="20"/>
    </w:rPr>
  </w:style>
  <w:style w:type="paragraph" w:customStyle="1" w:styleId="25">
    <w:name w:val="普通(网站)1"/>
    <w:basedOn w:val="1"/>
    <w:qFormat/>
    <w:uiPriority w:val="0"/>
    <w:pPr>
      <w:adjustRightInd/>
      <w:snapToGrid/>
      <w:spacing w:before="100" w:beforeAutospacing="1" w:after="100" w:afterAutospacing="1"/>
    </w:pPr>
    <w:rPr>
      <w:rFonts w:ascii="宋体" w:hAnsi="宋体" w:eastAsia="宋体" w:cs="宋体"/>
      <w:sz w:val="24"/>
      <w:szCs w:val="24"/>
    </w:rPr>
  </w:style>
  <w:style w:type="paragraph" w:customStyle="1" w:styleId="26">
    <w:name w:val="批注主题1"/>
    <w:basedOn w:val="7"/>
    <w:next w:val="7"/>
    <w:link w:val="37"/>
    <w:qFormat/>
    <w:uiPriority w:val="0"/>
    <w:rPr>
      <w:b/>
      <w:bCs/>
    </w:rPr>
  </w:style>
  <w:style w:type="paragraph" w:customStyle="1" w:styleId="27">
    <w:name w:val="列出段落2"/>
    <w:basedOn w:val="1"/>
    <w:qFormat/>
    <w:uiPriority w:val="0"/>
    <w:pPr>
      <w:widowControl w:val="0"/>
      <w:adjustRightInd/>
      <w:snapToGrid/>
      <w:spacing w:after="0"/>
      <w:ind w:firstLine="420" w:firstLineChars="200"/>
      <w:jc w:val="both"/>
    </w:pPr>
    <w:rPr>
      <w:rFonts w:ascii="Calibri" w:hAnsi="Calibri" w:eastAsia="宋体"/>
      <w:kern w:val="2"/>
      <w:sz w:val="21"/>
    </w:rPr>
  </w:style>
  <w:style w:type="paragraph" w:customStyle="1" w:styleId="28">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29">
    <w:name w:val="普通(网站)11"/>
    <w:basedOn w:val="1"/>
    <w:qFormat/>
    <w:uiPriority w:val="0"/>
    <w:pPr>
      <w:adjustRightInd/>
      <w:snapToGrid/>
      <w:spacing w:before="100" w:beforeAutospacing="1" w:after="100" w:afterAutospacing="1"/>
    </w:pPr>
    <w:rPr>
      <w:rFonts w:hint="eastAsia" w:ascii="宋体" w:hAnsi="宋体" w:eastAsia="宋体"/>
      <w:sz w:val="24"/>
    </w:rPr>
  </w:style>
  <w:style w:type="character" w:customStyle="1" w:styleId="30">
    <w:name w:val="批注引用1"/>
    <w:qFormat/>
    <w:uiPriority w:val="0"/>
    <w:rPr>
      <w:sz w:val="21"/>
      <w:szCs w:val="21"/>
    </w:rPr>
  </w:style>
  <w:style w:type="character" w:customStyle="1" w:styleId="31">
    <w:name w:val="文档结构图 Char"/>
    <w:link w:val="19"/>
    <w:qFormat/>
    <w:uiPriority w:val="0"/>
    <w:rPr>
      <w:rFonts w:ascii="宋体" w:hAnsi="Tahoma" w:eastAsia="宋体"/>
      <w:sz w:val="18"/>
      <w:szCs w:val="18"/>
    </w:rPr>
  </w:style>
  <w:style w:type="character" w:customStyle="1" w:styleId="32">
    <w:name w:val="标题 2 Char"/>
    <w:link w:val="5"/>
    <w:qFormat/>
    <w:uiPriority w:val="0"/>
    <w:rPr>
      <w:rFonts w:ascii="Times New Roman" w:hAnsi="Times New Roman" w:eastAsia="宋体" w:cs="Times New Roman"/>
      <w:bCs/>
      <w:kern w:val="2"/>
      <w:sz w:val="21"/>
      <w:szCs w:val="32"/>
    </w:rPr>
  </w:style>
  <w:style w:type="character" w:customStyle="1" w:styleId="33">
    <w:name w:val="正文文本缩进 2 Char"/>
    <w:link w:val="21"/>
    <w:qFormat/>
    <w:uiPriority w:val="0"/>
    <w:rPr>
      <w:rFonts w:ascii="Times New Roman" w:hAnsi="Times New Roman" w:eastAsia="仿宋_GB2312" w:cs="Times New Roman"/>
      <w:sz w:val="28"/>
      <w:szCs w:val="20"/>
    </w:rPr>
  </w:style>
  <w:style w:type="character" w:customStyle="1" w:styleId="34">
    <w:name w:val="纯文本 Char1"/>
    <w:link w:val="23"/>
    <w:qFormat/>
    <w:uiPriority w:val="0"/>
    <w:rPr>
      <w:rFonts w:ascii="宋体" w:hAnsi="Courier New" w:eastAsia="宋体" w:cs="Times New Roman"/>
      <w:kern w:val="2"/>
      <w:sz w:val="21"/>
      <w:szCs w:val="20"/>
    </w:rPr>
  </w:style>
  <w:style w:type="character" w:customStyle="1" w:styleId="35">
    <w:name w:val="批注文字 Char"/>
    <w:link w:val="7"/>
    <w:qFormat/>
    <w:uiPriority w:val="0"/>
    <w:rPr>
      <w:rFonts w:ascii="Tahoma" w:hAnsi="Tahoma"/>
    </w:rPr>
  </w:style>
  <w:style w:type="character" w:customStyle="1" w:styleId="36">
    <w:name w:val="日期 Char"/>
    <w:link w:val="22"/>
    <w:qFormat/>
    <w:uiPriority w:val="0"/>
    <w:rPr>
      <w:rFonts w:ascii="Tahoma" w:hAnsi="Tahoma"/>
    </w:rPr>
  </w:style>
  <w:style w:type="character" w:customStyle="1" w:styleId="37">
    <w:name w:val="批注主题 Char"/>
    <w:link w:val="26"/>
    <w:qFormat/>
    <w:uiPriority w:val="0"/>
    <w:rPr>
      <w:rFonts w:ascii="Tahoma" w:hAnsi="Tahoma"/>
      <w:b/>
      <w:bCs/>
    </w:rPr>
  </w:style>
  <w:style w:type="character" w:customStyle="1" w:styleId="38">
    <w:name w:val="页眉 Char"/>
    <w:link w:val="11"/>
    <w:qFormat/>
    <w:uiPriority w:val="0"/>
    <w:rPr>
      <w:rFonts w:ascii="Tahoma" w:hAnsi="Tahoma"/>
      <w:sz w:val="18"/>
      <w:szCs w:val="18"/>
    </w:rPr>
  </w:style>
  <w:style w:type="character" w:customStyle="1" w:styleId="39">
    <w:name w:val="正文文本缩进 Char"/>
    <w:link w:val="20"/>
    <w:qFormat/>
    <w:uiPriority w:val="0"/>
    <w:rPr>
      <w:rFonts w:ascii="仿宋_GB2312" w:hAnsi="Times New Roman" w:eastAsia="仿宋_GB2312" w:cs="Times New Roman"/>
      <w:sz w:val="28"/>
      <w:szCs w:val="20"/>
    </w:rPr>
  </w:style>
  <w:style w:type="character" w:customStyle="1" w:styleId="40">
    <w:name w:val="纯文本 Char"/>
    <w:qFormat/>
    <w:uiPriority w:val="0"/>
    <w:rPr>
      <w:rFonts w:ascii="宋体" w:hAnsi="Courier New" w:eastAsia="宋体" w:cs="Courier New"/>
      <w:sz w:val="21"/>
      <w:szCs w:val="21"/>
    </w:rPr>
  </w:style>
  <w:style w:type="character" w:customStyle="1" w:styleId="41">
    <w:name w:val="页码1"/>
    <w:basedOn w:val="13"/>
    <w:qFormat/>
    <w:uiPriority w:val="0"/>
  </w:style>
  <w:style w:type="character" w:customStyle="1" w:styleId="42">
    <w:name w:val="页脚 Char"/>
    <w:link w:val="10"/>
    <w:qFormat/>
    <w:uiPriority w:val="0"/>
    <w:rPr>
      <w:rFonts w:ascii="Tahoma" w:hAnsi="Tahoma"/>
      <w:sz w:val="18"/>
      <w:szCs w:val="18"/>
    </w:rPr>
  </w:style>
  <w:style w:type="character" w:customStyle="1" w:styleId="43">
    <w:name w:val="批注框文本 Char"/>
    <w:link w:val="9"/>
    <w:qFormat/>
    <w:uiPriority w:val="0"/>
    <w:rPr>
      <w:rFonts w:ascii="Tahoma" w:hAnsi="Tahoma"/>
      <w:sz w:val="18"/>
      <w:szCs w:val="18"/>
    </w:rPr>
  </w:style>
  <w:style w:type="character" w:customStyle="1" w:styleId="44">
    <w:name w:val="批注主题 Char1"/>
    <w:link w:val="6"/>
    <w:qFormat/>
    <w:uiPriority w:val="0"/>
    <w:rPr>
      <w:rFonts w:ascii="Tahoma" w:hAnsi="Tahoma" w:eastAsia="微软雅黑"/>
      <w:b/>
      <w:bCs/>
      <w:sz w:val="22"/>
      <w:szCs w:val="22"/>
    </w:rPr>
  </w:style>
  <w:style w:type="paragraph" w:customStyle="1" w:styleId="45">
    <w:name w:val="样式1"/>
    <w:basedOn w:val="1"/>
    <w:qFormat/>
    <w:uiPriority w:val="0"/>
    <w:pPr>
      <w:spacing w:line="540" w:lineRule="exact"/>
      <w:ind w:firstLine="1320" w:firstLineChars="200"/>
    </w:pPr>
    <w:rPr>
      <w:rFonts w:ascii="Times New Roman" w:hAnsi="Times New Roman"/>
      <w:szCs w:val="28"/>
    </w:rPr>
  </w:style>
  <w:style w:type="paragraph" w:customStyle="1" w:styleId="46">
    <w:name w:val="表"/>
    <w:basedOn w:val="1"/>
    <w:qFormat/>
    <w:uiPriority w:val="0"/>
    <w:pPr>
      <w:spacing w:line="240" w:lineRule="atLeast"/>
      <w:jc w:val="center"/>
    </w:pPr>
    <w:rPr>
      <w:rFonts w:ascii="Times New Roman" w:hAnsi="Times New Roman"/>
      <w:sz w:val="21"/>
    </w:rPr>
  </w:style>
  <w:style w:type="paragraph" w:customStyle="1" w:styleId="47">
    <w:name w:val="表标题"/>
    <w:basedOn w:val="1"/>
    <w:qFormat/>
    <w:uiPriority w:val="0"/>
    <w:pPr>
      <w:jc w:val="center"/>
    </w:pPr>
    <w:rPr>
      <w:rFonts w:ascii="黑体" w:eastAsia="黑体"/>
      <w:sz w:val="24"/>
      <w:szCs w:val="20"/>
    </w:rPr>
  </w:style>
  <w:style w:type="paragraph" w:customStyle="1" w:styleId="48">
    <w:name w:val="表头"/>
    <w:basedOn w:val="1"/>
    <w:qFormat/>
    <w:uiPriority w:val="0"/>
    <w:pPr>
      <w:spacing w:before="50" w:beforeLines="50" w:line="240" w:lineRule="atLeast"/>
      <w:jc w:val="center"/>
    </w:pPr>
    <w:rPr>
      <w:rFonts w:ascii="Times New Roman" w:hAnsi="Times New Roman"/>
      <w:b/>
      <w:sz w:val="24"/>
    </w:rPr>
  </w:style>
  <w:style w:type="paragraph" w:customStyle="1" w:styleId="49">
    <w:name w:val="WPSOffice手动目录 1"/>
    <w:qFormat/>
    <w:uiPriority w:val="0"/>
    <w:rPr>
      <w:rFonts w:ascii="Times New Roman" w:hAnsi="Times New Roman"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7" Type="http://schemas.openxmlformats.org/officeDocument/2006/relationships/glossaryDocument" Target="glossary/document.xml"/><Relationship Id="rId46" Type="http://schemas.openxmlformats.org/officeDocument/2006/relationships/fontTable" Target="fontTable.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33.png"/><Relationship Id="rId42" Type="http://schemas.openxmlformats.org/officeDocument/2006/relationships/image" Target="media/image32.png"/><Relationship Id="rId41" Type="http://schemas.openxmlformats.org/officeDocument/2006/relationships/image" Target="media/image31.jpeg"/><Relationship Id="rId40" Type="http://schemas.openxmlformats.org/officeDocument/2006/relationships/image" Target="media/image30.jpeg"/><Relationship Id="rId4" Type="http://schemas.openxmlformats.org/officeDocument/2006/relationships/footer" Target="footer2.xml"/><Relationship Id="rId39" Type="http://schemas.openxmlformats.org/officeDocument/2006/relationships/image" Target="media/image29.jpeg"/><Relationship Id="rId38" Type="http://schemas.openxmlformats.org/officeDocument/2006/relationships/image" Target="media/image28.jpeg"/><Relationship Id="rId37" Type="http://schemas.openxmlformats.org/officeDocument/2006/relationships/image" Target="media/image27.jpeg"/><Relationship Id="rId36" Type="http://schemas.openxmlformats.org/officeDocument/2006/relationships/image" Target="media/image26.jpeg"/><Relationship Id="rId35" Type="http://schemas.openxmlformats.org/officeDocument/2006/relationships/image" Target="media/image25.png"/><Relationship Id="rId34" Type="http://schemas.openxmlformats.org/officeDocument/2006/relationships/image" Target="media/image24.png"/><Relationship Id="rId33" Type="http://schemas.openxmlformats.org/officeDocument/2006/relationships/image" Target="media/image23.png"/><Relationship Id="rId32" Type="http://schemas.openxmlformats.org/officeDocument/2006/relationships/image" Target="media/image22.png"/><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footer" Target="footer1.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jpeg"/><Relationship Id="rId25" Type="http://schemas.openxmlformats.org/officeDocument/2006/relationships/image" Target="media/image15.jpeg"/><Relationship Id="rId24" Type="http://schemas.openxmlformats.org/officeDocument/2006/relationships/image" Target="media/image14.jpeg"/><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jpe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image" Target="media/image1.emf"/><Relationship Id="rId10" Type="http://schemas.openxmlformats.org/officeDocument/2006/relationships/oleObject" Target="embeddings/oleObject1.bin"/><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21c3435b-c5aa-443a-996b-436d82a63d59}"/>
        <w:style w:val=""/>
        <w:category>
          <w:name w:val="常规"/>
          <w:gallery w:val="placeholder"/>
        </w:category>
        <w:types>
          <w:type w:val="bbPlcHdr"/>
        </w:types>
        <w:behaviors>
          <w:behavior w:val="content"/>
        </w:behaviors>
        <w:description w:val=""/>
        <w:guid w:val="{21C3435B-C5AA-443A-996B-436D82A63D59}"/>
      </w:docPartPr>
      <w:docPartBody>
        <w:p>
          <w:r>
            <w:rPr>
              <w:color w:val="808080"/>
            </w:rPr>
            <w:t>单击此处输入文字。</w:t>
          </w:r>
        </w:p>
      </w:docPartBody>
    </w:docPart>
    <w:docPart>
      <w:docPartPr>
        <w:name w:val="{ffc0666a-eb05-4923-8b70-ce5680b2c194}"/>
        <w:style w:val=""/>
        <w:category>
          <w:name w:val="常规"/>
          <w:gallery w:val="placeholder"/>
        </w:category>
        <w:types>
          <w:type w:val="bbPlcHdr"/>
        </w:types>
        <w:behaviors>
          <w:behavior w:val="content"/>
        </w:behaviors>
        <w:description w:val=""/>
        <w:guid w:val="{FFC0666A-EB05-4923-8B70-CE5680B2C194}"/>
      </w:docPartPr>
      <w:docPartBody>
        <w:p>
          <w:r>
            <w:rPr>
              <w:color w:val="808080"/>
            </w:rPr>
            <w:t>单击此处输入文字。</w:t>
          </w:r>
        </w:p>
      </w:docPartBody>
    </w:docPart>
    <w:docPart>
      <w:docPartPr>
        <w:name w:val="{10eac0e4-da84-446b-aba6-31d773f4bfc8}"/>
        <w:style w:val=""/>
        <w:category>
          <w:name w:val="常规"/>
          <w:gallery w:val="placeholder"/>
        </w:category>
        <w:types>
          <w:type w:val="bbPlcHdr"/>
        </w:types>
        <w:behaviors>
          <w:behavior w:val="content"/>
        </w:behaviors>
        <w:description w:val=""/>
        <w:guid w:val="{10EAC0E4-DA84-446B-ABA6-31D773F4BFC8}"/>
      </w:docPartPr>
      <w:docPartBody>
        <w:p>
          <w:r>
            <w:rPr>
              <w:color w:val="808080"/>
            </w:rPr>
            <w:t>单击此处输入文字。</w:t>
          </w:r>
        </w:p>
      </w:docPartBody>
    </w:docPart>
    <w:docPart>
      <w:docPartPr>
        <w:name w:val="{257f85de-8948-4482-822b-47c6c5614240}"/>
        <w:style w:val=""/>
        <w:category>
          <w:name w:val="常规"/>
          <w:gallery w:val="placeholder"/>
        </w:category>
        <w:types>
          <w:type w:val="bbPlcHdr"/>
        </w:types>
        <w:behaviors>
          <w:behavior w:val="content"/>
        </w:behaviors>
        <w:description w:val=""/>
        <w:guid w:val="{257F85DE-8948-4482-822B-47C6C5614240}"/>
      </w:docPartPr>
      <w:docPartBody>
        <w:p>
          <w:r>
            <w:rPr>
              <w:color w:val="808080"/>
            </w:rPr>
            <w:t>单击此处输入文字。</w:t>
          </w:r>
        </w:p>
      </w:docPartBody>
    </w:docPart>
    <w:docPart>
      <w:docPartPr>
        <w:name w:val="{8ff7ecee-9cb0-4268-9a79-88e5827ac6c8}"/>
        <w:style w:val=""/>
        <w:category>
          <w:name w:val="常规"/>
          <w:gallery w:val="placeholder"/>
        </w:category>
        <w:types>
          <w:type w:val="bbPlcHdr"/>
        </w:types>
        <w:behaviors>
          <w:behavior w:val="content"/>
        </w:behaviors>
        <w:description w:val=""/>
        <w:guid w:val="{8FF7ECEE-9CB0-4268-9A79-88E5827AC6C8}"/>
      </w:docPartPr>
      <w:docPartBody>
        <w:p>
          <w:r>
            <w:rPr>
              <w:color w:val="808080"/>
            </w:rPr>
            <w:t>单击此处输入文字。</w:t>
          </w:r>
        </w:p>
      </w:docPartBody>
    </w:docPart>
    <w:docPart>
      <w:docPartPr>
        <w:name w:val="{ba50ee50-9e7c-433f-b9eb-423c0fbbaccb}"/>
        <w:style w:val=""/>
        <w:category>
          <w:name w:val="常规"/>
          <w:gallery w:val="placeholder"/>
        </w:category>
        <w:types>
          <w:type w:val="bbPlcHdr"/>
        </w:types>
        <w:behaviors>
          <w:behavior w:val="content"/>
        </w:behaviors>
        <w:description w:val=""/>
        <w:guid w:val="{BA50EE50-9E7C-433F-B9EB-423C0FBBACCB}"/>
      </w:docPartPr>
      <w:docPartBody>
        <w:p>
          <w:r>
            <w:rPr>
              <w:color w:val="808080"/>
            </w:rPr>
            <w:t>单击此处输入文字。</w:t>
          </w:r>
        </w:p>
      </w:docPartBody>
    </w:docPart>
    <w:docPart>
      <w:docPartPr>
        <w:name w:val="{f0c0034d-5841-4f68-83d9-c33f4d04aeae}"/>
        <w:style w:val=""/>
        <w:category>
          <w:name w:val="常规"/>
          <w:gallery w:val="placeholder"/>
        </w:category>
        <w:types>
          <w:type w:val="bbPlcHdr"/>
        </w:types>
        <w:behaviors>
          <w:behavior w:val="content"/>
        </w:behaviors>
        <w:description w:val=""/>
        <w:guid w:val="{F0C0034D-5841-4F68-83D9-C33F4D04AEAE}"/>
      </w:docPartPr>
      <w:docPartBody>
        <w:p>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bordersDoNotSurroundHeader w:val="1"/>
  <w:bordersDoNotSurroundFooter w:val="1"/>
  <w:defaultTabStop w:val="420"/>
  <w:characterSpacingControl w:val="doNotCompress"/>
  <w:compat>
    <w:useFELayout/>
    <w:splitPgBreakAndParaMark/>
    <w:compatSetting w:name="compatibilityMode" w:uri="http://schemas.microsoft.com/office/word" w:val="14"/>
  </w:compat>
  <w:rsids>
    <w:rsidRoot w:val="00520874"/>
    <w:rsid w:val="00520874"/>
    <w:rsid w:val="00AD55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uiPriority="1" w:name="Default Paragraph Font"/>
    <w:lsdException w:uiPriority="99" w:name="Normal Table"/>
  </w:latentStyles>
  <w:style w:type="paragraph" w:default="1" w:styleId="1">
    <w:name w:val="Normal"/>
    <w:qFormat/>
    <w:uiPriority w:val="0"/>
    <w:pPr>
      <w:widowControl w:val="0"/>
      <w:jc w:val="both"/>
    </w:pPr>
    <w:rPr>
      <w:rFonts w:asciiTheme="minorHAnsi" w:hAnsiTheme="minorHAnsi" w:eastAsiaTheme="minorEastAsia" w:cstheme="minorBidi"/>
      <w:lang w:val="en-US" w:eastAsia="zh-CN" w:bidi="ar-SA"/>
    </w:rPr>
  </w:style>
  <w:style w:type="character" w:default="1" w:styleId="2">
    <w:name w:val="Default Paragraph Font"/>
    <w:semiHidden/>
    <w:unhideWhenUsed/>
    <w:uiPriority w:val="1"/>
  </w:style>
  <w:style w:type="table" w:default="1" w:styleId="3">
    <w:name w:val="Normal Table"/>
    <w:semiHidden/>
    <w:unhideWhenUsed/>
    <w:uiPriority w:val="99"/>
    <w:tblPr>
      <w:tblLayout w:type="fixed"/>
      <w:tblCellMar>
        <w:top w:w="0" w:type="dxa"/>
        <w:left w:w="108" w:type="dxa"/>
        <w:bottom w:w="0" w:type="dxa"/>
        <w:right w:w="108" w:type="dxa"/>
      </w:tblCellMar>
    </w:tblPr>
  </w:style>
</w:style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39</Pages>
  <Words>2838</Words>
  <Characters>16181</Characters>
  <Lines>134</Lines>
  <Paragraphs>37</Paragraphs>
  <TotalTime>32</TotalTime>
  <ScaleCrop>false</ScaleCrop>
  <LinksUpToDate>false</LinksUpToDate>
  <CharactersWithSpaces>18982</CharactersWithSpaces>
  <Application>WPS Office_10.1.0.7521_F1E327BC-269C-435d-A152-05C5408002CA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2018-04-24T17:57:00Z</dcterms:created>
  <dc:creator>Administrator</dc:creator>
  <cp:lastModifiedBy>Administrator</cp:lastModifiedBy>
  <cp:lastPrinted>2018-09-17T00:51:00Z</cp:lastPrinted>
  <dcterms:modified xsi:type="dcterms:W3CDTF">2018-10-22T01:01:09Z</dcterms:modified>
  <dc:title>杨龙 处员</dc:title>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2052-10.1.0.7521</vt:lpwstr>
  </property>
</Properties>
</file>