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11" w:firstLineChars="1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附件1  检测委托书</w:t>
      </w: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05400" cy="7189470"/>
            <wp:effectExtent l="0" t="0" r="0" b="11430"/>
            <wp:docPr id="2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rcRect t="375" r="29399" b="3120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8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附件2  环评批复</w:t>
      </w:r>
    </w:p>
    <w:p>
      <w:pPr>
        <w:jc w:val="both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8402955" cy="5909945"/>
            <wp:effectExtent l="0" t="0" r="14605" b="17145"/>
            <wp:docPr id="3" name="图片 3" descr="Doc20190103085452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201901030854520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955" cy="590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8434070" cy="5932170"/>
            <wp:effectExtent l="0" t="0" r="11430" b="5080"/>
            <wp:docPr id="4" name="图片 4" descr="Doc20190103085452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c201901030854520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4070" cy="593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val="en-US" w:eastAsia="zh-CN"/>
        </w:rPr>
      </w:pPr>
    </w:p>
    <w:p>
      <w:pPr>
        <w:rPr>
          <w:rFonts w:hint="eastAsia" w:eastAsiaTheme="minor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eastAsia="zh-CN"/>
        </w:rPr>
        <w:t>附件</w:t>
      </w:r>
      <w:r>
        <w:rPr>
          <w:rFonts w:hint="eastAsia"/>
          <w:b/>
          <w:bCs/>
          <w:color w:val="auto"/>
          <w:lang w:val="en-US" w:eastAsia="zh-CN"/>
        </w:rPr>
        <w:t>3变更申请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8409940" cy="5904865"/>
            <wp:effectExtent l="0" t="0" r="635" b="10160"/>
            <wp:docPr id="5" name="图片 5" descr="Doc2019010308545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oc20190103085452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9940" cy="590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8712835" cy="6128385"/>
            <wp:effectExtent l="0" t="0" r="5715" b="12065"/>
            <wp:docPr id="6" name="图片 6" descr="Doc20190103085452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oc20190103085452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2835" cy="612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b/>
          <w:bCs/>
          <w:lang w:eastAsia="zh-CN"/>
        </w:rPr>
        <w:t>附件</w:t>
      </w:r>
      <w:r>
        <w:rPr>
          <w:rFonts w:hint="eastAsia"/>
          <w:b/>
          <w:bCs/>
          <w:lang w:val="en-US" w:eastAsia="zh-CN"/>
        </w:rPr>
        <w:t>4环境影响报告表验收一览表</w:t>
      </w:r>
    </w:p>
    <w:p>
      <w:r>
        <w:drawing>
          <wp:inline distT="0" distB="0" distL="114300" distR="114300">
            <wp:extent cx="5272405" cy="6491605"/>
            <wp:effectExtent l="0" t="0" r="4445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9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pStyle w:val="2"/>
      </w:pPr>
    </w:p>
    <w:p>
      <w:pPr>
        <w:pStyle w:val="2"/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附件5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 xml:space="preserve">  验收检测报告</w:t>
      </w:r>
    </w:p>
    <w:p>
      <w:pPr>
        <w:jc w:val="left"/>
        <w:rPr>
          <w:rFonts w:hint="eastAsia"/>
          <w:b/>
          <w:bCs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8" name="图片 8" descr="2018-718年产10万吨生物有机肥生产线建设项目竣工环境保护验收监测数据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8-718年产10万吨生物有机肥生产线建设项目竣工环境保护验收监测数据报告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9" name="图片 9" descr="2018-718年产10万吨生物有机肥生产线建设项目竣工环境保护验收监测数据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8-718年产10万吨生物有机肥生产线建设项目竣工环境保护验收监测数据报告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10" name="图片 10" descr="2018-718年产10万吨生物有机肥生产线建设项目竣工环境保护验收监测数据报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8-718年产10万吨生物有机肥生产线建设项目竣工环境保护验收监测数据报告_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7325" cy="7454265"/>
            <wp:effectExtent l="0" t="0" r="9525" b="13335"/>
            <wp:docPr id="11" name="图片 11" descr="2018-718年产10万吨生物有机肥生产线建设项目竣工环境保护验收监测数据报告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8-718年产10万吨生物有机肥生产线建设项目竣工环境保护验收监测数据报告_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7325" cy="7454265"/>
            <wp:effectExtent l="0" t="0" r="9525" b="13335"/>
            <wp:docPr id="12" name="图片 12" descr="2018-718年产10万吨生物有机肥生产线建设项目竣工环境保护验收监测数据报告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8-718年产10万吨生物有机肥生产线建设项目竣工环境保护验收监测数据报告_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7325" cy="7454265"/>
            <wp:effectExtent l="0" t="0" r="9525" b="13335"/>
            <wp:docPr id="22" name="图片 22" descr="2018-718年产10万吨生物有机肥生产线建设项目竣工环境保护验收监测数据报告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8-718年产10万吨生物有机肥生产线建设项目竣工环境保护验收监测数据报告_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7325" cy="7454265"/>
            <wp:effectExtent l="0" t="0" r="9525" b="13335"/>
            <wp:docPr id="14" name="图片 14" descr="2018-718年产10万吨生物有机肥生产线建设项目竣工环境保护验收监测数据报告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8-718年产10万吨生物有机肥生产线建设项目竣工环境保护验收监测数据报告_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7325" cy="7454265"/>
            <wp:effectExtent l="0" t="0" r="9525" b="13335"/>
            <wp:docPr id="15" name="图片 15" descr="2018-718年产10万吨生物有机肥生产线建设项目竣工环境保护验收监测数据报告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18-718年产10万吨生物有机肥生产线建设项目竣工环境保护验收监测数据报告_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7325" cy="7454265"/>
            <wp:effectExtent l="0" t="0" r="9525" b="13335"/>
            <wp:docPr id="16" name="图片 16" descr="2018-718年产10万吨生物有机肥生产线建设项目竣工环境保护验收监测数据报告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18-718年产10万吨生物有机肥生产线建设项目竣工环境保护验收监测数据报告_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9136380" cy="5090795"/>
            <wp:effectExtent l="0" t="0" r="7620" b="14605"/>
            <wp:docPr id="17" name="图片 17" descr="2018-718年产10万吨生物有机肥生产线建设项目竣工环境保护验收监测数据报告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8-718年产10万吨生物有机肥生产线建设项目竣工环境保护验收监测数据报告_10"/>
                    <pic:cNvPicPr>
                      <a:picLocks noChangeAspect="1"/>
                    </pic:cNvPicPr>
                  </pic:nvPicPr>
                  <pic:blipFill>
                    <a:blip r:embed="rId19"/>
                    <a:srcRect b="12171"/>
                    <a:stretch>
                      <a:fillRect/>
                    </a:stretch>
                  </pic:blipFill>
                  <pic:spPr>
                    <a:xfrm>
                      <a:off x="0" y="0"/>
                      <a:ext cx="9136380" cy="509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7325" cy="7454265"/>
            <wp:effectExtent l="0" t="0" r="9525" b="13335"/>
            <wp:docPr id="18" name="图片 18" descr="2018-718年产10万吨生物有机肥生产线建设项目竣工环境保护验收监测数据报告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8-718年产10万吨生物有机肥生产线建设项目竣工环境保护验收监测数据报告_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7325" cy="7454265"/>
            <wp:effectExtent l="0" t="0" r="9525" b="13335"/>
            <wp:docPr id="19" name="图片 19" descr="2018-718年产10万吨生物有机肥生产线建设项目竣工环境保护验收监测数据报告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8-718年产10万吨生物有机肥生产线建设项目竣工环境保护验收监测数据报告_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534025" cy="7830185"/>
            <wp:effectExtent l="0" t="0" r="9525" b="18415"/>
            <wp:docPr id="20" name="图片 20" descr="2018-718年产10万吨生物有机肥生产线建设项目竣工环境保护验收监测数据报告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18-718年产10万吨生物有机肥生产线建设项目竣工环境保护验收监测数据报告_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067704"/>
    <w:rsid w:val="04AC538F"/>
    <w:rsid w:val="0C0304BE"/>
    <w:rsid w:val="3D04313E"/>
    <w:rsid w:val="47067704"/>
    <w:rsid w:val="53A8260A"/>
    <w:rsid w:val="59BE0FF6"/>
    <w:rsid w:val="5F27620F"/>
    <w:rsid w:val="63DF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(首行缩进)"/>
    <w:basedOn w:val="1"/>
    <w:qFormat/>
    <w:uiPriority w:val="0"/>
    <w:pPr>
      <w:adjustRightInd w:val="0"/>
      <w:snapToGrid w:val="0"/>
      <w:spacing w:line="360" w:lineRule="auto"/>
      <w:ind w:firstLine="200" w:firstLineChars="200"/>
      <w:jc w:val="left"/>
    </w:pPr>
    <w:rPr>
      <w:rFonts w:ascii="宋体" w:hAnsi="宋体" w:cs="宋体"/>
      <w:snapToGrid w:val="0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2018-11-15T06:50:00Z</dcterms:created>
  <dc:creator>Administrator</dc:creator>
  <cp:lastModifiedBy>刘顺泽</cp:lastModifiedBy>
  <cp:lastPrinted>2018-12-26T01:11:00Z</cp:lastPrinted>
  <dcterms:modified xsi:type="dcterms:W3CDTF">2019-01-03T01:43:46Z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